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C3F8D" w14:textId="2F1AC602" w:rsidR="00CA09B2" w:rsidRPr="00EC54AA" w:rsidRDefault="00CA09B2">
      <w:pPr>
        <w:pStyle w:val="T1"/>
        <w:pBdr>
          <w:bottom w:val="single" w:sz="6" w:space="0" w:color="auto"/>
        </w:pBdr>
        <w:spacing w:after="240"/>
      </w:pPr>
      <w:r w:rsidRPr="00EC54AA">
        <w:t>IEEE P802.11</w:t>
      </w:r>
      <w:r w:rsidRPr="00EC54AA">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418"/>
        <w:gridCol w:w="2432"/>
        <w:gridCol w:w="1820"/>
        <w:gridCol w:w="2068"/>
      </w:tblGrid>
      <w:tr w:rsidR="00EC54AA" w:rsidRPr="00EC54AA" w14:paraId="629A6A6A" w14:textId="77777777" w:rsidTr="006745DA">
        <w:trPr>
          <w:trHeight w:val="485"/>
          <w:jc w:val="center"/>
        </w:trPr>
        <w:tc>
          <w:tcPr>
            <w:tcW w:w="9576" w:type="dxa"/>
            <w:gridSpan w:val="5"/>
            <w:vAlign w:val="center"/>
          </w:tcPr>
          <w:p w14:paraId="429ED692" w14:textId="2C209692" w:rsidR="00CA09B2" w:rsidRPr="00EC54AA" w:rsidRDefault="00BA7FE0" w:rsidP="00C74E6D">
            <w:pPr>
              <w:pStyle w:val="T2"/>
            </w:pPr>
            <w:r>
              <w:t xml:space="preserve">IEEE 802.11bf </w:t>
            </w:r>
            <w:r w:rsidR="00265DB0">
              <w:t>–</w:t>
            </w:r>
            <w:r w:rsidR="00E13A9D">
              <w:t xml:space="preserve"> </w:t>
            </w:r>
            <w:r w:rsidR="00265DB0">
              <w:t xml:space="preserve">Teleconference </w:t>
            </w:r>
            <w:r w:rsidR="0085651A">
              <w:t>M</w:t>
            </w:r>
            <w:r w:rsidR="00265DB0">
              <w:t>inutes</w:t>
            </w:r>
            <w:r w:rsidR="007E4634">
              <w:t xml:space="preserve"> </w:t>
            </w:r>
            <w:r w:rsidR="007B187A">
              <w:t>M</w:t>
            </w:r>
            <w:r w:rsidR="00986FFB">
              <w:t>arch</w:t>
            </w:r>
            <w:r w:rsidR="00AE2B01">
              <w:t xml:space="preserve"> - May</w:t>
            </w:r>
            <w:r w:rsidR="00986FFB">
              <w:t xml:space="preserve"> </w:t>
            </w:r>
            <w:r w:rsidR="006863E6">
              <w:t>2023</w:t>
            </w:r>
          </w:p>
        </w:tc>
      </w:tr>
      <w:tr w:rsidR="00EC54AA" w:rsidRPr="00EC54AA" w14:paraId="3E24BDA3" w14:textId="77777777" w:rsidTr="006745DA">
        <w:trPr>
          <w:trHeight w:val="359"/>
          <w:jc w:val="center"/>
        </w:trPr>
        <w:tc>
          <w:tcPr>
            <w:tcW w:w="9576" w:type="dxa"/>
            <w:gridSpan w:val="5"/>
            <w:vAlign w:val="center"/>
          </w:tcPr>
          <w:p w14:paraId="58F15A5E" w14:textId="71F2FB0E" w:rsidR="00CA09B2" w:rsidRPr="00EC54AA" w:rsidRDefault="00CA09B2" w:rsidP="00BF3C3B">
            <w:pPr>
              <w:pStyle w:val="T2"/>
              <w:ind w:left="0"/>
              <w:rPr>
                <w:sz w:val="20"/>
              </w:rPr>
            </w:pPr>
            <w:r w:rsidRPr="000655E2">
              <w:rPr>
                <w:color w:val="000000" w:themeColor="text1"/>
                <w:sz w:val="20"/>
              </w:rPr>
              <w:t>Date:</w:t>
            </w:r>
            <w:r w:rsidRPr="000655E2">
              <w:rPr>
                <w:b w:val="0"/>
                <w:color w:val="000000" w:themeColor="text1"/>
                <w:sz w:val="20"/>
              </w:rPr>
              <w:t xml:space="preserve">  </w:t>
            </w:r>
            <w:r w:rsidR="00BF3C3B" w:rsidRPr="000655E2">
              <w:rPr>
                <w:b w:val="0"/>
                <w:color w:val="000000" w:themeColor="text1"/>
                <w:sz w:val="20"/>
              </w:rPr>
              <w:t>20</w:t>
            </w:r>
            <w:r w:rsidR="00A1716B" w:rsidRPr="000655E2">
              <w:rPr>
                <w:b w:val="0"/>
                <w:color w:val="000000" w:themeColor="text1"/>
                <w:sz w:val="20"/>
              </w:rPr>
              <w:t>2</w:t>
            </w:r>
            <w:r w:rsidR="009D1BE6">
              <w:rPr>
                <w:b w:val="0"/>
                <w:color w:val="000000" w:themeColor="text1"/>
                <w:sz w:val="20"/>
              </w:rPr>
              <w:t>3</w:t>
            </w:r>
            <w:r w:rsidRPr="000655E2">
              <w:rPr>
                <w:b w:val="0"/>
                <w:color w:val="000000" w:themeColor="text1"/>
                <w:sz w:val="20"/>
              </w:rPr>
              <w:t>-</w:t>
            </w:r>
            <w:r w:rsidR="009D1BE6">
              <w:rPr>
                <w:b w:val="0"/>
                <w:color w:val="000000" w:themeColor="text1"/>
                <w:sz w:val="20"/>
              </w:rPr>
              <w:t>0</w:t>
            </w:r>
            <w:r w:rsidR="006368D5">
              <w:rPr>
                <w:b w:val="0"/>
                <w:color w:val="000000" w:themeColor="text1"/>
                <w:sz w:val="20"/>
              </w:rPr>
              <w:t>5</w:t>
            </w:r>
            <w:r w:rsidR="00E87E54">
              <w:rPr>
                <w:b w:val="0"/>
                <w:color w:val="000000" w:themeColor="text1"/>
                <w:sz w:val="20"/>
              </w:rPr>
              <w:t>-</w:t>
            </w:r>
            <w:r w:rsidR="00616B15">
              <w:rPr>
                <w:b w:val="0"/>
                <w:color w:val="000000" w:themeColor="text1"/>
                <w:sz w:val="20"/>
              </w:rPr>
              <w:t>0</w:t>
            </w:r>
            <w:r w:rsidR="007C16C9">
              <w:rPr>
                <w:b w:val="0"/>
                <w:color w:val="000000" w:themeColor="text1"/>
                <w:sz w:val="20"/>
              </w:rPr>
              <w:t>8</w:t>
            </w:r>
          </w:p>
        </w:tc>
      </w:tr>
      <w:tr w:rsidR="00EC54AA" w:rsidRPr="00EC54AA" w14:paraId="6C71272C" w14:textId="77777777" w:rsidTr="006745DA">
        <w:trPr>
          <w:cantSplit/>
          <w:jc w:val="center"/>
        </w:trPr>
        <w:tc>
          <w:tcPr>
            <w:tcW w:w="9576" w:type="dxa"/>
            <w:gridSpan w:val="5"/>
            <w:vAlign w:val="center"/>
          </w:tcPr>
          <w:p w14:paraId="228BE8DD" w14:textId="77777777" w:rsidR="00CA09B2" w:rsidRPr="00EC54AA" w:rsidRDefault="00CA09B2">
            <w:pPr>
              <w:pStyle w:val="T2"/>
              <w:spacing w:after="0"/>
              <w:ind w:left="0" w:right="0"/>
              <w:jc w:val="left"/>
              <w:rPr>
                <w:sz w:val="20"/>
              </w:rPr>
            </w:pPr>
            <w:r w:rsidRPr="00EC54AA">
              <w:rPr>
                <w:sz w:val="20"/>
              </w:rPr>
              <w:t>Author(s):</w:t>
            </w:r>
          </w:p>
        </w:tc>
      </w:tr>
      <w:tr w:rsidR="00EC54AA" w:rsidRPr="00EC54AA" w14:paraId="04420F2E" w14:textId="77777777" w:rsidTr="00C24C0D">
        <w:trPr>
          <w:jc w:val="center"/>
        </w:trPr>
        <w:tc>
          <w:tcPr>
            <w:tcW w:w="1838" w:type="dxa"/>
            <w:vAlign w:val="center"/>
          </w:tcPr>
          <w:p w14:paraId="4BF8A85D" w14:textId="77777777" w:rsidR="00CA09B2" w:rsidRPr="00EC54AA" w:rsidRDefault="00CA09B2">
            <w:pPr>
              <w:pStyle w:val="T2"/>
              <w:spacing w:after="0"/>
              <w:ind w:left="0" w:right="0"/>
              <w:jc w:val="left"/>
              <w:rPr>
                <w:sz w:val="20"/>
              </w:rPr>
            </w:pPr>
            <w:r w:rsidRPr="00EC54AA">
              <w:rPr>
                <w:sz w:val="20"/>
              </w:rPr>
              <w:t>Name</w:t>
            </w:r>
          </w:p>
        </w:tc>
        <w:tc>
          <w:tcPr>
            <w:tcW w:w="1418" w:type="dxa"/>
            <w:vAlign w:val="center"/>
          </w:tcPr>
          <w:p w14:paraId="1D5FC87C" w14:textId="77777777" w:rsidR="00CA09B2" w:rsidRPr="00EC54AA" w:rsidRDefault="0062440B">
            <w:pPr>
              <w:pStyle w:val="T2"/>
              <w:spacing w:after="0"/>
              <w:ind w:left="0" w:right="0"/>
              <w:jc w:val="left"/>
              <w:rPr>
                <w:sz w:val="20"/>
              </w:rPr>
            </w:pPr>
            <w:r w:rsidRPr="00EC54AA">
              <w:rPr>
                <w:sz w:val="20"/>
              </w:rPr>
              <w:t>Affiliation</w:t>
            </w:r>
          </w:p>
        </w:tc>
        <w:tc>
          <w:tcPr>
            <w:tcW w:w="2432" w:type="dxa"/>
            <w:vAlign w:val="center"/>
          </w:tcPr>
          <w:p w14:paraId="7E9B0892" w14:textId="77777777" w:rsidR="00CA09B2" w:rsidRPr="00EC54AA" w:rsidRDefault="00CA09B2">
            <w:pPr>
              <w:pStyle w:val="T2"/>
              <w:spacing w:after="0"/>
              <w:ind w:left="0" w:right="0"/>
              <w:jc w:val="left"/>
              <w:rPr>
                <w:sz w:val="20"/>
              </w:rPr>
            </w:pPr>
            <w:r w:rsidRPr="00EC54AA">
              <w:rPr>
                <w:sz w:val="20"/>
              </w:rPr>
              <w:t>Address</w:t>
            </w:r>
          </w:p>
        </w:tc>
        <w:tc>
          <w:tcPr>
            <w:tcW w:w="1820" w:type="dxa"/>
            <w:vAlign w:val="center"/>
          </w:tcPr>
          <w:p w14:paraId="1CA4CCD7" w14:textId="77777777" w:rsidR="00CA09B2" w:rsidRPr="00EC54AA" w:rsidRDefault="00CA09B2">
            <w:pPr>
              <w:pStyle w:val="T2"/>
              <w:spacing w:after="0"/>
              <w:ind w:left="0" w:right="0"/>
              <w:jc w:val="left"/>
              <w:rPr>
                <w:sz w:val="20"/>
              </w:rPr>
            </w:pPr>
            <w:r w:rsidRPr="00EC54AA">
              <w:rPr>
                <w:sz w:val="20"/>
              </w:rPr>
              <w:t>Phone</w:t>
            </w:r>
          </w:p>
        </w:tc>
        <w:tc>
          <w:tcPr>
            <w:tcW w:w="2068" w:type="dxa"/>
            <w:vAlign w:val="center"/>
          </w:tcPr>
          <w:p w14:paraId="79531B0F" w14:textId="77777777" w:rsidR="00CA09B2" w:rsidRPr="00EC54AA" w:rsidRDefault="00CA09B2">
            <w:pPr>
              <w:pStyle w:val="T2"/>
              <w:spacing w:after="0"/>
              <w:ind w:left="0" w:right="0"/>
              <w:jc w:val="left"/>
              <w:rPr>
                <w:sz w:val="20"/>
              </w:rPr>
            </w:pPr>
            <w:r w:rsidRPr="00EC54AA">
              <w:rPr>
                <w:sz w:val="20"/>
              </w:rPr>
              <w:t>email</w:t>
            </w:r>
          </w:p>
        </w:tc>
      </w:tr>
      <w:tr w:rsidR="006745DA" w:rsidRPr="00EC54AA" w14:paraId="67E78DDA" w14:textId="77777777" w:rsidTr="00C24C0D">
        <w:trPr>
          <w:jc w:val="center"/>
        </w:trPr>
        <w:tc>
          <w:tcPr>
            <w:tcW w:w="1838" w:type="dxa"/>
          </w:tcPr>
          <w:p w14:paraId="754D0D95" w14:textId="0C1415A5" w:rsidR="006745DA" w:rsidRPr="00C24C0D" w:rsidRDefault="006745DA" w:rsidP="006745DA">
            <w:pPr>
              <w:pStyle w:val="T2"/>
              <w:spacing w:after="0"/>
              <w:ind w:left="0" w:right="0"/>
              <w:rPr>
                <w:b w:val="0"/>
                <w:sz w:val="22"/>
              </w:rPr>
            </w:pPr>
            <w:r w:rsidRPr="00C24C0D">
              <w:rPr>
                <w:b w:val="0"/>
                <w:sz w:val="22"/>
              </w:rPr>
              <w:t>Leif Wilhelmsson</w:t>
            </w:r>
          </w:p>
        </w:tc>
        <w:tc>
          <w:tcPr>
            <w:tcW w:w="1418" w:type="dxa"/>
          </w:tcPr>
          <w:p w14:paraId="280EFDF9" w14:textId="798F111D" w:rsidR="006745DA" w:rsidRPr="00C24C0D" w:rsidRDefault="006745DA" w:rsidP="006745DA">
            <w:pPr>
              <w:pStyle w:val="T2"/>
              <w:spacing w:after="0"/>
              <w:ind w:left="0" w:right="0"/>
              <w:rPr>
                <w:b w:val="0"/>
                <w:sz w:val="22"/>
              </w:rPr>
            </w:pPr>
            <w:r w:rsidRPr="00C24C0D">
              <w:rPr>
                <w:b w:val="0"/>
                <w:sz w:val="22"/>
              </w:rPr>
              <w:t>Ericsson AB</w:t>
            </w:r>
          </w:p>
        </w:tc>
        <w:tc>
          <w:tcPr>
            <w:tcW w:w="2432" w:type="dxa"/>
          </w:tcPr>
          <w:p w14:paraId="62320236" w14:textId="00906BE4" w:rsidR="006745DA" w:rsidRPr="00C24C0D" w:rsidRDefault="006745DA" w:rsidP="006745DA">
            <w:pPr>
              <w:pStyle w:val="T2"/>
              <w:spacing w:after="0"/>
              <w:ind w:left="0" w:right="0"/>
              <w:rPr>
                <w:b w:val="0"/>
                <w:sz w:val="22"/>
              </w:rPr>
            </w:pPr>
            <w:proofErr w:type="spellStart"/>
            <w:r w:rsidRPr="00C24C0D">
              <w:rPr>
                <w:b w:val="0"/>
                <w:sz w:val="22"/>
              </w:rPr>
              <w:t>Mobilvägen</w:t>
            </w:r>
            <w:proofErr w:type="spellEnd"/>
            <w:r w:rsidRPr="00C24C0D">
              <w:rPr>
                <w:b w:val="0"/>
                <w:sz w:val="22"/>
              </w:rPr>
              <w:t xml:space="preserve"> 1, 22632 Lund, Sweden</w:t>
            </w:r>
          </w:p>
        </w:tc>
        <w:tc>
          <w:tcPr>
            <w:tcW w:w="1820" w:type="dxa"/>
          </w:tcPr>
          <w:p w14:paraId="338BB9C5" w14:textId="3F87C21A" w:rsidR="006745DA" w:rsidRPr="00C24C0D" w:rsidRDefault="006745DA" w:rsidP="006745DA">
            <w:pPr>
              <w:pStyle w:val="T2"/>
              <w:spacing w:after="0"/>
              <w:ind w:left="0" w:right="0"/>
              <w:rPr>
                <w:b w:val="0"/>
                <w:sz w:val="22"/>
              </w:rPr>
            </w:pPr>
            <w:r w:rsidRPr="00C24C0D">
              <w:rPr>
                <w:b w:val="0"/>
                <w:sz w:val="22"/>
              </w:rPr>
              <w:t>+46-706-216956</w:t>
            </w:r>
          </w:p>
        </w:tc>
        <w:tc>
          <w:tcPr>
            <w:tcW w:w="2068" w:type="dxa"/>
          </w:tcPr>
          <w:p w14:paraId="562E22BB" w14:textId="77777777" w:rsidR="006745DA" w:rsidRDefault="00D82E5F" w:rsidP="006745DA">
            <w:hyperlink r:id="rId11" w:history="1">
              <w:r w:rsidR="006745DA" w:rsidRPr="00C24C0D">
                <w:t>leif.r.wilhelmsson@ericsson.com</w:t>
              </w:r>
            </w:hyperlink>
          </w:p>
          <w:p w14:paraId="1262807A" w14:textId="1AC774D0" w:rsidR="006745DA" w:rsidRPr="00C24C0D" w:rsidRDefault="006745DA" w:rsidP="006745DA">
            <w:pPr>
              <w:pStyle w:val="T2"/>
              <w:spacing w:after="0"/>
              <w:ind w:left="0" w:right="0"/>
              <w:rPr>
                <w:b w:val="0"/>
                <w:sz w:val="22"/>
              </w:rPr>
            </w:pPr>
          </w:p>
        </w:tc>
      </w:tr>
      <w:tr w:rsidR="008360CC" w:rsidRPr="00EC54AA" w14:paraId="1365EF0B" w14:textId="77777777" w:rsidTr="00C24C0D">
        <w:trPr>
          <w:jc w:val="center"/>
        </w:trPr>
        <w:tc>
          <w:tcPr>
            <w:tcW w:w="1838" w:type="dxa"/>
          </w:tcPr>
          <w:p w14:paraId="1976DB55" w14:textId="6F31E090" w:rsidR="008360CC" w:rsidRPr="00C24C0D" w:rsidRDefault="008360CC" w:rsidP="006745DA">
            <w:pPr>
              <w:pStyle w:val="T2"/>
              <w:spacing w:after="0"/>
              <w:ind w:left="0" w:right="0"/>
              <w:rPr>
                <w:b w:val="0"/>
                <w:sz w:val="22"/>
              </w:rPr>
            </w:pPr>
            <w:r>
              <w:rPr>
                <w:b w:val="0"/>
                <w:sz w:val="22"/>
              </w:rPr>
              <w:t>Sang Kim</w:t>
            </w:r>
          </w:p>
        </w:tc>
        <w:tc>
          <w:tcPr>
            <w:tcW w:w="1418" w:type="dxa"/>
          </w:tcPr>
          <w:p w14:paraId="7FC8F8AF" w14:textId="58F2A6DA" w:rsidR="008360CC" w:rsidRPr="00C24C0D" w:rsidRDefault="008360CC" w:rsidP="006745DA">
            <w:pPr>
              <w:pStyle w:val="T2"/>
              <w:spacing w:after="0"/>
              <w:ind w:left="0" w:right="0"/>
              <w:rPr>
                <w:b w:val="0"/>
                <w:sz w:val="22"/>
              </w:rPr>
            </w:pPr>
            <w:r>
              <w:rPr>
                <w:b w:val="0"/>
                <w:sz w:val="22"/>
              </w:rPr>
              <w:t>LGE</w:t>
            </w:r>
          </w:p>
        </w:tc>
        <w:tc>
          <w:tcPr>
            <w:tcW w:w="2432" w:type="dxa"/>
          </w:tcPr>
          <w:p w14:paraId="5BF9433D" w14:textId="77777777" w:rsidR="008360CC" w:rsidRPr="00C24C0D" w:rsidRDefault="008360CC" w:rsidP="006745DA">
            <w:pPr>
              <w:pStyle w:val="T2"/>
              <w:spacing w:after="0"/>
              <w:ind w:left="0" w:right="0"/>
              <w:rPr>
                <w:b w:val="0"/>
                <w:sz w:val="22"/>
              </w:rPr>
            </w:pPr>
          </w:p>
        </w:tc>
        <w:tc>
          <w:tcPr>
            <w:tcW w:w="1820" w:type="dxa"/>
          </w:tcPr>
          <w:p w14:paraId="04956A22" w14:textId="77777777" w:rsidR="008360CC" w:rsidRPr="00C24C0D" w:rsidRDefault="008360CC" w:rsidP="006745DA">
            <w:pPr>
              <w:pStyle w:val="T2"/>
              <w:spacing w:after="0"/>
              <w:ind w:left="0" w:right="0"/>
              <w:rPr>
                <w:b w:val="0"/>
                <w:sz w:val="22"/>
              </w:rPr>
            </w:pPr>
          </w:p>
        </w:tc>
        <w:tc>
          <w:tcPr>
            <w:tcW w:w="2068" w:type="dxa"/>
          </w:tcPr>
          <w:p w14:paraId="73154E33" w14:textId="77777777" w:rsidR="008360CC" w:rsidRDefault="008360CC" w:rsidP="006745DA"/>
        </w:tc>
      </w:tr>
    </w:tbl>
    <w:p w14:paraId="0E2F63D0" w14:textId="0C5CB4B5" w:rsidR="00CA09B2" w:rsidRPr="00EC54AA" w:rsidRDefault="00AA249C">
      <w:pPr>
        <w:pStyle w:val="T1"/>
        <w:spacing w:after="120"/>
        <w:rPr>
          <w:sz w:val="22"/>
        </w:rPr>
      </w:pPr>
      <w:r w:rsidRPr="00EC54AA">
        <w:rPr>
          <w:noProof/>
          <w:lang w:val="en-US" w:eastAsia="ko-KR"/>
        </w:rPr>
        <mc:AlternateContent>
          <mc:Choice Requires="wps">
            <w:drawing>
              <wp:anchor distT="0" distB="0" distL="114300" distR="114300" simplePos="0" relativeHeight="251658240" behindDoc="0" locked="0" layoutInCell="0" allowOverlap="1" wp14:anchorId="29D9D76D" wp14:editId="03EDBF64">
                <wp:simplePos x="0" y="0"/>
                <wp:positionH relativeFrom="column">
                  <wp:posOffset>-47334</wp:posOffset>
                </wp:positionH>
                <wp:positionV relativeFrom="paragraph">
                  <wp:posOffset>194945</wp:posOffset>
                </wp:positionV>
                <wp:extent cx="5943600" cy="50472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04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C254D0" w14:textId="77777777" w:rsidR="00DD7E9E" w:rsidRPr="00AC1A37" w:rsidRDefault="00DD7E9E">
                            <w:pPr>
                              <w:pStyle w:val="T1"/>
                              <w:spacing w:after="120"/>
                              <w:rPr>
                                <w:sz w:val="22"/>
                                <w:szCs w:val="22"/>
                              </w:rPr>
                            </w:pPr>
                            <w:r w:rsidRPr="00AC1A37">
                              <w:rPr>
                                <w:sz w:val="22"/>
                                <w:szCs w:val="22"/>
                              </w:rPr>
                              <w:t>Abstract</w:t>
                            </w:r>
                          </w:p>
                          <w:p w14:paraId="128D9528" w14:textId="590EBC67" w:rsidR="00DD7E9E" w:rsidRPr="00AC1A37" w:rsidRDefault="00DD7E9E" w:rsidP="0051192E">
                            <w:pPr>
                              <w:jc w:val="both"/>
                              <w:rPr>
                                <w:sz w:val="22"/>
                                <w:szCs w:val="22"/>
                                <w:lang w:eastAsia="ja-JP"/>
                              </w:rPr>
                            </w:pPr>
                            <w:r w:rsidRPr="00AC1A37">
                              <w:rPr>
                                <w:sz w:val="22"/>
                                <w:szCs w:val="22"/>
                              </w:rPr>
                              <w:t>This document contains minutes for the TG 802.11bf</w:t>
                            </w:r>
                            <w:r w:rsidRPr="00AC1A37">
                              <w:rPr>
                                <w:sz w:val="22"/>
                                <w:szCs w:val="22"/>
                                <w:lang w:eastAsia="ja-JP"/>
                              </w:rPr>
                              <w:t xml:space="preserve"> </w:t>
                            </w:r>
                            <w:r w:rsidRPr="00AC1A37">
                              <w:rPr>
                                <w:sz w:val="22"/>
                                <w:szCs w:val="22"/>
                              </w:rPr>
                              <w:t>teleconference</w:t>
                            </w:r>
                            <w:r w:rsidRPr="00AC1A37">
                              <w:rPr>
                                <w:sz w:val="22"/>
                                <w:szCs w:val="22"/>
                                <w:lang w:eastAsia="ja-JP"/>
                              </w:rPr>
                              <w:t>s in</w:t>
                            </w:r>
                            <w:r>
                              <w:rPr>
                                <w:sz w:val="22"/>
                                <w:szCs w:val="22"/>
                                <w:lang w:eastAsia="ja-JP"/>
                              </w:rPr>
                              <w:t xml:space="preserve"> </w:t>
                            </w:r>
                            <w:r w:rsidR="00986FFB">
                              <w:rPr>
                                <w:sz w:val="22"/>
                                <w:szCs w:val="22"/>
                                <w:lang w:eastAsia="ja-JP"/>
                              </w:rPr>
                              <w:t>March</w:t>
                            </w:r>
                            <w:r w:rsidR="00AE2B01" w:rsidRPr="00AE2B01">
                              <w:rPr>
                                <w:sz w:val="22"/>
                                <w:szCs w:val="22"/>
                                <w:lang w:val="en-US" w:eastAsia="ja-JP"/>
                              </w:rPr>
                              <w:t>-</w:t>
                            </w:r>
                            <w:r w:rsidR="00AE2B01">
                              <w:rPr>
                                <w:sz w:val="22"/>
                                <w:szCs w:val="22"/>
                                <w:lang w:val="en-US" w:eastAsia="ja-JP"/>
                              </w:rPr>
                              <w:t>May</w:t>
                            </w:r>
                            <w:r>
                              <w:rPr>
                                <w:sz w:val="22"/>
                                <w:szCs w:val="22"/>
                                <w:lang w:eastAsia="ja-JP"/>
                              </w:rPr>
                              <w:t xml:space="preserve"> 2023</w:t>
                            </w:r>
                            <w:r w:rsidRPr="00AC1A37">
                              <w:rPr>
                                <w:sz w:val="22"/>
                                <w:szCs w:val="22"/>
                              </w:rPr>
                              <w:t>.</w:t>
                            </w:r>
                          </w:p>
                          <w:p w14:paraId="6F7FBD49" w14:textId="77777777" w:rsidR="00DD7E9E" w:rsidRPr="00AC1A37" w:rsidRDefault="00DD7E9E">
                            <w:pPr>
                              <w:jc w:val="both"/>
                              <w:rPr>
                                <w:sz w:val="22"/>
                                <w:szCs w:val="22"/>
                              </w:rPr>
                            </w:pPr>
                          </w:p>
                          <w:p w14:paraId="5D240AE2" w14:textId="2306F7F9" w:rsidR="00DD7E9E" w:rsidRPr="00FD4910" w:rsidRDefault="00DD7E9E" w:rsidP="00FD4910">
                            <w:pPr>
                              <w:jc w:val="both"/>
                              <w:rPr>
                                <w:sz w:val="22"/>
                                <w:szCs w:val="22"/>
                              </w:rPr>
                            </w:pPr>
                            <w:r>
                              <w:rPr>
                                <w:sz w:val="22"/>
                                <w:szCs w:val="22"/>
                              </w:rPr>
                              <w:t xml:space="preserve">Rev </w:t>
                            </w:r>
                            <w:r w:rsidR="00986FFB">
                              <w:rPr>
                                <w:sz w:val="22"/>
                                <w:szCs w:val="22"/>
                              </w:rPr>
                              <w:t>0</w:t>
                            </w:r>
                            <w:r>
                              <w:rPr>
                                <w:sz w:val="22"/>
                                <w:szCs w:val="22"/>
                              </w:rPr>
                              <w:t xml:space="preserve">: </w:t>
                            </w:r>
                            <w:r w:rsidRPr="00FD4910">
                              <w:rPr>
                                <w:sz w:val="22"/>
                                <w:szCs w:val="22"/>
                              </w:rPr>
                              <w:t>Minutes for TG 802.</w:t>
                            </w:r>
                            <w:r>
                              <w:rPr>
                                <w:sz w:val="22"/>
                                <w:szCs w:val="22"/>
                              </w:rPr>
                              <w:t xml:space="preserve">11bf teleconference on the </w:t>
                            </w:r>
                            <w:r w:rsidR="005F2488" w:rsidRPr="005F2488">
                              <w:rPr>
                                <w:sz w:val="22"/>
                                <w:szCs w:val="22"/>
                                <w:lang w:val="en-US"/>
                              </w:rPr>
                              <w:t>23</w:t>
                            </w:r>
                            <w:r w:rsidR="005F2488" w:rsidRPr="005F2488">
                              <w:rPr>
                                <w:sz w:val="22"/>
                                <w:szCs w:val="22"/>
                                <w:vertAlign w:val="superscript"/>
                                <w:lang w:val="en-US"/>
                              </w:rPr>
                              <w:t>rd</w:t>
                            </w:r>
                            <w:r w:rsidR="009B7024">
                              <w:rPr>
                                <w:sz w:val="22"/>
                                <w:szCs w:val="22"/>
                                <w:lang w:val="en-US"/>
                              </w:rPr>
                              <w:t>-24</w:t>
                            </w:r>
                            <w:r w:rsidR="009B7024" w:rsidRPr="009B7024">
                              <w:rPr>
                                <w:sz w:val="22"/>
                                <w:szCs w:val="22"/>
                                <w:vertAlign w:val="superscript"/>
                                <w:lang w:val="en-US"/>
                              </w:rPr>
                              <w:t>th</w:t>
                            </w:r>
                            <w:r>
                              <w:rPr>
                                <w:sz w:val="22"/>
                                <w:szCs w:val="22"/>
                              </w:rPr>
                              <w:t xml:space="preserve"> of </w:t>
                            </w:r>
                            <w:r w:rsidR="00AE2B01" w:rsidRPr="00AE2B01">
                              <w:rPr>
                                <w:sz w:val="22"/>
                                <w:szCs w:val="22"/>
                                <w:lang w:val="en-US"/>
                              </w:rPr>
                              <w:t>M</w:t>
                            </w:r>
                            <w:r w:rsidR="00AE2B01">
                              <w:rPr>
                                <w:sz w:val="22"/>
                                <w:szCs w:val="22"/>
                                <w:lang w:val="en-US"/>
                              </w:rPr>
                              <w:t>arch</w:t>
                            </w:r>
                            <w:r>
                              <w:rPr>
                                <w:sz w:val="22"/>
                                <w:szCs w:val="22"/>
                              </w:rPr>
                              <w:t xml:space="preserve"> 2023</w:t>
                            </w:r>
                            <w:r w:rsidRPr="00FD4910">
                              <w:rPr>
                                <w:sz w:val="22"/>
                                <w:szCs w:val="22"/>
                              </w:rPr>
                              <w:t>.</w:t>
                            </w:r>
                          </w:p>
                          <w:p w14:paraId="591C2558" w14:textId="6BC4B597" w:rsidR="005044BA" w:rsidRPr="00FD4910" w:rsidRDefault="005044BA" w:rsidP="005044BA">
                            <w:pPr>
                              <w:jc w:val="both"/>
                              <w:rPr>
                                <w:sz w:val="22"/>
                                <w:szCs w:val="22"/>
                              </w:rPr>
                            </w:pPr>
                            <w:r>
                              <w:rPr>
                                <w:sz w:val="22"/>
                                <w:szCs w:val="22"/>
                              </w:rPr>
                              <w:t xml:space="preserve">Rev </w:t>
                            </w:r>
                            <w:r w:rsidRPr="005044BA">
                              <w:rPr>
                                <w:sz w:val="22"/>
                                <w:szCs w:val="22"/>
                                <w:lang w:val="en-US"/>
                              </w:rPr>
                              <w:t>1</w:t>
                            </w:r>
                            <w:r>
                              <w:rPr>
                                <w:sz w:val="22"/>
                                <w:szCs w:val="22"/>
                              </w:rPr>
                              <w:t xml:space="preserve">: </w:t>
                            </w:r>
                            <w:r w:rsidRPr="00FD4910">
                              <w:rPr>
                                <w:sz w:val="22"/>
                                <w:szCs w:val="22"/>
                              </w:rPr>
                              <w:t>Minutes for TG 802.</w:t>
                            </w:r>
                            <w:r>
                              <w:rPr>
                                <w:sz w:val="22"/>
                                <w:szCs w:val="22"/>
                              </w:rPr>
                              <w:t xml:space="preserve">11bf teleconference on the </w:t>
                            </w:r>
                            <w:r w:rsidRPr="005F2488">
                              <w:rPr>
                                <w:sz w:val="22"/>
                                <w:szCs w:val="22"/>
                                <w:lang w:val="en-US"/>
                              </w:rPr>
                              <w:t>2</w:t>
                            </w:r>
                            <w:r>
                              <w:rPr>
                                <w:sz w:val="22"/>
                                <w:szCs w:val="22"/>
                                <w:lang w:val="en-US"/>
                              </w:rPr>
                              <w:t>7</w:t>
                            </w:r>
                            <w:r w:rsidRPr="009B7024">
                              <w:rPr>
                                <w:sz w:val="22"/>
                                <w:szCs w:val="22"/>
                                <w:vertAlign w:val="superscript"/>
                                <w:lang w:val="en-US"/>
                              </w:rPr>
                              <w:t>th</w:t>
                            </w:r>
                            <w:r>
                              <w:rPr>
                                <w:sz w:val="22"/>
                                <w:szCs w:val="22"/>
                              </w:rPr>
                              <w:t xml:space="preserve"> of </w:t>
                            </w:r>
                            <w:r w:rsidRPr="00AE2B01">
                              <w:rPr>
                                <w:sz w:val="22"/>
                                <w:szCs w:val="22"/>
                                <w:lang w:val="en-US"/>
                              </w:rPr>
                              <w:t>M</w:t>
                            </w:r>
                            <w:r>
                              <w:rPr>
                                <w:sz w:val="22"/>
                                <w:szCs w:val="22"/>
                                <w:lang w:val="en-US"/>
                              </w:rPr>
                              <w:t>arch</w:t>
                            </w:r>
                            <w:r>
                              <w:rPr>
                                <w:sz w:val="22"/>
                                <w:szCs w:val="22"/>
                              </w:rPr>
                              <w:t xml:space="preserve"> 2023</w:t>
                            </w:r>
                            <w:r w:rsidRPr="005044BA">
                              <w:rPr>
                                <w:sz w:val="22"/>
                                <w:szCs w:val="22"/>
                                <w:lang w:val="en-US"/>
                              </w:rPr>
                              <w:t xml:space="preserve"> add</w:t>
                            </w:r>
                            <w:r>
                              <w:rPr>
                                <w:sz w:val="22"/>
                                <w:szCs w:val="22"/>
                                <w:lang w:val="en-US"/>
                              </w:rPr>
                              <w:t>ed</w:t>
                            </w:r>
                            <w:r w:rsidRPr="00FD4910">
                              <w:rPr>
                                <w:sz w:val="22"/>
                                <w:szCs w:val="22"/>
                              </w:rPr>
                              <w:t>.</w:t>
                            </w:r>
                          </w:p>
                          <w:p w14:paraId="18F7587B" w14:textId="4A9228F1" w:rsidR="00C904B7" w:rsidRPr="00FD4910" w:rsidRDefault="00C904B7" w:rsidP="003F4CFE">
                            <w:pPr>
                              <w:rPr>
                                <w:sz w:val="22"/>
                                <w:szCs w:val="22"/>
                              </w:rPr>
                            </w:pPr>
                            <w:r>
                              <w:rPr>
                                <w:sz w:val="22"/>
                                <w:szCs w:val="22"/>
                              </w:rPr>
                              <w:t xml:space="preserve">Rev </w:t>
                            </w:r>
                            <w:r>
                              <w:rPr>
                                <w:sz w:val="22"/>
                                <w:szCs w:val="22"/>
                                <w:lang w:val="en-US"/>
                              </w:rPr>
                              <w:t>2</w:t>
                            </w:r>
                            <w:r>
                              <w:rPr>
                                <w:sz w:val="22"/>
                                <w:szCs w:val="22"/>
                              </w:rPr>
                              <w:t xml:space="preserve">: </w:t>
                            </w:r>
                            <w:r w:rsidR="003F4CFE" w:rsidRPr="003F4CFE">
                              <w:rPr>
                                <w:sz w:val="22"/>
                                <w:szCs w:val="22"/>
                              </w:rPr>
                              <w:t>List of Attendees</w:t>
                            </w:r>
                            <w:r w:rsidR="003F4CFE" w:rsidRPr="003F4CFE">
                              <w:rPr>
                                <w:sz w:val="22"/>
                                <w:szCs w:val="22"/>
                                <w:lang w:val="en-US"/>
                              </w:rPr>
                              <w:t xml:space="preserve"> </w:t>
                            </w:r>
                            <w:r w:rsidR="00424091">
                              <w:rPr>
                                <w:sz w:val="22"/>
                                <w:szCs w:val="22"/>
                                <w:lang w:val="en-US"/>
                              </w:rPr>
                              <w:t xml:space="preserve">for </w:t>
                            </w:r>
                            <w:r w:rsidR="00424091" w:rsidRPr="00424091">
                              <w:rPr>
                                <w:sz w:val="22"/>
                                <w:szCs w:val="22"/>
                                <w:lang w:val="en-US"/>
                              </w:rPr>
                              <w:t>t</w:t>
                            </w:r>
                            <w:r>
                              <w:rPr>
                                <w:sz w:val="22"/>
                                <w:szCs w:val="22"/>
                              </w:rPr>
                              <w:t xml:space="preserve">eleconference on the </w:t>
                            </w:r>
                            <w:r w:rsidR="00424091" w:rsidRPr="00424091">
                              <w:rPr>
                                <w:sz w:val="22"/>
                                <w:szCs w:val="22"/>
                                <w:lang w:val="en-US"/>
                              </w:rPr>
                              <w:t>23</w:t>
                            </w:r>
                            <w:r w:rsidR="00424091" w:rsidRPr="00424091">
                              <w:rPr>
                                <w:sz w:val="22"/>
                                <w:szCs w:val="22"/>
                                <w:vertAlign w:val="superscript"/>
                                <w:lang w:val="en-US"/>
                              </w:rPr>
                              <w:t>rd</w:t>
                            </w:r>
                            <w:r w:rsidR="00424091">
                              <w:rPr>
                                <w:sz w:val="22"/>
                                <w:szCs w:val="22"/>
                                <w:lang w:val="en-US"/>
                              </w:rPr>
                              <w:t xml:space="preserve"> and </w:t>
                            </w:r>
                            <w:r w:rsidRPr="005F2488">
                              <w:rPr>
                                <w:sz w:val="22"/>
                                <w:szCs w:val="22"/>
                                <w:lang w:val="en-US"/>
                              </w:rPr>
                              <w:t>2</w:t>
                            </w:r>
                            <w:r>
                              <w:rPr>
                                <w:sz w:val="22"/>
                                <w:szCs w:val="22"/>
                                <w:lang w:val="en-US"/>
                              </w:rPr>
                              <w:t>7</w:t>
                            </w:r>
                            <w:r w:rsidRPr="009B7024">
                              <w:rPr>
                                <w:sz w:val="22"/>
                                <w:szCs w:val="22"/>
                                <w:vertAlign w:val="superscript"/>
                                <w:lang w:val="en-US"/>
                              </w:rPr>
                              <w:t>th</w:t>
                            </w:r>
                            <w:r>
                              <w:rPr>
                                <w:sz w:val="22"/>
                                <w:szCs w:val="22"/>
                              </w:rPr>
                              <w:t xml:space="preserve"> of </w:t>
                            </w:r>
                            <w:r w:rsidRPr="00AE2B01">
                              <w:rPr>
                                <w:sz w:val="22"/>
                                <w:szCs w:val="22"/>
                                <w:lang w:val="en-US"/>
                              </w:rPr>
                              <w:t>M</w:t>
                            </w:r>
                            <w:r>
                              <w:rPr>
                                <w:sz w:val="22"/>
                                <w:szCs w:val="22"/>
                                <w:lang w:val="en-US"/>
                              </w:rPr>
                              <w:t>arch</w:t>
                            </w:r>
                            <w:r>
                              <w:rPr>
                                <w:sz w:val="22"/>
                                <w:szCs w:val="22"/>
                              </w:rPr>
                              <w:t xml:space="preserve"> 2023</w:t>
                            </w:r>
                            <w:r w:rsidRPr="005044BA">
                              <w:rPr>
                                <w:sz w:val="22"/>
                                <w:szCs w:val="22"/>
                                <w:lang w:val="en-US"/>
                              </w:rPr>
                              <w:t xml:space="preserve"> add</w:t>
                            </w:r>
                            <w:r>
                              <w:rPr>
                                <w:sz w:val="22"/>
                                <w:szCs w:val="22"/>
                                <w:lang w:val="en-US"/>
                              </w:rPr>
                              <w:t>ed</w:t>
                            </w:r>
                            <w:r w:rsidRPr="00FD4910">
                              <w:rPr>
                                <w:sz w:val="22"/>
                                <w:szCs w:val="22"/>
                              </w:rPr>
                              <w:t>.</w:t>
                            </w:r>
                          </w:p>
                          <w:p w14:paraId="53ED395F" w14:textId="763FA380" w:rsidR="00010FF1" w:rsidRPr="00FD4910" w:rsidRDefault="00010FF1" w:rsidP="00010FF1">
                            <w:pPr>
                              <w:jc w:val="both"/>
                              <w:rPr>
                                <w:sz w:val="22"/>
                                <w:szCs w:val="22"/>
                              </w:rPr>
                            </w:pPr>
                            <w:r>
                              <w:rPr>
                                <w:sz w:val="22"/>
                                <w:szCs w:val="22"/>
                              </w:rPr>
                              <w:t xml:space="preserve">Rev </w:t>
                            </w:r>
                            <w:r>
                              <w:rPr>
                                <w:sz w:val="22"/>
                                <w:szCs w:val="22"/>
                                <w:lang w:val="en-US"/>
                              </w:rPr>
                              <w:t>3</w:t>
                            </w:r>
                            <w:r>
                              <w:rPr>
                                <w:sz w:val="22"/>
                                <w:szCs w:val="22"/>
                              </w:rPr>
                              <w:t>:</w:t>
                            </w:r>
                            <w:r w:rsidR="00AA1DB7" w:rsidRPr="00AA1DB7">
                              <w:rPr>
                                <w:sz w:val="22"/>
                                <w:szCs w:val="22"/>
                                <w:lang w:val="en-US"/>
                              </w:rPr>
                              <w:t xml:space="preserve"> </w:t>
                            </w:r>
                            <w:r w:rsidR="00AA1DB7">
                              <w:rPr>
                                <w:sz w:val="22"/>
                                <w:szCs w:val="22"/>
                                <w:lang w:val="en-US"/>
                              </w:rPr>
                              <w:t>One typo corrected and</w:t>
                            </w:r>
                            <w:r>
                              <w:rPr>
                                <w:sz w:val="22"/>
                                <w:szCs w:val="22"/>
                              </w:rPr>
                              <w:t xml:space="preserve"> </w:t>
                            </w:r>
                            <w:r w:rsidR="00AA1DB7" w:rsidRPr="00AA1DB7">
                              <w:rPr>
                                <w:sz w:val="22"/>
                                <w:szCs w:val="22"/>
                                <w:lang w:val="en-US"/>
                              </w:rPr>
                              <w:t>the m</w:t>
                            </w:r>
                            <w:r w:rsidRPr="00FD4910">
                              <w:rPr>
                                <w:sz w:val="22"/>
                                <w:szCs w:val="22"/>
                              </w:rPr>
                              <w:t>inutes for TG 802.</w:t>
                            </w:r>
                            <w:r>
                              <w:rPr>
                                <w:sz w:val="22"/>
                                <w:szCs w:val="22"/>
                              </w:rPr>
                              <w:t xml:space="preserve">11bf teleconference on the </w:t>
                            </w:r>
                            <w:r w:rsidR="000538EF" w:rsidRPr="000538EF">
                              <w:rPr>
                                <w:sz w:val="22"/>
                                <w:szCs w:val="22"/>
                                <w:lang w:val="en-US"/>
                              </w:rPr>
                              <w:t>6</w:t>
                            </w:r>
                            <w:r w:rsidR="000538EF" w:rsidRPr="000538EF">
                              <w:rPr>
                                <w:sz w:val="22"/>
                                <w:szCs w:val="22"/>
                                <w:vertAlign w:val="superscript"/>
                                <w:lang w:val="en-US"/>
                              </w:rPr>
                              <w:t>th</w:t>
                            </w:r>
                            <w:r>
                              <w:rPr>
                                <w:sz w:val="22"/>
                                <w:szCs w:val="22"/>
                              </w:rPr>
                              <w:t xml:space="preserve"> of </w:t>
                            </w:r>
                            <w:r w:rsidRPr="00010FF1">
                              <w:rPr>
                                <w:sz w:val="22"/>
                                <w:szCs w:val="22"/>
                                <w:lang w:val="en-US"/>
                              </w:rPr>
                              <w:t>Ap</w:t>
                            </w:r>
                            <w:r>
                              <w:rPr>
                                <w:sz w:val="22"/>
                                <w:szCs w:val="22"/>
                                <w:lang w:val="en-US"/>
                              </w:rPr>
                              <w:t>ril</w:t>
                            </w:r>
                            <w:r>
                              <w:rPr>
                                <w:sz w:val="22"/>
                                <w:szCs w:val="22"/>
                              </w:rPr>
                              <w:t xml:space="preserve"> 2023</w:t>
                            </w:r>
                            <w:r w:rsidRPr="005044BA">
                              <w:rPr>
                                <w:sz w:val="22"/>
                                <w:szCs w:val="22"/>
                                <w:lang w:val="en-US"/>
                              </w:rPr>
                              <w:t xml:space="preserve"> add</w:t>
                            </w:r>
                            <w:r>
                              <w:rPr>
                                <w:sz w:val="22"/>
                                <w:szCs w:val="22"/>
                                <w:lang w:val="en-US"/>
                              </w:rPr>
                              <w:t>ed</w:t>
                            </w:r>
                            <w:r w:rsidRPr="00FD4910">
                              <w:rPr>
                                <w:sz w:val="22"/>
                                <w:szCs w:val="22"/>
                              </w:rPr>
                              <w:t>.</w:t>
                            </w:r>
                          </w:p>
                          <w:p w14:paraId="521906A0" w14:textId="1FB04F03" w:rsidR="00181BE4" w:rsidRPr="00FD4910" w:rsidRDefault="00181BE4" w:rsidP="00181BE4">
                            <w:pPr>
                              <w:jc w:val="both"/>
                              <w:rPr>
                                <w:sz w:val="22"/>
                                <w:szCs w:val="22"/>
                              </w:rPr>
                            </w:pPr>
                            <w:r>
                              <w:rPr>
                                <w:sz w:val="22"/>
                                <w:szCs w:val="22"/>
                              </w:rPr>
                              <w:t xml:space="preserve">Rev </w:t>
                            </w:r>
                            <w:r>
                              <w:rPr>
                                <w:sz w:val="22"/>
                                <w:szCs w:val="22"/>
                                <w:lang w:val="en-US"/>
                              </w:rPr>
                              <w:t>4</w:t>
                            </w:r>
                            <w:r>
                              <w:rPr>
                                <w:sz w:val="22"/>
                                <w:szCs w:val="22"/>
                              </w:rPr>
                              <w:t>:</w:t>
                            </w:r>
                            <w:r w:rsidRPr="00AA1DB7">
                              <w:rPr>
                                <w:sz w:val="22"/>
                                <w:szCs w:val="22"/>
                                <w:lang w:val="en-US"/>
                              </w:rPr>
                              <w:t xml:space="preserve"> </w:t>
                            </w:r>
                            <w:r>
                              <w:rPr>
                                <w:sz w:val="22"/>
                                <w:szCs w:val="22"/>
                                <w:lang w:val="en-US"/>
                              </w:rPr>
                              <w:t>M</w:t>
                            </w:r>
                            <w:r w:rsidRPr="00FD4910">
                              <w:rPr>
                                <w:sz w:val="22"/>
                                <w:szCs w:val="22"/>
                              </w:rPr>
                              <w:t>inutes for TG 802.</w:t>
                            </w:r>
                            <w:r>
                              <w:rPr>
                                <w:sz w:val="22"/>
                                <w:szCs w:val="22"/>
                              </w:rPr>
                              <w:t xml:space="preserve">11bf teleconference on the </w:t>
                            </w:r>
                            <w:r>
                              <w:rPr>
                                <w:sz w:val="22"/>
                                <w:szCs w:val="22"/>
                                <w:lang w:val="en-US"/>
                              </w:rPr>
                              <w:t>11</w:t>
                            </w:r>
                            <w:r w:rsidRPr="000538EF">
                              <w:rPr>
                                <w:sz w:val="22"/>
                                <w:szCs w:val="22"/>
                                <w:vertAlign w:val="superscript"/>
                                <w:lang w:val="en-US"/>
                              </w:rPr>
                              <w:t>th</w:t>
                            </w:r>
                            <w:r>
                              <w:rPr>
                                <w:sz w:val="22"/>
                                <w:szCs w:val="22"/>
                              </w:rPr>
                              <w:t xml:space="preserve"> of </w:t>
                            </w:r>
                            <w:r w:rsidRPr="00010FF1">
                              <w:rPr>
                                <w:sz w:val="22"/>
                                <w:szCs w:val="22"/>
                                <w:lang w:val="en-US"/>
                              </w:rPr>
                              <w:t>Ap</w:t>
                            </w:r>
                            <w:r>
                              <w:rPr>
                                <w:sz w:val="22"/>
                                <w:szCs w:val="22"/>
                                <w:lang w:val="en-US"/>
                              </w:rPr>
                              <w:t>ril</w:t>
                            </w:r>
                            <w:r>
                              <w:rPr>
                                <w:sz w:val="22"/>
                                <w:szCs w:val="22"/>
                              </w:rPr>
                              <w:t xml:space="preserve"> 2023</w:t>
                            </w:r>
                            <w:r w:rsidRPr="005044BA">
                              <w:rPr>
                                <w:sz w:val="22"/>
                                <w:szCs w:val="22"/>
                                <w:lang w:val="en-US"/>
                              </w:rPr>
                              <w:t xml:space="preserve"> add</w:t>
                            </w:r>
                            <w:r>
                              <w:rPr>
                                <w:sz w:val="22"/>
                                <w:szCs w:val="22"/>
                                <w:lang w:val="en-US"/>
                              </w:rPr>
                              <w:t>ed</w:t>
                            </w:r>
                            <w:r w:rsidRPr="00FD4910">
                              <w:rPr>
                                <w:sz w:val="22"/>
                                <w:szCs w:val="22"/>
                              </w:rPr>
                              <w:t>.</w:t>
                            </w:r>
                          </w:p>
                          <w:p w14:paraId="324AD260" w14:textId="797977D0" w:rsidR="0033090A" w:rsidRPr="00FD4910" w:rsidRDefault="0033090A" w:rsidP="0033090A">
                            <w:pPr>
                              <w:rPr>
                                <w:sz w:val="22"/>
                                <w:szCs w:val="22"/>
                              </w:rPr>
                            </w:pPr>
                            <w:r>
                              <w:rPr>
                                <w:sz w:val="22"/>
                                <w:szCs w:val="22"/>
                              </w:rPr>
                              <w:t xml:space="preserve">Rev </w:t>
                            </w:r>
                            <w:r>
                              <w:rPr>
                                <w:sz w:val="22"/>
                                <w:szCs w:val="22"/>
                                <w:lang w:val="en-US"/>
                              </w:rPr>
                              <w:t>5</w:t>
                            </w:r>
                            <w:r>
                              <w:rPr>
                                <w:sz w:val="22"/>
                                <w:szCs w:val="22"/>
                              </w:rPr>
                              <w:t xml:space="preserve">: </w:t>
                            </w:r>
                            <w:r w:rsidRPr="003F4CFE">
                              <w:rPr>
                                <w:sz w:val="22"/>
                                <w:szCs w:val="22"/>
                              </w:rPr>
                              <w:t>List of Attendees</w:t>
                            </w:r>
                            <w:r w:rsidRPr="003F4CFE">
                              <w:rPr>
                                <w:sz w:val="22"/>
                                <w:szCs w:val="22"/>
                                <w:lang w:val="en-US"/>
                              </w:rPr>
                              <w:t xml:space="preserve"> </w:t>
                            </w:r>
                            <w:r>
                              <w:rPr>
                                <w:sz w:val="22"/>
                                <w:szCs w:val="22"/>
                                <w:lang w:val="en-US"/>
                              </w:rPr>
                              <w:t xml:space="preserve">for </w:t>
                            </w:r>
                            <w:r w:rsidRPr="00424091">
                              <w:rPr>
                                <w:sz w:val="22"/>
                                <w:szCs w:val="22"/>
                                <w:lang w:val="en-US"/>
                              </w:rPr>
                              <w:t>t</w:t>
                            </w:r>
                            <w:r>
                              <w:rPr>
                                <w:sz w:val="22"/>
                                <w:szCs w:val="22"/>
                              </w:rPr>
                              <w:t>eleconference on the</w:t>
                            </w:r>
                            <w:r w:rsidR="00A01BF7" w:rsidRPr="00A01BF7">
                              <w:rPr>
                                <w:sz w:val="22"/>
                                <w:szCs w:val="22"/>
                                <w:lang w:val="en-US"/>
                              </w:rPr>
                              <w:t xml:space="preserve"> </w:t>
                            </w:r>
                            <w:r w:rsidR="00A01BF7">
                              <w:rPr>
                                <w:sz w:val="22"/>
                                <w:szCs w:val="22"/>
                                <w:lang w:val="en-US"/>
                              </w:rPr>
                              <w:t>6</w:t>
                            </w:r>
                            <w:r w:rsidR="00A01BF7">
                              <w:rPr>
                                <w:sz w:val="22"/>
                                <w:szCs w:val="22"/>
                                <w:vertAlign w:val="superscript"/>
                                <w:lang w:val="en-US"/>
                              </w:rPr>
                              <w:t>th</w:t>
                            </w:r>
                            <w:r>
                              <w:rPr>
                                <w:sz w:val="22"/>
                                <w:szCs w:val="22"/>
                                <w:lang w:val="en-US"/>
                              </w:rPr>
                              <w:t xml:space="preserve"> and </w:t>
                            </w:r>
                            <w:r w:rsidR="00A01BF7">
                              <w:rPr>
                                <w:sz w:val="22"/>
                                <w:szCs w:val="22"/>
                                <w:lang w:val="en-US"/>
                              </w:rPr>
                              <w:t>11</w:t>
                            </w:r>
                            <w:r w:rsidRPr="009B7024">
                              <w:rPr>
                                <w:sz w:val="22"/>
                                <w:szCs w:val="22"/>
                                <w:vertAlign w:val="superscript"/>
                                <w:lang w:val="en-US"/>
                              </w:rPr>
                              <w:t>th</w:t>
                            </w:r>
                            <w:r>
                              <w:rPr>
                                <w:sz w:val="22"/>
                                <w:szCs w:val="22"/>
                              </w:rPr>
                              <w:t xml:space="preserve"> of </w:t>
                            </w:r>
                            <w:r w:rsidR="00A01BF7">
                              <w:rPr>
                                <w:sz w:val="22"/>
                                <w:szCs w:val="22"/>
                                <w:lang w:val="en-US"/>
                              </w:rPr>
                              <w:t>April</w:t>
                            </w:r>
                            <w:r>
                              <w:rPr>
                                <w:sz w:val="22"/>
                                <w:szCs w:val="22"/>
                              </w:rPr>
                              <w:t xml:space="preserve"> 2023</w:t>
                            </w:r>
                            <w:r w:rsidRPr="005044BA">
                              <w:rPr>
                                <w:sz w:val="22"/>
                                <w:szCs w:val="22"/>
                                <w:lang w:val="en-US"/>
                              </w:rPr>
                              <w:t xml:space="preserve"> add</w:t>
                            </w:r>
                            <w:r>
                              <w:rPr>
                                <w:sz w:val="22"/>
                                <w:szCs w:val="22"/>
                                <w:lang w:val="en-US"/>
                              </w:rPr>
                              <w:t>ed</w:t>
                            </w:r>
                            <w:r w:rsidRPr="00FD4910">
                              <w:rPr>
                                <w:sz w:val="22"/>
                                <w:szCs w:val="22"/>
                              </w:rPr>
                              <w:t>.</w:t>
                            </w:r>
                          </w:p>
                          <w:p w14:paraId="14D41593" w14:textId="0DC635DE" w:rsidR="00FF7022" w:rsidRPr="00FD4910" w:rsidRDefault="00FF7022" w:rsidP="00FF7022">
                            <w:pPr>
                              <w:jc w:val="both"/>
                              <w:rPr>
                                <w:sz w:val="22"/>
                                <w:szCs w:val="22"/>
                              </w:rPr>
                            </w:pPr>
                            <w:r>
                              <w:rPr>
                                <w:sz w:val="22"/>
                                <w:szCs w:val="22"/>
                              </w:rPr>
                              <w:t xml:space="preserve">Rev </w:t>
                            </w:r>
                            <w:r>
                              <w:rPr>
                                <w:sz w:val="22"/>
                                <w:szCs w:val="22"/>
                                <w:lang w:val="en-US"/>
                              </w:rPr>
                              <w:t>6</w:t>
                            </w:r>
                            <w:r>
                              <w:rPr>
                                <w:sz w:val="22"/>
                                <w:szCs w:val="22"/>
                              </w:rPr>
                              <w:t>:</w:t>
                            </w:r>
                            <w:r w:rsidRPr="00AA1DB7">
                              <w:rPr>
                                <w:sz w:val="22"/>
                                <w:szCs w:val="22"/>
                                <w:lang w:val="en-US"/>
                              </w:rPr>
                              <w:t xml:space="preserve"> </w:t>
                            </w:r>
                            <w:r>
                              <w:rPr>
                                <w:sz w:val="22"/>
                                <w:szCs w:val="22"/>
                                <w:lang w:val="en-US"/>
                              </w:rPr>
                              <w:t>M</w:t>
                            </w:r>
                            <w:r w:rsidRPr="00FD4910">
                              <w:rPr>
                                <w:sz w:val="22"/>
                                <w:szCs w:val="22"/>
                              </w:rPr>
                              <w:t>inutes for TG 802.</w:t>
                            </w:r>
                            <w:r>
                              <w:rPr>
                                <w:sz w:val="22"/>
                                <w:szCs w:val="22"/>
                              </w:rPr>
                              <w:t xml:space="preserve">11bf teleconference on the </w:t>
                            </w:r>
                            <w:r>
                              <w:rPr>
                                <w:sz w:val="22"/>
                                <w:szCs w:val="22"/>
                                <w:lang w:val="en-US"/>
                              </w:rPr>
                              <w:t>13</w:t>
                            </w:r>
                            <w:r w:rsidRPr="000538EF">
                              <w:rPr>
                                <w:sz w:val="22"/>
                                <w:szCs w:val="22"/>
                                <w:vertAlign w:val="superscript"/>
                                <w:lang w:val="en-US"/>
                              </w:rPr>
                              <w:t>th</w:t>
                            </w:r>
                            <w:r>
                              <w:rPr>
                                <w:sz w:val="22"/>
                                <w:szCs w:val="22"/>
                              </w:rPr>
                              <w:t xml:space="preserve"> of </w:t>
                            </w:r>
                            <w:r w:rsidRPr="00010FF1">
                              <w:rPr>
                                <w:sz w:val="22"/>
                                <w:szCs w:val="22"/>
                                <w:lang w:val="en-US"/>
                              </w:rPr>
                              <w:t>Ap</w:t>
                            </w:r>
                            <w:r>
                              <w:rPr>
                                <w:sz w:val="22"/>
                                <w:szCs w:val="22"/>
                                <w:lang w:val="en-US"/>
                              </w:rPr>
                              <w:t>ril</w:t>
                            </w:r>
                            <w:r>
                              <w:rPr>
                                <w:sz w:val="22"/>
                                <w:szCs w:val="22"/>
                              </w:rPr>
                              <w:t xml:space="preserve"> 2023</w:t>
                            </w:r>
                            <w:r w:rsidRPr="005044BA">
                              <w:rPr>
                                <w:sz w:val="22"/>
                                <w:szCs w:val="22"/>
                                <w:lang w:val="en-US"/>
                              </w:rPr>
                              <w:t xml:space="preserve"> add</w:t>
                            </w:r>
                            <w:r>
                              <w:rPr>
                                <w:sz w:val="22"/>
                                <w:szCs w:val="22"/>
                                <w:lang w:val="en-US"/>
                              </w:rPr>
                              <w:t>ed</w:t>
                            </w:r>
                            <w:r w:rsidRPr="00FD4910">
                              <w:rPr>
                                <w:sz w:val="22"/>
                                <w:szCs w:val="22"/>
                              </w:rPr>
                              <w:t>.</w:t>
                            </w:r>
                          </w:p>
                          <w:p w14:paraId="24F6B44C" w14:textId="6088D749" w:rsidR="00AD4E80" w:rsidRPr="00FD4910" w:rsidRDefault="00AD4E80" w:rsidP="00AD4E80">
                            <w:pPr>
                              <w:jc w:val="both"/>
                              <w:rPr>
                                <w:sz w:val="22"/>
                                <w:szCs w:val="22"/>
                              </w:rPr>
                            </w:pPr>
                            <w:r>
                              <w:rPr>
                                <w:sz w:val="22"/>
                                <w:szCs w:val="22"/>
                              </w:rPr>
                              <w:t xml:space="preserve">Rev </w:t>
                            </w:r>
                            <w:r>
                              <w:rPr>
                                <w:sz w:val="22"/>
                                <w:szCs w:val="22"/>
                                <w:lang w:val="en-US"/>
                              </w:rPr>
                              <w:t>7</w:t>
                            </w:r>
                            <w:r>
                              <w:rPr>
                                <w:sz w:val="22"/>
                                <w:szCs w:val="22"/>
                              </w:rPr>
                              <w:t>:</w:t>
                            </w:r>
                            <w:r w:rsidRPr="00AA1DB7">
                              <w:rPr>
                                <w:sz w:val="22"/>
                                <w:szCs w:val="22"/>
                                <w:lang w:val="en-US"/>
                              </w:rPr>
                              <w:t xml:space="preserve"> </w:t>
                            </w:r>
                            <w:r>
                              <w:rPr>
                                <w:sz w:val="22"/>
                                <w:szCs w:val="22"/>
                                <w:lang w:val="en-US"/>
                              </w:rPr>
                              <w:t>M</w:t>
                            </w:r>
                            <w:r w:rsidRPr="00FD4910">
                              <w:rPr>
                                <w:sz w:val="22"/>
                                <w:szCs w:val="22"/>
                              </w:rPr>
                              <w:t>inutes for TG 802.</w:t>
                            </w:r>
                            <w:r>
                              <w:rPr>
                                <w:sz w:val="22"/>
                                <w:szCs w:val="22"/>
                              </w:rPr>
                              <w:t xml:space="preserve">11bf teleconference on the </w:t>
                            </w:r>
                            <w:r>
                              <w:rPr>
                                <w:sz w:val="22"/>
                                <w:szCs w:val="22"/>
                                <w:lang w:val="en-US"/>
                              </w:rPr>
                              <w:t>18</w:t>
                            </w:r>
                            <w:r w:rsidRPr="000538EF">
                              <w:rPr>
                                <w:sz w:val="22"/>
                                <w:szCs w:val="22"/>
                                <w:vertAlign w:val="superscript"/>
                                <w:lang w:val="en-US"/>
                              </w:rPr>
                              <w:t>th</w:t>
                            </w:r>
                            <w:r>
                              <w:rPr>
                                <w:sz w:val="22"/>
                                <w:szCs w:val="22"/>
                              </w:rPr>
                              <w:t xml:space="preserve"> of </w:t>
                            </w:r>
                            <w:r w:rsidRPr="00010FF1">
                              <w:rPr>
                                <w:sz w:val="22"/>
                                <w:szCs w:val="22"/>
                                <w:lang w:val="en-US"/>
                              </w:rPr>
                              <w:t>Ap</w:t>
                            </w:r>
                            <w:r>
                              <w:rPr>
                                <w:sz w:val="22"/>
                                <w:szCs w:val="22"/>
                                <w:lang w:val="en-US"/>
                              </w:rPr>
                              <w:t>ril</w:t>
                            </w:r>
                            <w:r>
                              <w:rPr>
                                <w:sz w:val="22"/>
                                <w:szCs w:val="22"/>
                              </w:rPr>
                              <w:t xml:space="preserve"> 2023</w:t>
                            </w:r>
                            <w:r w:rsidRPr="005044BA">
                              <w:rPr>
                                <w:sz w:val="22"/>
                                <w:szCs w:val="22"/>
                                <w:lang w:val="en-US"/>
                              </w:rPr>
                              <w:t xml:space="preserve"> add</w:t>
                            </w:r>
                            <w:r>
                              <w:rPr>
                                <w:sz w:val="22"/>
                                <w:szCs w:val="22"/>
                                <w:lang w:val="en-US"/>
                              </w:rPr>
                              <w:t>ed</w:t>
                            </w:r>
                            <w:r w:rsidRPr="00FD4910">
                              <w:rPr>
                                <w:sz w:val="22"/>
                                <w:szCs w:val="22"/>
                              </w:rPr>
                              <w:t>.</w:t>
                            </w:r>
                          </w:p>
                          <w:p w14:paraId="39D61EC7" w14:textId="15F59F83" w:rsidR="008C2DD4" w:rsidRPr="00FD4910" w:rsidRDefault="008C2DD4" w:rsidP="008C2DD4">
                            <w:pPr>
                              <w:jc w:val="both"/>
                              <w:rPr>
                                <w:sz w:val="22"/>
                                <w:szCs w:val="22"/>
                              </w:rPr>
                            </w:pPr>
                            <w:r>
                              <w:rPr>
                                <w:sz w:val="22"/>
                                <w:szCs w:val="22"/>
                              </w:rPr>
                              <w:t xml:space="preserve">Rev </w:t>
                            </w:r>
                            <w:r>
                              <w:rPr>
                                <w:sz w:val="22"/>
                                <w:szCs w:val="22"/>
                                <w:lang w:val="en-US"/>
                              </w:rPr>
                              <w:t>8</w:t>
                            </w:r>
                            <w:r>
                              <w:rPr>
                                <w:sz w:val="22"/>
                                <w:szCs w:val="22"/>
                              </w:rPr>
                              <w:t>:</w:t>
                            </w:r>
                            <w:r w:rsidRPr="00AA1DB7">
                              <w:rPr>
                                <w:sz w:val="22"/>
                                <w:szCs w:val="22"/>
                                <w:lang w:val="en-US"/>
                              </w:rPr>
                              <w:t xml:space="preserve"> </w:t>
                            </w:r>
                            <w:r>
                              <w:rPr>
                                <w:sz w:val="22"/>
                                <w:szCs w:val="22"/>
                                <w:lang w:val="en-US"/>
                              </w:rPr>
                              <w:t>M</w:t>
                            </w:r>
                            <w:r w:rsidRPr="00FD4910">
                              <w:rPr>
                                <w:sz w:val="22"/>
                                <w:szCs w:val="22"/>
                              </w:rPr>
                              <w:t>inutes for TG 802.</w:t>
                            </w:r>
                            <w:r>
                              <w:rPr>
                                <w:sz w:val="22"/>
                                <w:szCs w:val="22"/>
                              </w:rPr>
                              <w:t xml:space="preserve">11bf teleconference on the </w:t>
                            </w:r>
                            <w:r w:rsidRPr="008C2DD4">
                              <w:rPr>
                                <w:sz w:val="22"/>
                                <w:szCs w:val="22"/>
                                <w:lang w:val="en-US"/>
                              </w:rPr>
                              <w:t>20</w:t>
                            </w:r>
                            <w:r w:rsidRPr="000538EF">
                              <w:rPr>
                                <w:sz w:val="22"/>
                                <w:szCs w:val="22"/>
                                <w:vertAlign w:val="superscript"/>
                                <w:lang w:val="en-US"/>
                              </w:rPr>
                              <w:t>th</w:t>
                            </w:r>
                            <w:r>
                              <w:rPr>
                                <w:sz w:val="22"/>
                                <w:szCs w:val="22"/>
                              </w:rPr>
                              <w:t xml:space="preserve"> of </w:t>
                            </w:r>
                            <w:r w:rsidRPr="00010FF1">
                              <w:rPr>
                                <w:sz w:val="22"/>
                                <w:szCs w:val="22"/>
                                <w:lang w:val="en-US"/>
                              </w:rPr>
                              <w:t>Ap</w:t>
                            </w:r>
                            <w:r>
                              <w:rPr>
                                <w:sz w:val="22"/>
                                <w:szCs w:val="22"/>
                                <w:lang w:val="en-US"/>
                              </w:rPr>
                              <w:t>ril</w:t>
                            </w:r>
                            <w:r>
                              <w:rPr>
                                <w:sz w:val="22"/>
                                <w:szCs w:val="22"/>
                              </w:rPr>
                              <w:t xml:space="preserve"> 2023</w:t>
                            </w:r>
                            <w:r w:rsidRPr="005044BA">
                              <w:rPr>
                                <w:sz w:val="22"/>
                                <w:szCs w:val="22"/>
                                <w:lang w:val="en-US"/>
                              </w:rPr>
                              <w:t xml:space="preserve"> add</w:t>
                            </w:r>
                            <w:r>
                              <w:rPr>
                                <w:sz w:val="22"/>
                                <w:szCs w:val="22"/>
                                <w:lang w:val="en-US"/>
                              </w:rPr>
                              <w:t>ed</w:t>
                            </w:r>
                            <w:r w:rsidRPr="00FD4910">
                              <w:rPr>
                                <w:sz w:val="22"/>
                                <w:szCs w:val="22"/>
                              </w:rPr>
                              <w:t>.</w:t>
                            </w:r>
                          </w:p>
                          <w:p w14:paraId="205F7475" w14:textId="19FE678C" w:rsidR="00F11892" w:rsidRPr="00FD4910" w:rsidRDefault="00F11892" w:rsidP="00F11892">
                            <w:pPr>
                              <w:jc w:val="both"/>
                              <w:rPr>
                                <w:sz w:val="22"/>
                                <w:szCs w:val="22"/>
                              </w:rPr>
                            </w:pPr>
                            <w:r>
                              <w:rPr>
                                <w:sz w:val="22"/>
                                <w:szCs w:val="22"/>
                              </w:rPr>
                              <w:t xml:space="preserve">Rev </w:t>
                            </w:r>
                            <w:r>
                              <w:rPr>
                                <w:sz w:val="22"/>
                                <w:szCs w:val="22"/>
                                <w:lang w:val="en-US"/>
                              </w:rPr>
                              <w:t>9</w:t>
                            </w:r>
                            <w:r>
                              <w:rPr>
                                <w:sz w:val="22"/>
                                <w:szCs w:val="22"/>
                              </w:rPr>
                              <w:t>:</w:t>
                            </w:r>
                            <w:r w:rsidRPr="00AA1DB7">
                              <w:rPr>
                                <w:sz w:val="22"/>
                                <w:szCs w:val="22"/>
                                <w:lang w:val="en-US"/>
                              </w:rPr>
                              <w:t xml:space="preserve"> </w:t>
                            </w:r>
                            <w:r>
                              <w:rPr>
                                <w:sz w:val="22"/>
                                <w:szCs w:val="22"/>
                                <w:lang w:val="en-US"/>
                              </w:rPr>
                              <w:t>M</w:t>
                            </w:r>
                            <w:r w:rsidRPr="00FD4910">
                              <w:rPr>
                                <w:sz w:val="22"/>
                                <w:szCs w:val="22"/>
                              </w:rPr>
                              <w:t>inutes for TG 802.</w:t>
                            </w:r>
                            <w:r>
                              <w:rPr>
                                <w:sz w:val="22"/>
                                <w:szCs w:val="22"/>
                              </w:rPr>
                              <w:t xml:space="preserve">11bf teleconference on the </w:t>
                            </w:r>
                            <w:r w:rsidRPr="008C2DD4">
                              <w:rPr>
                                <w:sz w:val="22"/>
                                <w:szCs w:val="22"/>
                                <w:lang w:val="en-US"/>
                              </w:rPr>
                              <w:t>2</w:t>
                            </w:r>
                            <w:r>
                              <w:rPr>
                                <w:sz w:val="22"/>
                                <w:szCs w:val="22"/>
                                <w:lang w:val="en-US"/>
                              </w:rPr>
                              <w:t>4</w:t>
                            </w:r>
                            <w:r w:rsidRPr="000538EF">
                              <w:rPr>
                                <w:sz w:val="22"/>
                                <w:szCs w:val="22"/>
                                <w:vertAlign w:val="superscript"/>
                                <w:lang w:val="en-US"/>
                              </w:rPr>
                              <w:t>th</w:t>
                            </w:r>
                            <w:r>
                              <w:rPr>
                                <w:sz w:val="22"/>
                                <w:szCs w:val="22"/>
                              </w:rPr>
                              <w:t xml:space="preserve"> of </w:t>
                            </w:r>
                            <w:r w:rsidRPr="00010FF1">
                              <w:rPr>
                                <w:sz w:val="22"/>
                                <w:szCs w:val="22"/>
                                <w:lang w:val="en-US"/>
                              </w:rPr>
                              <w:t>Ap</w:t>
                            </w:r>
                            <w:r>
                              <w:rPr>
                                <w:sz w:val="22"/>
                                <w:szCs w:val="22"/>
                                <w:lang w:val="en-US"/>
                              </w:rPr>
                              <w:t>ril</w:t>
                            </w:r>
                            <w:r>
                              <w:rPr>
                                <w:sz w:val="22"/>
                                <w:szCs w:val="22"/>
                              </w:rPr>
                              <w:t xml:space="preserve"> 2023</w:t>
                            </w:r>
                            <w:r w:rsidRPr="005044BA">
                              <w:rPr>
                                <w:sz w:val="22"/>
                                <w:szCs w:val="22"/>
                                <w:lang w:val="en-US"/>
                              </w:rPr>
                              <w:t xml:space="preserve"> add</w:t>
                            </w:r>
                            <w:r>
                              <w:rPr>
                                <w:sz w:val="22"/>
                                <w:szCs w:val="22"/>
                                <w:lang w:val="en-US"/>
                              </w:rPr>
                              <w:t>ed</w:t>
                            </w:r>
                            <w:r w:rsidRPr="00FD4910">
                              <w:rPr>
                                <w:sz w:val="22"/>
                                <w:szCs w:val="22"/>
                              </w:rPr>
                              <w:t>.</w:t>
                            </w:r>
                          </w:p>
                          <w:p w14:paraId="55FFFB8C" w14:textId="79FE3D69" w:rsidR="00BB184A" w:rsidRPr="00FD4910" w:rsidRDefault="00BB184A" w:rsidP="00BB184A">
                            <w:pPr>
                              <w:jc w:val="both"/>
                              <w:rPr>
                                <w:sz w:val="22"/>
                                <w:szCs w:val="22"/>
                              </w:rPr>
                            </w:pPr>
                            <w:r>
                              <w:rPr>
                                <w:sz w:val="22"/>
                                <w:szCs w:val="22"/>
                              </w:rPr>
                              <w:t xml:space="preserve">Rev </w:t>
                            </w:r>
                            <w:r>
                              <w:rPr>
                                <w:sz w:val="22"/>
                                <w:szCs w:val="22"/>
                                <w:lang w:val="en-US"/>
                              </w:rPr>
                              <w:t>10</w:t>
                            </w:r>
                            <w:r>
                              <w:rPr>
                                <w:sz w:val="22"/>
                                <w:szCs w:val="22"/>
                              </w:rPr>
                              <w:t>:</w:t>
                            </w:r>
                            <w:r w:rsidRPr="00AA1DB7">
                              <w:rPr>
                                <w:sz w:val="22"/>
                                <w:szCs w:val="22"/>
                                <w:lang w:val="en-US"/>
                              </w:rPr>
                              <w:t xml:space="preserve"> </w:t>
                            </w:r>
                            <w:r>
                              <w:rPr>
                                <w:sz w:val="22"/>
                                <w:szCs w:val="22"/>
                                <w:lang w:val="en-US"/>
                              </w:rPr>
                              <w:t>M</w:t>
                            </w:r>
                            <w:r w:rsidRPr="00FD4910">
                              <w:rPr>
                                <w:sz w:val="22"/>
                                <w:szCs w:val="22"/>
                              </w:rPr>
                              <w:t>inutes for TG 802.</w:t>
                            </w:r>
                            <w:r>
                              <w:rPr>
                                <w:sz w:val="22"/>
                                <w:szCs w:val="22"/>
                              </w:rPr>
                              <w:t xml:space="preserve">11bf teleconference on the </w:t>
                            </w:r>
                            <w:r w:rsidRPr="008C2DD4">
                              <w:rPr>
                                <w:sz w:val="22"/>
                                <w:szCs w:val="22"/>
                                <w:lang w:val="en-US"/>
                              </w:rPr>
                              <w:t>2</w:t>
                            </w:r>
                            <w:r>
                              <w:rPr>
                                <w:sz w:val="22"/>
                                <w:szCs w:val="22"/>
                                <w:lang w:val="en-US"/>
                              </w:rPr>
                              <w:t>5</w:t>
                            </w:r>
                            <w:r w:rsidRPr="000538EF">
                              <w:rPr>
                                <w:sz w:val="22"/>
                                <w:szCs w:val="22"/>
                                <w:vertAlign w:val="superscript"/>
                                <w:lang w:val="en-US"/>
                              </w:rPr>
                              <w:t>th</w:t>
                            </w:r>
                            <w:r>
                              <w:rPr>
                                <w:sz w:val="22"/>
                                <w:szCs w:val="22"/>
                              </w:rPr>
                              <w:t xml:space="preserve"> of </w:t>
                            </w:r>
                            <w:r w:rsidRPr="00010FF1">
                              <w:rPr>
                                <w:sz w:val="22"/>
                                <w:szCs w:val="22"/>
                                <w:lang w:val="en-US"/>
                              </w:rPr>
                              <w:t>Ap</w:t>
                            </w:r>
                            <w:r>
                              <w:rPr>
                                <w:sz w:val="22"/>
                                <w:szCs w:val="22"/>
                                <w:lang w:val="en-US"/>
                              </w:rPr>
                              <w:t>ril</w:t>
                            </w:r>
                            <w:r>
                              <w:rPr>
                                <w:sz w:val="22"/>
                                <w:szCs w:val="22"/>
                              </w:rPr>
                              <w:t xml:space="preserve"> 2023</w:t>
                            </w:r>
                            <w:r w:rsidRPr="005044BA">
                              <w:rPr>
                                <w:sz w:val="22"/>
                                <w:szCs w:val="22"/>
                                <w:lang w:val="en-US"/>
                              </w:rPr>
                              <w:t xml:space="preserve"> add</w:t>
                            </w:r>
                            <w:r>
                              <w:rPr>
                                <w:sz w:val="22"/>
                                <w:szCs w:val="22"/>
                                <w:lang w:val="en-US"/>
                              </w:rPr>
                              <w:t>ed</w:t>
                            </w:r>
                            <w:r w:rsidR="00470D5F">
                              <w:rPr>
                                <w:sz w:val="22"/>
                                <w:szCs w:val="22"/>
                                <w:lang w:val="en-US"/>
                              </w:rPr>
                              <w:t xml:space="preserve"> and List of Attendees for teleconference on the </w:t>
                            </w:r>
                            <w:r w:rsidR="00B01228">
                              <w:rPr>
                                <w:sz w:val="22"/>
                                <w:szCs w:val="22"/>
                                <w:lang w:val="en-US"/>
                              </w:rPr>
                              <w:t>13</w:t>
                            </w:r>
                            <w:r w:rsidR="00B01228" w:rsidRPr="00B01228">
                              <w:rPr>
                                <w:sz w:val="22"/>
                                <w:szCs w:val="22"/>
                                <w:vertAlign w:val="superscript"/>
                                <w:lang w:val="en-US"/>
                              </w:rPr>
                              <w:t>th</w:t>
                            </w:r>
                            <w:r w:rsidR="00B01228">
                              <w:rPr>
                                <w:sz w:val="22"/>
                                <w:szCs w:val="22"/>
                                <w:lang w:val="en-US"/>
                              </w:rPr>
                              <w:t xml:space="preserve">, </w:t>
                            </w:r>
                            <w:r w:rsidR="00470D5F">
                              <w:rPr>
                                <w:sz w:val="22"/>
                                <w:szCs w:val="22"/>
                                <w:lang w:val="en-US"/>
                              </w:rPr>
                              <w:t>18</w:t>
                            </w:r>
                            <w:r w:rsidR="00470D5F" w:rsidRPr="00470D5F">
                              <w:rPr>
                                <w:sz w:val="22"/>
                                <w:szCs w:val="22"/>
                                <w:vertAlign w:val="superscript"/>
                                <w:lang w:val="en-US"/>
                              </w:rPr>
                              <w:t>th</w:t>
                            </w:r>
                            <w:r w:rsidR="00470D5F">
                              <w:rPr>
                                <w:sz w:val="22"/>
                                <w:szCs w:val="22"/>
                                <w:lang w:val="en-US"/>
                              </w:rPr>
                              <w:t>, 20</w:t>
                            </w:r>
                            <w:r w:rsidR="00470D5F" w:rsidRPr="00470D5F">
                              <w:rPr>
                                <w:sz w:val="22"/>
                                <w:szCs w:val="22"/>
                                <w:vertAlign w:val="superscript"/>
                                <w:lang w:val="en-US"/>
                              </w:rPr>
                              <w:t>th</w:t>
                            </w:r>
                            <w:r w:rsidR="00470D5F">
                              <w:rPr>
                                <w:sz w:val="22"/>
                                <w:szCs w:val="22"/>
                                <w:lang w:val="en-US"/>
                              </w:rPr>
                              <w:t>, and 24</w:t>
                            </w:r>
                            <w:r w:rsidR="00470D5F" w:rsidRPr="00470D5F">
                              <w:rPr>
                                <w:sz w:val="22"/>
                                <w:szCs w:val="22"/>
                                <w:vertAlign w:val="superscript"/>
                                <w:lang w:val="en-US"/>
                              </w:rPr>
                              <w:t>th</w:t>
                            </w:r>
                            <w:r w:rsidR="00470D5F">
                              <w:rPr>
                                <w:sz w:val="22"/>
                                <w:szCs w:val="22"/>
                                <w:lang w:val="en-US"/>
                              </w:rPr>
                              <w:t xml:space="preserve"> added</w:t>
                            </w:r>
                            <w:r w:rsidRPr="00FD4910">
                              <w:rPr>
                                <w:sz w:val="22"/>
                                <w:szCs w:val="22"/>
                              </w:rPr>
                              <w:t>.</w:t>
                            </w:r>
                          </w:p>
                          <w:p w14:paraId="0716AD2A" w14:textId="757EACCD" w:rsidR="00DF0219" w:rsidRPr="00FD4910" w:rsidRDefault="00DF0219" w:rsidP="00DF0219">
                            <w:pPr>
                              <w:rPr>
                                <w:sz w:val="22"/>
                                <w:szCs w:val="22"/>
                              </w:rPr>
                            </w:pPr>
                            <w:r>
                              <w:rPr>
                                <w:sz w:val="22"/>
                                <w:szCs w:val="22"/>
                              </w:rPr>
                              <w:t xml:space="preserve">Rev </w:t>
                            </w:r>
                            <w:r w:rsidR="00E21F3D">
                              <w:rPr>
                                <w:sz w:val="22"/>
                                <w:szCs w:val="22"/>
                                <w:lang w:val="en-US"/>
                              </w:rPr>
                              <w:t>11</w:t>
                            </w:r>
                            <w:r>
                              <w:rPr>
                                <w:sz w:val="22"/>
                                <w:szCs w:val="22"/>
                              </w:rPr>
                              <w:t xml:space="preserve">: </w:t>
                            </w:r>
                            <w:r w:rsidRPr="003F4CFE">
                              <w:rPr>
                                <w:sz w:val="22"/>
                                <w:szCs w:val="22"/>
                              </w:rPr>
                              <w:t>List of Attendees</w:t>
                            </w:r>
                            <w:r w:rsidRPr="003F4CFE">
                              <w:rPr>
                                <w:sz w:val="22"/>
                                <w:szCs w:val="22"/>
                                <w:lang w:val="en-US"/>
                              </w:rPr>
                              <w:t xml:space="preserve"> </w:t>
                            </w:r>
                            <w:r>
                              <w:rPr>
                                <w:sz w:val="22"/>
                                <w:szCs w:val="22"/>
                                <w:lang w:val="en-US"/>
                              </w:rPr>
                              <w:t xml:space="preserve">for </w:t>
                            </w:r>
                            <w:r w:rsidRPr="00424091">
                              <w:rPr>
                                <w:sz w:val="22"/>
                                <w:szCs w:val="22"/>
                                <w:lang w:val="en-US"/>
                              </w:rPr>
                              <w:t>t</w:t>
                            </w:r>
                            <w:r>
                              <w:rPr>
                                <w:sz w:val="22"/>
                                <w:szCs w:val="22"/>
                              </w:rPr>
                              <w:t>eleconference on the</w:t>
                            </w:r>
                            <w:r w:rsidRPr="00A01BF7">
                              <w:rPr>
                                <w:sz w:val="22"/>
                                <w:szCs w:val="22"/>
                                <w:lang w:val="en-US"/>
                              </w:rPr>
                              <w:t xml:space="preserve"> </w:t>
                            </w:r>
                            <w:r>
                              <w:rPr>
                                <w:sz w:val="22"/>
                                <w:szCs w:val="22"/>
                                <w:lang w:val="en-US"/>
                              </w:rPr>
                              <w:t>25</w:t>
                            </w:r>
                            <w:r>
                              <w:rPr>
                                <w:sz w:val="22"/>
                                <w:szCs w:val="22"/>
                                <w:vertAlign w:val="superscript"/>
                                <w:lang w:val="en-US"/>
                              </w:rPr>
                              <w:t>th</w:t>
                            </w:r>
                            <w:r>
                              <w:rPr>
                                <w:sz w:val="22"/>
                                <w:szCs w:val="22"/>
                                <w:lang w:val="en-US"/>
                              </w:rPr>
                              <w:t xml:space="preserve"> </w:t>
                            </w:r>
                            <w:r>
                              <w:rPr>
                                <w:sz w:val="22"/>
                                <w:szCs w:val="22"/>
                              </w:rPr>
                              <w:t xml:space="preserve">of </w:t>
                            </w:r>
                            <w:r>
                              <w:rPr>
                                <w:sz w:val="22"/>
                                <w:szCs w:val="22"/>
                                <w:lang w:val="en-US"/>
                              </w:rPr>
                              <w:t>April</w:t>
                            </w:r>
                            <w:r>
                              <w:rPr>
                                <w:sz w:val="22"/>
                                <w:szCs w:val="22"/>
                              </w:rPr>
                              <w:t xml:space="preserve"> 2023</w:t>
                            </w:r>
                            <w:r w:rsidRPr="005044BA">
                              <w:rPr>
                                <w:sz w:val="22"/>
                                <w:szCs w:val="22"/>
                                <w:lang w:val="en-US"/>
                              </w:rPr>
                              <w:t xml:space="preserve"> add</w:t>
                            </w:r>
                            <w:r>
                              <w:rPr>
                                <w:sz w:val="22"/>
                                <w:szCs w:val="22"/>
                                <w:lang w:val="en-US"/>
                              </w:rPr>
                              <w:t>ed</w:t>
                            </w:r>
                            <w:r w:rsidRPr="00FD4910">
                              <w:rPr>
                                <w:sz w:val="22"/>
                                <w:szCs w:val="22"/>
                              </w:rPr>
                              <w:t>.</w:t>
                            </w:r>
                          </w:p>
                          <w:p w14:paraId="640A216D" w14:textId="1D2B65AB" w:rsidR="00C904B7" w:rsidRPr="00BF6E72" w:rsidRDefault="006368D5" w:rsidP="00C904B7">
                            <w:pPr>
                              <w:jc w:val="both"/>
                              <w:rPr>
                                <w:sz w:val="22"/>
                                <w:szCs w:val="22"/>
                              </w:rPr>
                            </w:pPr>
                            <w:r>
                              <w:rPr>
                                <w:sz w:val="22"/>
                                <w:szCs w:val="22"/>
                              </w:rPr>
                              <w:t xml:space="preserve">Rev </w:t>
                            </w:r>
                            <w:r>
                              <w:rPr>
                                <w:sz w:val="22"/>
                                <w:szCs w:val="22"/>
                                <w:lang w:val="en-US"/>
                              </w:rPr>
                              <w:t>12</w:t>
                            </w:r>
                            <w:r>
                              <w:rPr>
                                <w:sz w:val="22"/>
                                <w:szCs w:val="22"/>
                              </w:rPr>
                              <w:t xml:space="preserve">: </w:t>
                            </w:r>
                            <w:r w:rsidRPr="003F4CFE">
                              <w:rPr>
                                <w:sz w:val="22"/>
                                <w:szCs w:val="22"/>
                              </w:rPr>
                              <w:t>List of Attendees</w:t>
                            </w:r>
                            <w:r w:rsidRPr="003F4CFE">
                              <w:rPr>
                                <w:sz w:val="22"/>
                                <w:szCs w:val="22"/>
                                <w:lang w:val="en-US"/>
                              </w:rPr>
                              <w:t xml:space="preserve"> </w:t>
                            </w:r>
                            <w:r>
                              <w:rPr>
                                <w:sz w:val="22"/>
                                <w:szCs w:val="22"/>
                                <w:lang w:val="en-US"/>
                              </w:rPr>
                              <w:t xml:space="preserve">for </w:t>
                            </w:r>
                            <w:r w:rsidRPr="00424091">
                              <w:rPr>
                                <w:sz w:val="22"/>
                                <w:szCs w:val="22"/>
                                <w:lang w:val="en-US"/>
                              </w:rPr>
                              <w:t>t</w:t>
                            </w:r>
                            <w:r>
                              <w:rPr>
                                <w:sz w:val="22"/>
                                <w:szCs w:val="22"/>
                              </w:rPr>
                              <w:t>eleconference on the</w:t>
                            </w:r>
                            <w:r w:rsidRPr="00A01BF7">
                              <w:rPr>
                                <w:sz w:val="22"/>
                                <w:szCs w:val="22"/>
                                <w:lang w:val="en-US"/>
                              </w:rPr>
                              <w:t xml:space="preserve"> </w:t>
                            </w:r>
                            <w:r>
                              <w:rPr>
                                <w:sz w:val="22"/>
                                <w:szCs w:val="22"/>
                                <w:lang w:val="en-US"/>
                              </w:rPr>
                              <w:t>25</w:t>
                            </w:r>
                            <w:r>
                              <w:rPr>
                                <w:sz w:val="22"/>
                                <w:szCs w:val="22"/>
                                <w:vertAlign w:val="superscript"/>
                                <w:lang w:val="en-US"/>
                              </w:rPr>
                              <w:t>th</w:t>
                            </w:r>
                            <w:r>
                              <w:rPr>
                                <w:sz w:val="22"/>
                                <w:szCs w:val="22"/>
                                <w:lang w:val="en-US"/>
                              </w:rPr>
                              <w:t xml:space="preserve"> </w:t>
                            </w:r>
                            <w:r>
                              <w:rPr>
                                <w:sz w:val="22"/>
                                <w:szCs w:val="22"/>
                              </w:rPr>
                              <w:t xml:space="preserve">of </w:t>
                            </w:r>
                            <w:r>
                              <w:rPr>
                                <w:sz w:val="22"/>
                                <w:szCs w:val="22"/>
                                <w:lang w:val="en-US"/>
                              </w:rPr>
                              <w:t>April</w:t>
                            </w:r>
                            <w:r>
                              <w:rPr>
                                <w:sz w:val="22"/>
                                <w:szCs w:val="22"/>
                              </w:rPr>
                              <w:t xml:space="preserve"> 2023</w:t>
                            </w:r>
                            <w:r w:rsidRPr="005044BA">
                              <w:rPr>
                                <w:sz w:val="22"/>
                                <w:szCs w:val="22"/>
                                <w:lang w:val="en-US"/>
                              </w:rPr>
                              <w:t xml:space="preserve"> </w:t>
                            </w:r>
                            <w:r>
                              <w:rPr>
                                <w:sz w:val="22"/>
                                <w:szCs w:val="22"/>
                                <w:lang w:val="en-US"/>
                              </w:rPr>
                              <w:t>corrected</w:t>
                            </w:r>
                            <w:r w:rsidRPr="00FD4910">
                              <w:rPr>
                                <w:sz w:val="22"/>
                                <w:szCs w:val="22"/>
                              </w:rPr>
                              <w:t>.</w:t>
                            </w:r>
                          </w:p>
                          <w:p w14:paraId="2483F817" w14:textId="60375BE0" w:rsidR="00D27A57" w:rsidRPr="00FD4910" w:rsidRDefault="00D27A57" w:rsidP="00D27A57">
                            <w:pPr>
                              <w:jc w:val="both"/>
                              <w:rPr>
                                <w:sz w:val="22"/>
                                <w:szCs w:val="22"/>
                              </w:rPr>
                            </w:pPr>
                            <w:r>
                              <w:rPr>
                                <w:sz w:val="22"/>
                                <w:szCs w:val="22"/>
                              </w:rPr>
                              <w:t xml:space="preserve">Rev </w:t>
                            </w:r>
                            <w:r>
                              <w:rPr>
                                <w:sz w:val="22"/>
                                <w:szCs w:val="22"/>
                                <w:lang w:val="en-US"/>
                              </w:rPr>
                              <w:t>13</w:t>
                            </w:r>
                            <w:r>
                              <w:rPr>
                                <w:sz w:val="22"/>
                                <w:szCs w:val="22"/>
                              </w:rPr>
                              <w:t>:</w:t>
                            </w:r>
                            <w:r w:rsidRPr="00AA1DB7">
                              <w:rPr>
                                <w:sz w:val="22"/>
                                <w:szCs w:val="22"/>
                                <w:lang w:val="en-US"/>
                              </w:rPr>
                              <w:t xml:space="preserve"> </w:t>
                            </w:r>
                            <w:r>
                              <w:rPr>
                                <w:sz w:val="22"/>
                                <w:szCs w:val="22"/>
                                <w:lang w:val="en-US"/>
                              </w:rPr>
                              <w:t>M</w:t>
                            </w:r>
                            <w:r w:rsidRPr="00FD4910">
                              <w:rPr>
                                <w:sz w:val="22"/>
                                <w:szCs w:val="22"/>
                              </w:rPr>
                              <w:t>inutes for TG 802.</w:t>
                            </w:r>
                            <w:r>
                              <w:rPr>
                                <w:sz w:val="22"/>
                                <w:szCs w:val="22"/>
                              </w:rPr>
                              <w:t xml:space="preserve">11bf teleconference on the </w:t>
                            </w:r>
                            <w:r w:rsidRPr="00D27A57">
                              <w:rPr>
                                <w:sz w:val="22"/>
                                <w:szCs w:val="22"/>
                                <w:lang w:val="en-US"/>
                              </w:rPr>
                              <w:t>4</w:t>
                            </w:r>
                            <w:r w:rsidRPr="000538EF">
                              <w:rPr>
                                <w:sz w:val="22"/>
                                <w:szCs w:val="22"/>
                                <w:vertAlign w:val="superscript"/>
                                <w:lang w:val="en-US"/>
                              </w:rPr>
                              <w:t>th</w:t>
                            </w:r>
                            <w:r>
                              <w:rPr>
                                <w:sz w:val="22"/>
                                <w:szCs w:val="22"/>
                              </w:rPr>
                              <w:t xml:space="preserve"> of </w:t>
                            </w:r>
                            <w:r>
                              <w:rPr>
                                <w:sz w:val="22"/>
                                <w:szCs w:val="22"/>
                                <w:lang w:val="en-US"/>
                              </w:rPr>
                              <w:t>May</w:t>
                            </w:r>
                            <w:r>
                              <w:rPr>
                                <w:sz w:val="22"/>
                                <w:szCs w:val="22"/>
                              </w:rPr>
                              <w:t xml:space="preserve"> 2023</w:t>
                            </w:r>
                            <w:r w:rsidRPr="005044BA">
                              <w:rPr>
                                <w:sz w:val="22"/>
                                <w:szCs w:val="22"/>
                                <w:lang w:val="en-US"/>
                              </w:rPr>
                              <w:t xml:space="preserve"> add</w:t>
                            </w:r>
                            <w:r>
                              <w:rPr>
                                <w:sz w:val="22"/>
                                <w:szCs w:val="22"/>
                                <w:lang w:val="en-US"/>
                              </w:rPr>
                              <w:t>ed</w:t>
                            </w:r>
                            <w:r w:rsidRPr="00FD4910">
                              <w:rPr>
                                <w:sz w:val="22"/>
                                <w:szCs w:val="22"/>
                              </w:rPr>
                              <w:t>.</w:t>
                            </w:r>
                          </w:p>
                          <w:p w14:paraId="4A29F59E" w14:textId="7FF94E03" w:rsidR="007C16C9" w:rsidRPr="00FD4910" w:rsidRDefault="007C16C9" w:rsidP="007C16C9">
                            <w:pPr>
                              <w:jc w:val="both"/>
                              <w:rPr>
                                <w:sz w:val="22"/>
                                <w:szCs w:val="22"/>
                              </w:rPr>
                            </w:pPr>
                            <w:r>
                              <w:rPr>
                                <w:sz w:val="22"/>
                                <w:szCs w:val="22"/>
                              </w:rPr>
                              <w:t xml:space="preserve">Rev </w:t>
                            </w:r>
                            <w:r>
                              <w:rPr>
                                <w:sz w:val="22"/>
                                <w:szCs w:val="22"/>
                                <w:lang w:val="en-US"/>
                              </w:rPr>
                              <w:t>14</w:t>
                            </w:r>
                            <w:r>
                              <w:rPr>
                                <w:sz w:val="22"/>
                                <w:szCs w:val="22"/>
                              </w:rPr>
                              <w:t>:</w:t>
                            </w:r>
                            <w:r w:rsidRPr="00AA1DB7">
                              <w:rPr>
                                <w:sz w:val="22"/>
                                <w:szCs w:val="22"/>
                                <w:lang w:val="en-US"/>
                              </w:rPr>
                              <w:t xml:space="preserve"> </w:t>
                            </w:r>
                            <w:r>
                              <w:rPr>
                                <w:sz w:val="22"/>
                                <w:szCs w:val="22"/>
                                <w:lang w:val="en-US"/>
                              </w:rPr>
                              <w:t>M</w:t>
                            </w:r>
                            <w:r w:rsidRPr="00FD4910">
                              <w:rPr>
                                <w:sz w:val="22"/>
                                <w:szCs w:val="22"/>
                              </w:rPr>
                              <w:t>inutes for TG 802.</w:t>
                            </w:r>
                            <w:r>
                              <w:rPr>
                                <w:sz w:val="22"/>
                                <w:szCs w:val="22"/>
                              </w:rPr>
                              <w:t xml:space="preserve">11bf teleconference on the </w:t>
                            </w:r>
                            <w:r>
                              <w:rPr>
                                <w:sz w:val="22"/>
                                <w:szCs w:val="22"/>
                                <w:lang w:val="en-US"/>
                              </w:rPr>
                              <w:t>8</w:t>
                            </w:r>
                            <w:r w:rsidRPr="000538EF">
                              <w:rPr>
                                <w:sz w:val="22"/>
                                <w:szCs w:val="22"/>
                                <w:vertAlign w:val="superscript"/>
                                <w:lang w:val="en-US"/>
                              </w:rPr>
                              <w:t>th</w:t>
                            </w:r>
                            <w:r>
                              <w:rPr>
                                <w:sz w:val="22"/>
                                <w:szCs w:val="22"/>
                              </w:rPr>
                              <w:t xml:space="preserve"> </w:t>
                            </w:r>
                            <w:r w:rsidR="009C7344">
                              <w:rPr>
                                <w:sz w:val="22"/>
                                <w:szCs w:val="22"/>
                                <w:lang w:val="en-US"/>
                              </w:rPr>
                              <w:t>and 9</w:t>
                            </w:r>
                            <w:r w:rsidR="009C7344" w:rsidRPr="009C7344">
                              <w:rPr>
                                <w:sz w:val="22"/>
                                <w:szCs w:val="22"/>
                                <w:vertAlign w:val="superscript"/>
                                <w:lang w:val="en-US"/>
                              </w:rPr>
                              <w:t>th</w:t>
                            </w:r>
                            <w:r w:rsidR="009C7344">
                              <w:rPr>
                                <w:sz w:val="22"/>
                                <w:szCs w:val="22"/>
                                <w:lang w:val="en-US"/>
                              </w:rPr>
                              <w:t xml:space="preserve"> </w:t>
                            </w:r>
                            <w:r>
                              <w:rPr>
                                <w:sz w:val="22"/>
                                <w:szCs w:val="22"/>
                              </w:rPr>
                              <w:t xml:space="preserve">of </w:t>
                            </w:r>
                            <w:r>
                              <w:rPr>
                                <w:sz w:val="22"/>
                                <w:szCs w:val="22"/>
                                <w:lang w:val="en-US"/>
                              </w:rPr>
                              <w:t>May</w:t>
                            </w:r>
                            <w:r>
                              <w:rPr>
                                <w:sz w:val="22"/>
                                <w:szCs w:val="22"/>
                              </w:rPr>
                              <w:t xml:space="preserve"> 2023</w:t>
                            </w:r>
                            <w:r w:rsidRPr="005044BA">
                              <w:rPr>
                                <w:sz w:val="22"/>
                                <w:szCs w:val="22"/>
                                <w:lang w:val="en-US"/>
                              </w:rPr>
                              <w:t xml:space="preserve"> add</w:t>
                            </w:r>
                            <w:r>
                              <w:rPr>
                                <w:sz w:val="22"/>
                                <w:szCs w:val="22"/>
                                <w:lang w:val="en-US"/>
                              </w:rPr>
                              <w:t>ed</w:t>
                            </w:r>
                            <w:r w:rsidRPr="00FD4910">
                              <w:rPr>
                                <w:sz w:val="22"/>
                                <w:szCs w:val="22"/>
                              </w:rPr>
                              <w:t>.</w:t>
                            </w:r>
                          </w:p>
                          <w:p w14:paraId="619F40A5" w14:textId="088CBC0D" w:rsidR="00DD7E9E" w:rsidRPr="00BF6E72" w:rsidRDefault="00DD7E9E" w:rsidP="00617846">
                            <w:pPr>
                              <w:jc w:val="both"/>
                              <w:rPr>
                                <w:sz w:val="22"/>
                                <w:szCs w:val="22"/>
                              </w:rPr>
                            </w:pPr>
                          </w:p>
                          <w:p w14:paraId="20A1C27E" w14:textId="77777777" w:rsidR="00DD7E9E" w:rsidRPr="00BF6E72" w:rsidRDefault="00DD7E9E" w:rsidP="00953205">
                            <w:pPr>
                              <w:jc w:val="both"/>
                              <w:rPr>
                                <w:sz w:val="22"/>
                                <w:szCs w:val="22"/>
                              </w:rPr>
                            </w:pPr>
                          </w:p>
                          <w:p w14:paraId="26E9A0ED" w14:textId="77777777" w:rsidR="00DD7E9E" w:rsidRDefault="00DD7E9E" w:rsidP="002A5BFE">
                            <w:pPr>
                              <w:jc w:val="both"/>
                              <w:rPr>
                                <w:lang w:eastAsia="ja-JP"/>
                              </w:rPr>
                            </w:pPr>
                          </w:p>
                          <w:p w14:paraId="12C05A16" w14:textId="77777777" w:rsidR="00DD7E9E" w:rsidRDefault="00DD7E9E" w:rsidP="00A54464">
                            <w:pPr>
                              <w:jc w:val="both"/>
                              <w:rPr>
                                <w:lang w:eastAsia="ja-JP"/>
                              </w:rPr>
                            </w:pPr>
                          </w:p>
                          <w:p w14:paraId="7E61C1D2" w14:textId="77777777" w:rsidR="00DD7E9E" w:rsidRDefault="00DD7E9E" w:rsidP="00617846">
                            <w:pPr>
                              <w:jc w:val="both"/>
                              <w:rPr>
                                <w:lang w:eastAsia="ja-JP"/>
                              </w:rPr>
                            </w:pPr>
                          </w:p>
                          <w:p w14:paraId="403C971D" w14:textId="28B65FED" w:rsidR="00DD7E9E" w:rsidRDefault="00DD7E9E">
                            <w:pPr>
                              <w:jc w:val="both"/>
                            </w:pPr>
                          </w:p>
                          <w:p w14:paraId="7E81DA08" w14:textId="0CCEA1BA" w:rsidR="00DD7E9E" w:rsidRPr="00125622" w:rsidRDefault="00DD7E9E">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D9D76D" id="_x0000_t202" coordsize="21600,21600" o:spt="202" path="m,l,21600r21600,l21600,xe">
                <v:stroke joinstyle="miter"/>
                <v:path gradientshapeok="t" o:connecttype="rect"/>
              </v:shapetype>
              <v:shape id="Text Box 1" o:spid="_x0000_s1026" type="#_x0000_t202" style="position:absolute;left:0;text-align:left;margin-left:-3.75pt;margin-top:15.35pt;width:468pt;height:39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" o:allowincell="f" stroked="f">
                <v:textbox>
                  <w:txbxContent>
                    <w:p w14:paraId="3EC254D0" w14:textId="77777777" w:rsidR="00DD7E9E" w:rsidRPr="00AC1A37" w:rsidRDefault="00DD7E9E">
                      <w:pPr>
                        <w:pStyle w:val="T1"/>
                        <w:spacing w:after="120"/>
                        <w:rPr>
                          <w:sz w:val="22"/>
                          <w:szCs w:val="22"/>
                        </w:rPr>
                      </w:pPr>
                      <w:r w:rsidRPr="00AC1A37">
                        <w:rPr>
                          <w:sz w:val="22"/>
                          <w:szCs w:val="22"/>
                        </w:rPr>
                        <w:t>Abstract</w:t>
                      </w:r>
                    </w:p>
                    <w:p w14:paraId="128D9528" w14:textId="590EBC67" w:rsidR="00DD7E9E" w:rsidRPr="00AC1A37" w:rsidRDefault="00DD7E9E" w:rsidP="0051192E">
                      <w:pPr>
                        <w:jc w:val="both"/>
                        <w:rPr>
                          <w:sz w:val="22"/>
                          <w:szCs w:val="22"/>
                          <w:lang w:eastAsia="ja-JP"/>
                        </w:rPr>
                      </w:pPr>
                      <w:r w:rsidRPr="00AC1A37">
                        <w:rPr>
                          <w:sz w:val="22"/>
                          <w:szCs w:val="22"/>
                        </w:rPr>
                        <w:t>This document contains minutes for the TG 802.11bf</w:t>
                      </w:r>
                      <w:r w:rsidRPr="00AC1A37">
                        <w:rPr>
                          <w:sz w:val="22"/>
                          <w:szCs w:val="22"/>
                          <w:lang w:eastAsia="ja-JP"/>
                        </w:rPr>
                        <w:t xml:space="preserve"> </w:t>
                      </w:r>
                      <w:r w:rsidRPr="00AC1A37">
                        <w:rPr>
                          <w:sz w:val="22"/>
                          <w:szCs w:val="22"/>
                        </w:rPr>
                        <w:t>teleconference</w:t>
                      </w:r>
                      <w:r w:rsidRPr="00AC1A37">
                        <w:rPr>
                          <w:sz w:val="22"/>
                          <w:szCs w:val="22"/>
                          <w:lang w:eastAsia="ja-JP"/>
                        </w:rPr>
                        <w:t>s in</w:t>
                      </w:r>
                      <w:r>
                        <w:rPr>
                          <w:sz w:val="22"/>
                          <w:szCs w:val="22"/>
                          <w:lang w:eastAsia="ja-JP"/>
                        </w:rPr>
                        <w:t xml:space="preserve"> </w:t>
                      </w:r>
                      <w:r w:rsidR="00986FFB">
                        <w:rPr>
                          <w:sz w:val="22"/>
                          <w:szCs w:val="22"/>
                          <w:lang w:eastAsia="ja-JP"/>
                        </w:rPr>
                        <w:t>March</w:t>
                      </w:r>
                      <w:r w:rsidR="00AE2B01" w:rsidRPr="00AE2B01">
                        <w:rPr>
                          <w:sz w:val="22"/>
                          <w:szCs w:val="22"/>
                          <w:lang w:val="en-US" w:eastAsia="ja-JP"/>
                        </w:rPr>
                        <w:t>-</w:t>
                      </w:r>
                      <w:r w:rsidR="00AE2B01">
                        <w:rPr>
                          <w:sz w:val="22"/>
                          <w:szCs w:val="22"/>
                          <w:lang w:val="en-US" w:eastAsia="ja-JP"/>
                        </w:rPr>
                        <w:t>May</w:t>
                      </w:r>
                      <w:r>
                        <w:rPr>
                          <w:sz w:val="22"/>
                          <w:szCs w:val="22"/>
                          <w:lang w:eastAsia="ja-JP"/>
                        </w:rPr>
                        <w:t xml:space="preserve"> 2023</w:t>
                      </w:r>
                      <w:r w:rsidRPr="00AC1A37">
                        <w:rPr>
                          <w:sz w:val="22"/>
                          <w:szCs w:val="22"/>
                        </w:rPr>
                        <w:t>.</w:t>
                      </w:r>
                    </w:p>
                    <w:p w14:paraId="6F7FBD49" w14:textId="77777777" w:rsidR="00DD7E9E" w:rsidRPr="00AC1A37" w:rsidRDefault="00DD7E9E">
                      <w:pPr>
                        <w:jc w:val="both"/>
                        <w:rPr>
                          <w:sz w:val="22"/>
                          <w:szCs w:val="22"/>
                        </w:rPr>
                      </w:pPr>
                    </w:p>
                    <w:p w14:paraId="5D240AE2" w14:textId="2306F7F9" w:rsidR="00DD7E9E" w:rsidRPr="00FD4910" w:rsidRDefault="00DD7E9E" w:rsidP="00FD4910">
                      <w:pPr>
                        <w:jc w:val="both"/>
                        <w:rPr>
                          <w:sz w:val="22"/>
                          <w:szCs w:val="22"/>
                        </w:rPr>
                      </w:pPr>
                      <w:r>
                        <w:rPr>
                          <w:sz w:val="22"/>
                          <w:szCs w:val="22"/>
                        </w:rPr>
                        <w:t xml:space="preserve">Rev </w:t>
                      </w:r>
                      <w:r w:rsidR="00986FFB">
                        <w:rPr>
                          <w:sz w:val="22"/>
                          <w:szCs w:val="22"/>
                        </w:rPr>
                        <w:t>0</w:t>
                      </w:r>
                      <w:r>
                        <w:rPr>
                          <w:sz w:val="22"/>
                          <w:szCs w:val="22"/>
                        </w:rPr>
                        <w:t xml:space="preserve">: </w:t>
                      </w:r>
                      <w:r w:rsidRPr="00FD4910">
                        <w:rPr>
                          <w:sz w:val="22"/>
                          <w:szCs w:val="22"/>
                        </w:rPr>
                        <w:t>Minutes for TG 802.</w:t>
                      </w:r>
                      <w:r>
                        <w:rPr>
                          <w:sz w:val="22"/>
                          <w:szCs w:val="22"/>
                        </w:rPr>
                        <w:t xml:space="preserve">11bf teleconference on the </w:t>
                      </w:r>
                      <w:r w:rsidR="005F2488" w:rsidRPr="005F2488">
                        <w:rPr>
                          <w:sz w:val="22"/>
                          <w:szCs w:val="22"/>
                          <w:lang w:val="en-US"/>
                        </w:rPr>
                        <w:t>23</w:t>
                      </w:r>
                      <w:r w:rsidR="005F2488" w:rsidRPr="005F2488">
                        <w:rPr>
                          <w:sz w:val="22"/>
                          <w:szCs w:val="22"/>
                          <w:vertAlign w:val="superscript"/>
                          <w:lang w:val="en-US"/>
                        </w:rPr>
                        <w:t>rd</w:t>
                      </w:r>
                      <w:r w:rsidR="009B7024">
                        <w:rPr>
                          <w:sz w:val="22"/>
                          <w:szCs w:val="22"/>
                          <w:lang w:val="en-US"/>
                        </w:rPr>
                        <w:t>-24</w:t>
                      </w:r>
                      <w:r w:rsidR="009B7024" w:rsidRPr="009B7024">
                        <w:rPr>
                          <w:sz w:val="22"/>
                          <w:szCs w:val="22"/>
                          <w:vertAlign w:val="superscript"/>
                          <w:lang w:val="en-US"/>
                        </w:rPr>
                        <w:t>th</w:t>
                      </w:r>
                      <w:r>
                        <w:rPr>
                          <w:sz w:val="22"/>
                          <w:szCs w:val="22"/>
                        </w:rPr>
                        <w:t xml:space="preserve"> of </w:t>
                      </w:r>
                      <w:r w:rsidR="00AE2B01" w:rsidRPr="00AE2B01">
                        <w:rPr>
                          <w:sz w:val="22"/>
                          <w:szCs w:val="22"/>
                          <w:lang w:val="en-US"/>
                        </w:rPr>
                        <w:t>M</w:t>
                      </w:r>
                      <w:r w:rsidR="00AE2B01">
                        <w:rPr>
                          <w:sz w:val="22"/>
                          <w:szCs w:val="22"/>
                          <w:lang w:val="en-US"/>
                        </w:rPr>
                        <w:t>arch</w:t>
                      </w:r>
                      <w:r>
                        <w:rPr>
                          <w:sz w:val="22"/>
                          <w:szCs w:val="22"/>
                        </w:rPr>
                        <w:t xml:space="preserve"> 2023</w:t>
                      </w:r>
                      <w:r w:rsidRPr="00FD4910">
                        <w:rPr>
                          <w:sz w:val="22"/>
                          <w:szCs w:val="22"/>
                        </w:rPr>
                        <w:t>.</w:t>
                      </w:r>
                    </w:p>
                    <w:p w14:paraId="591C2558" w14:textId="6BC4B597" w:rsidR="005044BA" w:rsidRPr="00FD4910" w:rsidRDefault="005044BA" w:rsidP="005044BA">
                      <w:pPr>
                        <w:jc w:val="both"/>
                        <w:rPr>
                          <w:sz w:val="22"/>
                          <w:szCs w:val="22"/>
                        </w:rPr>
                      </w:pPr>
                      <w:r>
                        <w:rPr>
                          <w:sz w:val="22"/>
                          <w:szCs w:val="22"/>
                        </w:rPr>
                        <w:t xml:space="preserve">Rev </w:t>
                      </w:r>
                      <w:r w:rsidRPr="005044BA">
                        <w:rPr>
                          <w:sz w:val="22"/>
                          <w:szCs w:val="22"/>
                          <w:lang w:val="en-US"/>
                        </w:rPr>
                        <w:t>1</w:t>
                      </w:r>
                      <w:r>
                        <w:rPr>
                          <w:sz w:val="22"/>
                          <w:szCs w:val="22"/>
                        </w:rPr>
                        <w:t xml:space="preserve">: </w:t>
                      </w:r>
                      <w:r w:rsidRPr="00FD4910">
                        <w:rPr>
                          <w:sz w:val="22"/>
                          <w:szCs w:val="22"/>
                        </w:rPr>
                        <w:t>Minutes for TG 802.</w:t>
                      </w:r>
                      <w:r>
                        <w:rPr>
                          <w:sz w:val="22"/>
                          <w:szCs w:val="22"/>
                        </w:rPr>
                        <w:t xml:space="preserve">11bf teleconference on the </w:t>
                      </w:r>
                      <w:r w:rsidRPr="005F2488">
                        <w:rPr>
                          <w:sz w:val="22"/>
                          <w:szCs w:val="22"/>
                          <w:lang w:val="en-US"/>
                        </w:rPr>
                        <w:t>2</w:t>
                      </w:r>
                      <w:r>
                        <w:rPr>
                          <w:sz w:val="22"/>
                          <w:szCs w:val="22"/>
                          <w:lang w:val="en-US"/>
                        </w:rPr>
                        <w:t>7</w:t>
                      </w:r>
                      <w:r w:rsidRPr="009B7024">
                        <w:rPr>
                          <w:sz w:val="22"/>
                          <w:szCs w:val="22"/>
                          <w:vertAlign w:val="superscript"/>
                          <w:lang w:val="en-US"/>
                        </w:rPr>
                        <w:t>th</w:t>
                      </w:r>
                      <w:r>
                        <w:rPr>
                          <w:sz w:val="22"/>
                          <w:szCs w:val="22"/>
                        </w:rPr>
                        <w:t xml:space="preserve"> of </w:t>
                      </w:r>
                      <w:r w:rsidRPr="00AE2B01">
                        <w:rPr>
                          <w:sz w:val="22"/>
                          <w:szCs w:val="22"/>
                          <w:lang w:val="en-US"/>
                        </w:rPr>
                        <w:t>M</w:t>
                      </w:r>
                      <w:r>
                        <w:rPr>
                          <w:sz w:val="22"/>
                          <w:szCs w:val="22"/>
                          <w:lang w:val="en-US"/>
                        </w:rPr>
                        <w:t>arch</w:t>
                      </w:r>
                      <w:r>
                        <w:rPr>
                          <w:sz w:val="22"/>
                          <w:szCs w:val="22"/>
                        </w:rPr>
                        <w:t xml:space="preserve"> 2023</w:t>
                      </w:r>
                      <w:r w:rsidRPr="005044BA">
                        <w:rPr>
                          <w:sz w:val="22"/>
                          <w:szCs w:val="22"/>
                          <w:lang w:val="en-US"/>
                        </w:rPr>
                        <w:t xml:space="preserve"> add</w:t>
                      </w:r>
                      <w:r>
                        <w:rPr>
                          <w:sz w:val="22"/>
                          <w:szCs w:val="22"/>
                          <w:lang w:val="en-US"/>
                        </w:rPr>
                        <w:t>ed</w:t>
                      </w:r>
                      <w:r w:rsidRPr="00FD4910">
                        <w:rPr>
                          <w:sz w:val="22"/>
                          <w:szCs w:val="22"/>
                        </w:rPr>
                        <w:t>.</w:t>
                      </w:r>
                    </w:p>
                    <w:p w14:paraId="18F7587B" w14:textId="4A9228F1" w:rsidR="00C904B7" w:rsidRPr="00FD4910" w:rsidRDefault="00C904B7" w:rsidP="003F4CFE">
                      <w:pPr>
                        <w:rPr>
                          <w:sz w:val="22"/>
                          <w:szCs w:val="22"/>
                        </w:rPr>
                      </w:pPr>
                      <w:r>
                        <w:rPr>
                          <w:sz w:val="22"/>
                          <w:szCs w:val="22"/>
                        </w:rPr>
                        <w:t xml:space="preserve">Rev </w:t>
                      </w:r>
                      <w:r>
                        <w:rPr>
                          <w:sz w:val="22"/>
                          <w:szCs w:val="22"/>
                          <w:lang w:val="en-US"/>
                        </w:rPr>
                        <w:t>2</w:t>
                      </w:r>
                      <w:r>
                        <w:rPr>
                          <w:sz w:val="22"/>
                          <w:szCs w:val="22"/>
                        </w:rPr>
                        <w:t xml:space="preserve">: </w:t>
                      </w:r>
                      <w:r w:rsidR="003F4CFE" w:rsidRPr="003F4CFE">
                        <w:rPr>
                          <w:sz w:val="22"/>
                          <w:szCs w:val="22"/>
                        </w:rPr>
                        <w:t>List of Attendees</w:t>
                      </w:r>
                      <w:r w:rsidR="003F4CFE" w:rsidRPr="003F4CFE">
                        <w:rPr>
                          <w:sz w:val="22"/>
                          <w:szCs w:val="22"/>
                          <w:lang w:val="en-US"/>
                        </w:rPr>
                        <w:t xml:space="preserve"> </w:t>
                      </w:r>
                      <w:r w:rsidR="00424091">
                        <w:rPr>
                          <w:sz w:val="22"/>
                          <w:szCs w:val="22"/>
                          <w:lang w:val="en-US"/>
                        </w:rPr>
                        <w:t xml:space="preserve">for </w:t>
                      </w:r>
                      <w:r w:rsidR="00424091" w:rsidRPr="00424091">
                        <w:rPr>
                          <w:sz w:val="22"/>
                          <w:szCs w:val="22"/>
                          <w:lang w:val="en-US"/>
                        </w:rPr>
                        <w:t>t</w:t>
                      </w:r>
                      <w:r>
                        <w:rPr>
                          <w:sz w:val="22"/>
                          <w:szCs w:val="22"/>
                        </w:rPr>
                        <w:t xml:space="preserve">eleconference on the </w:t>
                      </w:r>
                      <w:r w:rsidR="00424091" w:rsidRPr="00424091">
                        <w:rPr>
                          <w:sz w:val="22"/>
                          <w:szCs w:val="22"/>
                          <w:lang w:val="en-US"/>
                        </w:rPr>
                        <w:t>23</w:t>
                      </w:r>
                      <w:r w:rsidR="00424091" w:rsidRPr="00424091">
                        <w:rPr>
                          <w:sz w:val="22"/>
                          <w:szCs w:val="22"/>
                          <w:vertAlign w:val="superscript"/>
                          <w:lang w:val="en-US"/>
                        </w:rPr>
                        <w:t>rd</w:t>
                      </w:r>
                      <w:r w:rsidR="00424091">
                        <w:rPr>
                          <w:sz w:val="22"/>
                          <w:szCs w:val="22"/>
                          <w:lang w:val="en-US"/>
                        </w:rPr>
                        <w:t xml:space="preserve"> and </w:t>
                      </w:r>
                      <w:r w:rsidRPr="005F2488">
                        <w:rPr>
                          <w:sz w:val="22"/>
                          <w:szCs w:val="22"/>
                          <w:lang w:val="en-US"/>
                        </w:rPr>
                        <w:t>2</w:t>
                      </w:r>
                      <w:r>
                        <w:rPr>
                          <w:sz w:val="22"/>
                          <w:szCs w:val="22"/>
                          <w:lang w:val="en-US"/>
                        </w:rPr>
                        <w:t>7</w:t>
                      </w:r>
                      <w:r w:rsidRPr="009B7024">
                        <w:rPr>
                          <w:sz w:val="22"/>
                          <w:szCs w:val="22"/>
                          <w:vertAlign w:val="superscript"/>
                          <w:lang w:val="en-US"/>
                        </w:rPr>
                        <w:t>th</w:t>
                      </w:r>
                      <w:r>
                        <w:rPr>
                          <w:sz w:val="22"/>
                          <w:szCs w:val="22"/>
                        </w:rPr>
                        <w:t xml:space="preserve"> of </w:t>
                      </w:r>
                      <w:r w:rsidRPr="00AE2B01">
                        <w:rPr>
                          <w:sz w:val="22"/>
                          <w:szCs w:val="22"/>
                          <w:lang w:val="en-US"/>
                        </w:rPr>
                        <w:t>M</w:t>
                      </w:r>
                      <w:r>
                        <w:rPr>
                          <w:sz w:val="22"/>
                          <w:szCs w:val="22"/>
                          <w:lang w:val="en-US"/>
                        </w:rPr>
                        <w:t>arch</w:t>
                      </w:r>
                      <w:r>
                        <w:rPr>
                          <w:sz w:val="22"/>
                          <w:szCs w:val="22"/>
                        </w:rPr>
                        <w:t xml:space="preserve"> 2023</w:t>
                      </w:r>
                      <w:r w:rsidRPr="005044BA">
                        <w:rPr>
                          <w:sz w:val="22"/>
                          <w:szCs w:val="22"/>
                          <w:lang w:val="en-US"/>
                        </w:rPr>
                        <w:t xml:space="preserve"> add</w:t>
                      </w:r>
                      <w:r>
                        <w:rPr>
                          <w:sz w:val="22"/>
                          <w:szCs w:val="22"/>
                          <w:lang w:val="en-US"/>
                        </w:rPr>
                        <w:t>ed</w:t>
                      </w:r>
                      <w:r w:rsidRPr="00FD4910">
                        <w:rPr>
                          <w:sz w:val="22"/>
                          <w:szCs w:val="22"/>
                        </w:rPr>
                        <w:t>.</w:t>
                      </w:r>
                    </w:p>
                    <w:p w14:paraId="53ED395F" w14:textId="763FA380" w:rsidR="00010FF1" w:rsidRPr="00FD4910" w:rsidRDefault="00010FF1" w:rsidP="00010FF1">
                      <w:pPr>
                        <w:jc w:val="both"/>
                        <w:rPr>
                          <w:sz w:val="22"/>
                          <w:szCs w:val="22"/>
                        </w:rPr>
                      </w:pPr>
                      <w:r>
                        <w:rPr>
                          <w:sz w:val="22"/>
                          <w:szCs w:val="22"/>
                        </w:rPr>
                        <w:t xml:space="preserve">Rev </w:t>
                      </w:r>
                      <w:r>
                        <w:rPr>
                          <w:sz w:val="22"/>
                          <w:szCs w:val="22"/>
                          <w:lang w:val="en-US"/>
                        </w:rPr>
                        <w:t>3</w:t>
                      </w:r>
                      <w:r>
                        <w:rPr>
                          <w:sz w:val="22"/>
                          <w:szCs w:val="22"/>
                        </w:rPr>
                        <w:t>:</w:t>
                      </w:r>
                      <w:r w:rsidR="00AA1DB7" w:rsidRPr="00AA1DB7">
                        <w:rPr>
                          <w:sz w:val="22"/>
                          <w:szCs w:val="22"/>
                          <w:lang w:val="en-US"/>
                        </w:rPr>
                        <w:t xml:space="preserve"> </w:t>
                      </w:r>
                      <w:r w:rsidR="00AA1DB7">
                        <w:rPr>
                          <w:sz w:val="22"/>
                          <w:szCs w:val="22"/>
                          <w:lang w:val="en-US"/>
                        </w:rPr>
                        <w:t>One typo corrected and</w:t>
                      </w:r>
                      <w:r>
                        <w:rPr>
                          <w:sz w:val="22"/>
                          <w:szCs w:val="22"/>
                        </w:rPr>
                        <w:t xml:space="preserve"> </w:t>
                      </w:r>
                      <w:r w:rsidR="00AA1DB7" w:rsidRPr="00AA1DB7">
                        <w:rPr>
                          <w:sz w:val="22"/>
                          <w:szCs w:val="22"/>
                          <w:lang w:val="en-US"/>
                        </w:rPr>
                        <w:t>the m</w:t>
                      </w:r>
                      <w:r w:rsidRPr="00FD4910">
                        <w:rPr>
                          <w:sz w:val="22"/>
                          <w:szCs w:val="22"/>
                        </w:rPr>
                        <w:t>inutes for TG 802.</w:t>
                      </w:r>
                      <w:r>
                        <w:rPr>
                          <w:sz w:val="22"/>
                          <w:szCs w:val="22"/>
                        </w:rPr>
                        <w:t xml:space="preserve">11bf teleconference on the </w:t>
                      </w:r>
                      <w:r w:rsidR="000538EF" w:rsidRPr="000538EF">
                        <w:rPr>
                          <w:sz w:val="22"/>
                          <w:szCs w:val="22"/>
                          <w:lang w:val="en-US"/>
                        </w:rPr>
                        <w:t>6</w:t>
                      </w:r>
                      <w:r w:rsidR="000538EF" w:rsidRPr="000538EF">
                        <w:rPr>
                          <w:sz w:val="22"/>
                          <w:szCs w:val="22"/>
                          <w:vertAlign w:val="superscript"/>
                          <w:lang w:val="en-US"/>
                        </w:rPr>
                        <w:t>th</w:t>
                      </w:r>
                      <w:r>
                        <w:rPr>
                          <w:sz w:val="22"/>
                          <w:szCs w:val="22"/>
                        </w:rPr>
                        <w:t xml:space="preserve"> of </w:t>
                      </w:r>
                      <w:r w:rsidRPr="00010FF1">
                        <w:rPr>
                          <w:sz w:val="22"/>
                          <w:szCs w:val="22"/>
                          <w:lang w:val="en-US"/>
                        </w:rPr>
                        <w:t>Ap</w:t>
                      </w:r>
                      <w:r>
                        <w:rPr>
                          <w:sz w:val="22"/>
                          <w:szCs w:val="22"/>
                          <w:lang w:val="en-US"/>
                        </w:rPr>
                        <w:t>ril</w:t>
                      </w:r>
                      <w:r>
                        <w:rPr>
                          <w:sz w:val="22"/>
                          <w:szCs w:val="22"/>
                        </w:rPr>
                        <w:t xml:space="preserve"> 2023</w:t>
                      </w:r>
                      <w:r w:rsidRPr="005044BA">
                        <w:rPr>
                          <w:sz w:val="22"/>
                          <w:szCs w:val="22"/>
                          <w:lang w:val="en-US"/>
                        </w:rPr>
                        <w:t xml:space="preserve"> add</w:t>
                      </w:r>
                      <w:r>
                        <w:rPr>
                          <w:sz w:val="22"/>
                          <w:szCs w:val="22"/>
                          <w:lang w:val="en-US"/>
                        </w:rPr>
                        <w:t>ed</w:t>
                      </w:r>
                      <w:r w:rsidRPr="00FD4910">
                        <w:rPr>
                          <w:sz w:val="22"/>
                          <w:szCs w:val="22"/>
                        </w:rPr>
                        <w:t>.</w:t>
                      </w:r>
                    </w:p>
                    <w:p w14:paraId="521906A0" w14:textId="1FB04F03" w:rsidR="00181BE4" w:rsidRPr="00FD4910" w:rsidRDefault="00181BE4" w:rsidP="00181BE4">
                      <w:pPr>
                        <w:jc w:val="both"/>
                        <w:rPr>
                          <w:sz w:val="22"/>
                          <w:szCs w:val="22"/>
                        </w:rPr>
                      </w:pPr>
                      <w:r>
                        <w:rPr>
                          <w:sz w:val="22"/>
                          <w:szCs w:val="22"/>
                        </w:rPr>
                        <w:t xml:space="preserve">Rev </w:t>
                      </w:r>
                      <w:r>
                        <w:rPr>
                          <w:sz w:val="22"/>
                          <w:szCs w:val="22"/>
                          <w:lang w:val="en-US"/>
                        </w:rPr>
                        <w:t>4</w:t>
                      </w:r>
                      <w:r>
                        <w:rPr>
                          <w:sz w:val="22"/>
                          <w:szCs w:val="22"/>
                        </w:rPr>
                        <w:t>:</w:t>
                      </w:r>
                      <w:r w:rsidRPr="00AA1DB7">
                        <w:rPr>
                          <w:sz w:val="22"/>
                          <w:szCs w:val="22"/>
                          <w:lang w:val="en-US"/>
                        </w:rPr>
                        <w:t xml:space="preserve"> </w:t>
                      </w:r>
                      <w:r>
                        <w:rPr>
                          <w:sz w:val="22"/>
                          <w:szCs w:val="22"/>
                          <w:lang w:val="en-US"/>
                        </w:rPr>
                        <w:t>M</w:t>
                      </w:r>
                      <w:r w:rsidRPr="00FD4910">
                        <w:rPr>
                          <w:sz w:val="22"/>
                          <w:szCs w:val="22"/>
                        </w:rPr>
                        <w:t>inutes for TG 802.</w:t>
                      </w:r>
                      <w:r>
                        <w:rPr>
                          <w:sz w:val="22"/>
                          <w:szCs w:val="22"/>
                        </w:rPr>
                        <w:t xml:space="preserve">11bf teleconference on the </w:t>
                      </w:r>
                      <w:r>
                        <w:rPr>
                          <w:sz w:val="22"/>
                          <w:szCs w:val="22"/>
                          <w:lang w:val="en-US"/>
                        </w:rPr>
                        <w:t>11</w:t>
                      </w:r>
                      <w:r w:rsidRPr="000538EF">
                        <w:rPr>
                          <w:sz w:val="22"/>
                          <w:szCs w:val="22"/>
                          <w:vertAlign w:val="superscript"/>
                          <w:lang w:val="en-US"/>
                        </w:rPr>
                        <w:t>th</w:t>
                      </w:r>
                      <w:r>
                        <w:rPr>
                          <w:sz w:val="22"/>
                          <w:szCs w:val="22"/>
                        </w:rPr>
                        <w:t xml:space="preserve"> of </w:t>
                      </w:r>
                      <w:r w:rsidRPr="00010FF1">
                        <w:rPr>
                          <w:sz w:val="22"/>
                          <w:szCs w:val="22"/>
                          <w:lang w:val="en-US"/>
                        </w:rPr>
                        <w:t>Ap</w:t>
                      </w:r>
                      <w:r>
                        <w:rPr>
                          <w:sz w:val="22"/>
                          <w:szCs w:val="22"/>
                          <w:lang w:val="en-US"/>
                        </w:rPr>
                        <w:t>ril</w:t>
                      </w:r>
                      <w:r>
                        <w:rPr>
                          <w:sz w:val="22"/>
                          <w:szCs w:val="22"/>
                        </w:rPr>
                        <w:t xml:space="preserve"> 2023</w:t>
                      </w:r>
                      <w:r w:rsidRPr="005044BA">
                        <w:rPr>
                          <w:sz w:val="22"/>
                          <w:szCs w:val="22"/>
                          <w:lang w:val="en-US"/>
                        </w:rPr>
                        <w:t xml:space="preserve"> add</w:t>
                      </w:r>
                      <w:r>
                        <w:rPr>
                          <w:sz w:val="22"/>
                          <w:szCs w:val="22"/>
                          <w:lang w:val="en-US"/>
                        </w:rPr>
                        <w:t>ed</w:t>
                      </w:r>
                      <w:r w:rsidRPr="00FD4910">
                        <w:rPr>
                          <w:sz w:val="22"/>
                          <w:szCs w:val="22"/>
                        </w:rPr>
                        <w:t>.</w:t>
                      </w:r>
                    </w:p>
                    <w:p w14:paraId="324AD260" w14:textId="797977D0" w:rsidR="0033090A" w:rsidRPr="00FD4910" w:rsidRDefault="0033090A" w:rsidP="0033090A">
                      <w:pPr>
                        <w:rPr>
                          <w:sz w:val="22"/>
                          <w:szCs w:val="22"/>
                        </w:rPr>
                      </w:pPr>
                      <w:r>
                        <w:rPr>
                          <w:sz w:val="22"/>
                          <w:szCs w:val="22"/>
                        </w:rPr>
                        <w:t xml:space="preserve">Rev </w:t>
                      </w:r>
                      <w:r>
                        <w:rPr>
                          <w:sz w:val="22"/>
                          <w:szCs w:val="22"/>
                          <w:lang w:val="en-US"/>
                        </w:rPr>
                        <w:t>5</w:t>
                      </w:r>
                      <w:r>
                        <w:rPr>
                          <w:sz w:val="22"/>
                          <w:szCs w:val="22"/>
                        </w:rPr>
                        <w:t xml:space="preserve">: </w:t>
                      </w:r>
                      <w:r w:rsidRPr="003F4CFE">
                        <w:rPr>
                          <w:sz w:val="22"/>
                          <w:szCs w:val="22"/>
                        </w:rPr>
                        <w:t>List of Attendees</w:t>
                      </w:r>
                      <w:r w:rsidRPr="003F4CFE">
                        <w:rPr>
                          <w:sz w:val="22"/>
                          <w:szCs w:val="22"/>
                          <w:lang w:val="en-US"/>
                        </w:rPr>
                        <w:t xml:space="preserve"> </w:t>
                      </w:r>
                      <w:r>
                        <w:rPr>
                          <w:sz w:val="22"/>
                          <w:szCs w:val="22"/>
                          <w:lang w:val="en-US"/>
                        </w:rPr>
                        <w:t xml:space="preserve">for </w:t>
                      </w:r>
                      <w:r w:rsidRPr="00424091">
                        <w:rPr>
                          <w:sz w:val="22"/>
                          <w:szCs w:val="22"/>
                          <w:lang w:val="en-US"/>
                        </w:rPr>
                        <w:t>t</w:t>
                      </w:r>
                      <w:r>
                        <w:rPr>
                          <w:sz w:val="22"/>
                          <w:szCs w:val="22"/>
                        </w:rPr>
                        <w:t>eleconference on the</w:t>
                      </w:r>
                      <w:r w:rsidR="00A01BF7" w:rsidRPr="00A01BF7">
                        <w:rPr>
                          <w:sz w:val="22"/>
                          <w:szCs w:val="22"/>
                          <w:lang w:val="en-US"/>
                        </w:rPr>
                        <w:t xml:space="preserve"> </w:t>
                      </w:r>
                      <w:r w:rsidR="00A01BF7">
                        <w:rPr>
                          <w:sz w:val="22"/>
                          <w:szCs w:val="22"/>
                          <w:lang w:val="en-US"/>
                        </w:rPr>
                        <w:t>6</w:t>
                      </w:r>
                      <w:r w:rsidR="00A01BF7">
                        <w:rPr>
                          <w:sz w:val="22"/>
                          <w:szCs w:val="22"/>
                          <w:vertAlign w:val="superscript"/>
                          <w:lang w:val="en-US"/>
                        </w:rPr>
                        <w:t>th</w:t>
                      </w:r>
                      <w:r>
                        <w:rPr>
                          <w:sz w:val="22"/>
                          <w:szCs w:val="22"/>
                          <w:lang w:val="en-US"/>
                        </w:rPr>
                        <w:t xml:space="preserve"> and </w:t>
                      </w:r>
                      <w:r w:rsidR="00A01BF7">
                        <w:rPr>
                          <w:sz w:val="22"/>
                          <w:szCs w:val="22"/>
                          <w:lang w:val="en-US"/>
                        </w:rPr>
                        <w:t>11</w:t>
                      </w:r>
                      <w:r w:rsidRPr="009B7024">
                        <w:rPr>
                          <w:sz w:val="22"/>
                          <w:szCs w:val="22"/>
                          <w:vertAlign w:val="superscript"/>
                          <w:lang w:val="en-US"/>
                        </w:rPr>
                        <w:t>th</w:t>
                      </w:r>
                      <w:r>
                        <w:rPr>
                          <w:sz w:val="22"/>
                          <w:szCs w:val="22"/>
                        </w:rPr>
                        <w:t xml:space="preserve"> of </w:t>
                      </w:r>
                      <w:r w:rsidR="00A01BF7">
                        <w:rPr>
                          <w:sz w:val="22"/>
                          <w:szCs w:val="22"/>
                          <w:lang w:val="en-US"/>
                        </w:rPr>
                        <w:t>April</w:t>
                      </w:r>
                      <w:r>
                        <w:rPr>
                          <w:sz w:val="22"/>
                          <w:szCs w:val="22"/>
                        </w:rPr>
                        <w:t xml:space="preserve"> 2023</w:t>
                      </w:r>
                      <w:r w:rsidRPr="005044BA">
                        <w:rPr>
                          <w:sz w:val="22"/>
                          <w:szCs w:val="22"/>
                          <w:lang w:val="en-US"/>
                        </w:rPr>
                        <w:t xml:space="preserve"> add</w:t>
                      </w:r>
                      <w:r>
                        <w:rPr>
                          <w:sz w:val="22"/>
                          <w:szCs w:val="22"/>
                          <w:lang w:val="en-US"/>
                        </w:rPr>
                        <w:t>ed</w:t>
                      </w:r>
                      <w:r w:rsidRPr="00FD4910">
                        <w:rPr>
                          <w:sz w:val="22"/>
                          <w:szCs w:val="22"/>
                        </w:rPr>
                        <w:t>.</w:t>
                      </w:r>
                    </w:p>
                    <w:p w14:paraId="14D41593" w14:textId="0DC635DE" w:rsidR="00FF7022" w:rsidRPr="00FD4910" w:rsidRDefault="00FF7022" w:rsidP="00FF7022">
                      <w:pPr>
                        <w:jc w:val="both"/>
                        <w:rPr>
                          <w:sz w:val="22"/>
                          <w:szCs w:val="22"/>
                        </w:rPr>
                      </w:pPr>
                      <w:r>
                        <w:rPr>
                          <w:sz w:val="22"/>
                          <w:szCs w:val="22"/>
                        </w:rPr>
                        <w:t xml:space="preserve">Rev </w:t>
                      </w:r>
                      <w:r>
                        <w:rPr>
                          <w:sz w:val="22"/>
                          <w:szCs w:val="22"/>
                          <w:lang w:val="en-US"/>
                        </w:rPr>
                        <w:t>6</w:t>
                      </w:r>
                      <w:r>
                        <w:rPr>
                          <w:sz w:val="22"/>
                          <w:szCs w:val="22"/>
                        </w:rPr>
                        <w:t>:</w:t>
                      </w:r>
                      <w:r w:rsidRPr="00AA1DB7">
                        <w:rPr>
                          <w:sz w:val="22"/>
                          <w:szCs w:val="22"/>
                          <w:lang w:val="en-US"/>
                        </w:rPr>
                        <w:t xml:space="preserve"> </w:t>
                      </w:r>
                      <w:r>
                        <w:rPr>
                          <w:sz w:val="22"/>
                          <w:szCs w:val="22"/>
                          <w:lang w:val="en-US"/>
                        </w:rPr>
                        <w:t>M</w:t>
                      </w:r>
                      <w:r w:rsidRPr="00FD4910">
                        <w:rPr>
                          <w:sz w:val="22"/>
                          <w:szCs w:val="22"/>
                        </w:rPr>
                        <w:t>inutes for TG 802.</w:t>
                      </w:r>
                      <w:r>
                        <w:rPr>
                          <w:sz w:val="22"/>
                          <w:szCs w:val="22"/>
                        </w:rPr>
                        <w:t xml:space="preserve">11bf teleconference on the </w:t>
                      </w:r>
                      <w:r>
                        <w:rPr>
                          <w:sz w:val="22"/>
                          <w:szCs w:val="22"/>
                          <w:lang w:val="en-US"/>
                        </w:rPr>
                        <w:t>13</w:t>
                      </w:r>
                      <w:r w:rsidRPr="000538EF">
                        <w:rPr>
                          <w:sz w:val="22"/>
                          <w:szCs w:val="22"/>
                          <w:vertAlign w:val="superscript"/>
                          <w:lang w:val="en-US"/>
                        </w:rPr>
                        <w:t>th</w:t>
                      </w:r>
                      <w:r>
                        <w:rPr>
                          <w:sz w:val="22"/>
                          <w:szCs w:val="22"/>
                        </w:rPr>
                        <w:t xml:space="preserve"> of </w:t>
                      </w:r>
                      <w:r w:rsidRPr="00010FF1">
                        <w:rPr>
                          <w:sz w:val="22"/>
                          <w:szCs w:val="22"/>
                          <w:lang w:val="en-US"/>
                        </w:rPr>
                        <w:t>Ap</w:t>
                      </w:r>
                      <w:r>
                        <w:rPr>
                          <w:sz w:val="22"/>
                          <w:szCs w:val="22"/>
                          <w:lang w:val="en-US"/>
                        </w:rPr>
                        <w:t>ril</w:t>
                      </w:r>
                      <w:r>
                        <w:rPr>
                          <w:sz w:val="22"/>
                          <w:szCs w:val="22"/>
                        </w:rPr>
                        <w:t xml:space="preserve"> 2023</w:t>
                      </w:r>
                      <w:r w:rsidRPr="005044BA">
                        <w:rPr>
                          <w:sz w:val="22"/>
                          <w:szCs w:val="22"/>
                          <w:lang w:val="en-US"/>
                        </w:rPr>
                        <w:t xml:space="preserve"> add</w:t>
                      </w:r>
                      <w:r>
                        <w:rPr>
                          <w:sz w:val="22"/>
                          <w:szCs w:val="22"/>
                          <w:lang w:val="en-US"/>
                        </w:rPr>
                        <w:t>ed</w:t>
                      </w:r>
                      <w:r w:rsidRPr="00FD4910">
                        <w:rPr>
                          <w:sz w:val="22"/>
                          <w:szCs w:val="22"/>
                        </w:rPr>
                        <w:t>.</w:t>
                      </w:r>
                    </w:p>
                    <w:p w14:paraId="24F6B44C" w14:textId="6088D749" w:rsidR="00AD4E80" w:rsidRPr="00FD4910" w:rsidRDefault="00AD4E80" w:rsidP="00AD4E80">
                      <w:pPr>
                        <w:jc w:val="both"/>
                        <w:rPr>
                          <w:sz w:val="22"/>
                          <w:szCs w:val="22"/>
                        </w:rPr>
                      </w:pPr>
                      <w:r>
                        <w:rPr>
                          <w:sz w:val="22"/>
                          <w:szCs w:val="22"/>
                        </w:rPr>
                        <w:t xml:space="preserve">Rev </w:t>
                      </w:r>
                      <w:r>
                        <w:rPr>
                          <w:sz w:val="22"/>
                          <w:szCs w:val="22"/>
                          <w:lang w:val="en-US"/>
                        </w:rPr>
                        <w:t>7</w:t>
                      </w:r>
                      <w:r>
                        <w:rPr>
                          <w:sz w:val="22"/>
                          <w:szCs w:val="22"/>
                        </w:rPr>
                        <w:t>:</w:t>
                      </w:r>
                      <w:r w:rsidRPr="00AA1DB7">
                        <w:rPr>
                          <w:sz w:val="22"/>
                          <w:szCs w:val="22"/>
                          <w:lang w:val="en-US"/>
                        </w:rPr>
                        <w:t xml:space="preserve"> </w:t>
                      </w:r>
                      <w:r>
                        <w:rPr>
                          <w:sz w:val="22"/>
                          <w:szCs w:val="22"/>
                          <w:lang w:val="en-US"/>
                        </w:rPr>
                        <w:t>M</w:t>
                      </w:r>
                      <w:r w:rsidRPr="00FD4910">
                        <w:rPr>
                          <w:sz w:val="22"/>
                          <w:szCs w:val="22"/>
                        </w:rPr>
                        <w:t>inutes for TG 802.</w:t>
                      </w:r>
                      <w:r>
                        <w:rPr>
                          <w:sz w:val="22"/>
                          <w:szCs w:val="22"/>
                        </w:rPr>
                        <w:t xml:space="preserve">11bf teleconference on the </w:t>
                      </w:r>
                      <w:r>
                        <w:rPr>
                          <w:sz w:val="22"/>
                          <w:szCs w:val="22"/>
                          <w:lang w:val="en-US"/>
                        </w:rPr>
                        <w:t>18</w:t>
                      </w:r>
                      <w:r w:rsidRPr="000538EF">
                        <w:rPr>
                          <w:sz w:val="22"/>
                          <w:szCs w:val="22"/>
                          <w:vertAlign w:val="superscript"/>
                          <w:lang w:val="en-US"/>
                        </w:rPr>
                        <w:t>th</w:t>
                      </w:r>
                      <w:r>
                        <w:rPr>
                          <w:sz w:val="22"/>
                          <w:szCs w:val="22"/>
                        </w:rPr>
                        <w:t xml:space="preserve"> of </w:t>
                      </w:r>
                      <w:r w:rsidRPr="00010FF1">
                        <w:rPr>
                          <w:sz w:val="22"/>
                          <w:szCs w:val="22"/>
                          <w:lang w:val="en-US"/>
                        </w:rPr>
                        <w:t>Ap</w:t>
                      </w:r>
                      <w:r>
                        <w:rPr>
                          <w:sz w:val="22"/>
                          <w:szCs w:val="22"/>
                          <w:lang w:val="en-US"/>
                        </w:rPr>
                        <w:t>ril</w:t>
                      </w:r>
                      <w:r>
                        <w:rPr>
                          <w:sz w:val="22"/>
                          <w:szCs w:val="22"/>
                        </w:rPr>
                        <w:t xml:space="preserve"> 2023</w:t>
                      </w:r>
                      <w:r w:rsidRPr="005044BA">
                        <w:rPr>
                          <w:sz w:val="22"/>
                          <w:szCs w:val="22"/>
                          <w:lang w:val="en-US"/>
                        </w:rPr>
                        <w:t xml:space="preserve"> add</w:t>
                      </w:r>
                      <w:r>
                        <w:rPr>
                          <w:sz w:val="22"/>
                          <w:szCs w:val="22"/>
                          <w:lang w:val="en-US"/>
                        </w:rPr>
                        <w:t>ed</w:t>
                      </w:r>
                      <w:r w:rsidRPr="00FD4910">
                        <w:rPr>
                          <w:sz w:val="22"/>
                          <w:szCs w:val="22"/>
                        </w:rPr>
                        <w:t>.</w:t>
                      </w:r>
                    </w:p>
                    <w:p w14:paraId="39D61EC7" w14:textId="15F59F83" w:rsidR="008C2DD4" w:rsidRPr="00FD4910" w:rsidRDefault="008C2DD4" w:rsidP="008C2DD4">
                      <w:pPr>
                        <w:jc w:val="both"/>
                        <w:rPr>
                          <w:sz w:val="22"/>
                          <w:szCs w:val="22"/>
                        </w:rPr>
                      </w:pPr>
                      <w:r>
                        <w:rPr>
                          <w:sz w:val="22"/>
                          <w:szCs w:val="22"/>
                        </w:rPr>
                        <w:t xml:space="preserve">Rev </w:t>
                      </w:r>
                      <w:r>
                        <w:rPr>
                          <w:sz w:val="22"/>
                          <w:szCs w:val="22"/>
                          <w:lang w:val="en-US"/>
                        </w:rPr>
                        <w:t>8</w:t>
                      </w:r>
                      <w:r>
                        <w:rPr>
                          <w:sz w:val="22"/>
                          <w:szCs w:val="22"/>
                        </w:rPr>
                        <w:t>:</w:t>
                      </w:r>
                      <w:r w:rsidRPr="00AA1DB7">
                        <w:rPr>
                          <w:sz w:val="22"/>
                          <w:szCs w:val="22"/>
                          <w:lang w:val="en-US"/>
                        </w:rPr>
                        <w:t xml:space="preserve"> </w:t>
                      </w:r>
                      <w:r>
                        <w:rPr>
                          <w:sz w:val="22"/>
                          <w:szCs w:val="22"/>
                          <w:lang w:val="en-US"/>
                        </w:rPr>
                        <w:t>M</w:t>
                      </w:r>
                      <w:r w:rsidRPr="00FD4910">
                        <w:rPr>
                          <w:sz w:val="22"/>
                          <w:szCs w:val="22"/>
                        </w:rPr>
                        <w:t>inutes for TG 802.</w:t>
                      </w:r>
                      <w:r>
                        <w:rPr>
                          <w:sz w:val="22"/>
                          <w:szCs w:val="22"/>
                        </w:rPr>
                        <w:t xml:space="preserve">11bf teleconference on the </w:t>
                      </w:r>
                      <w:r w:rsidRPr="008C2DD4">
                        <w:rPr>
                          <w:sz w:val="22"/>
                          <w:szCs w:val="22"/>
                          <w:lang w:val="en-US"/>
                        </w:rPr>
                        <w:t>20</w:t>
                      </w:r>
                      <w:r w:rsidRPr="000538EF">
                        <w:rPr>
                          <w:sz w:val="22"/>
                          <w:szCs w:val="22"/>
                          <w:vertAlign w:val="superscript"/>
                          <w:lang w:val="en-US"/>
                        </w:rPr>
                        <w:t>th</w:t>
                      </w:r>
                      <w:r>
                        <w:rPr>
                          <w:sz w:val="22"/>
                          <w:szCs w:val="22"/>
                        </w:rPr>
                        <w:t xml:space="preserve"> of </w:t>
                      </w:r>
                      <w:r w:rsidRPr="00010FF1">
                        <w:rPr>
                          <w:sz w:val="22"/>
                          <w:szCs w:val="22"/>
                          <w:lang w:val="en-US"/>
                        </w:rPr>
                        <w:t>Ap</w:t>
                      </w:r>
                      <w:r>
                        <w:rPr>
                          <w:sz w:val="22"/>
                          <w:szCs w:val="22"/>
                          <w:lang w:val="en-US"/>
                        </w:rPr>
                        <w:t>ril</w:t>
                      </w:r>
                      <w:r>
                        <w:rPr>
                          <w:sz w:val="22"/>
                          <w:szCs w:val="22"/>
                        </w:rPr>
                        <w:t xml:space="preserve"> 2023</w:t>
                      </w:r>
                      <w:r w:rsidRPr="005044BA">
                        <w:rPr>
                          <w:sz w:val="22"/>
                          <w:szCs w:val="22"/>
                          <w:lang w:val="en-US"/>
                        </w:rPr>
                        <w:t xml:space="preserve"> add</w:t>
                      </w:r>
                      <w:r>
                        <w:rPr>
                          <w:sz w:val="22"/>
                          <w:szCs w:val="22"/>
                          <w:lang w:val="en-US"/>
                        </w:rPr>
                        <w:t>ed</w:t>
                      </w:r>
                      <w:r w:rsidRPr="00FD4910">
                        <w:rPr>
                          <w:sz w:val="22"/>
                          <w:szCs w:val="22"/>
                        </w:rPr>
                        <w:t>.</w:t>
                      </w:r>
                    </w:p>
                    <w:p w14:paraId="205F7475" w14:textId="19FE678C" w:rsidR="00F11892" w:rsidRPr="00FD4910" w:rsidRDefault="00F11892" w:rsidP="00F11892">
                      <w:pPr>
                        <w:jc w:val="both"/>
                        <w:rPr>
                          <w:sz w:val="22"/>
                          <w:szCs w:val="22"/>
                        </w:rPr>
                      </w:pPr>
                      <w:r>
                        <w:rPr>
                          <w:sz w:val="22"/>
                          <w:szCs w:val="22"/>
                        </w:rPr>
                        <w:t xml:space="preserve">Rev </w:t>
                      </w:r>
                      <w:r>
                        <w:rPr>
                          <w:sz w:val="22"/>
                          <w:szCs w:val="22"/>
                          <w:lang w:val="en-US"/>
                        </w:rPr>
                        <w:t>9</w:t>
                      </w:r>
                      <w:r>
                        <w:rPr>
                          <w:sz w:val="22"/>
                          <w:szCs w:val="22"/>
                        </w:rPr>
                        <w:t>:</w:t>
                      </w:r>
                      <w:r w:rsidRPr="00AA1DB7">
                        <w:rPr>
                          <w:sz w:val="22"/>
                          <w:szCs w:val="22"/>
                          <w:lang w:val="en-US"/>
                        </w:rPr>
                        <w:t xml:space="preserve"> </w:t>
                      </w:r>
                      <w:r>
                        <w:rPr>
                          <w:sz w:val="22"/>
                          <w:szCs w:val="22"/>
                          <w:lang w:val="en-US"/>
                        </w:rPr>
                        <w:t>M</w:t>
                      </w:r>
                      <w:r w:rsidRPr="00FD4910">
                        <w:rPr>
                          <w:sz w:val="22"/>
                          <w:szCs w:val="22"/>
                        </w:rPr>
                        <w:t>inutes for TG 802.</w:t>
                      </w:r>
                      <w:r>
                        <w:rPr>
                          <w:sz w:val="22"/>
                          <w:szCs w:val="22"/>
                        </w:rPr>
                        <w:t xml:space="preserve">11bf teleconference on the </w:t>
                      </w:r>
                      <w:r w:rsidRPr="008C2DD4">
                        <w:rPr>
                          <w:sz w:val="22"/>
                          <w:szCs w:val="22"/>
                          <w:lang w:val="en-US"/>
                        </w:rPr>
                        <w:t>2</w:t>
                      </w:r>
                      <w:r>
                        <w:rPr>
                          <w:sz w:val="22"/>
                          <w:szCs w:val="22"/>
                          <w:lang w:val="en-US"/>
                        </w:rPr>
                        <w:t>4</w:t>
                      </w:r>
                      <w:r w:rsidRPr="000538EF">
                        <w:rPr>
                          <w:sz w:val="22"/>
                          <w:szCs w:val="22"/>
                          <w:vertAlign w:val="superscript"/>
                          <w:lang w:val="en-US"/>
                        </w:rPr>
                        <w:t>th</w:t>
                      </w:r>
                      <w:r>
                        <w:rPr>
                          <w:sz w:val="22"/>
                          <w:szCs w:val="22"/>
                        </w:rPr>
                        <w:t xml:space="preserve"> of </w:t>
                      </w:r>
                      <w:r w:rsidRPr="00010FF1">
                        <w:rPr>
                          <w:sz w:val="22"/>
                          <w:szCs w:val="22"/>
                          <w:lang w:val="en-US"/>
                        </w:rPr>
                        <w:t>Ap</w:t>
                      </w:r>
                      <w:r>
                        <w:rPr>
                          <w:sz w:val="22"/>
                          <w:szCs w:val="22"/>
                          <w:lang w:val="en-US"/>
                        </w:rPr>
                        <w:t>ril</w:t>
                      </w:r>
                      <w:r>
                        <w:rPr>
                          <w:sz w:val="22"/>
                          <w:szCs w:val="22"/>
                        </w:rPr>
                        <w:t xml:space="preserve"> 2023</w:t>
                      </w:r>
                      <w:r w:rsidRPr="005044BA">
                        <w:rPr>
                          <w:sz w:val="22"/>
                          <w:szCs w:val="22"/>
                          <w:lang w:val="en-US"/>
                        </w:rPr>
                        <w:t xml:space="preserve"> add</w:t>
                      </w:r>
                      <w:r>
                        <w:rPr>
                          <w:sz w:val="22"/>
                          <w:szCs w:val="22"/>
                          <w:lang w:val="en-US"/>
                        </w:rPr>
                        <w:t>ed</w:t>
                      </w:r>
                      <w:r w:rsidRPr="00FD4910">
                        <w:rPr>
                          <w:sz w:val="22"/>
                          <w:szCs w:val="22"/>
                        </w:rPr>
                        <w:t>.</w:t>
                      </w:r>
                    </w:p>
                    <w:p w14:paraId="55FFFB8C" w14:textId="79FE3D69" w:rsidR="00BB184A" w:rsidRPr="00FD4910" w:rsidRDefault="00BB184A" w:rsidP="00BB184A">
                      <w:pPr>
                        <w:jc w:val="both"/>
                        <w:rPr>
                          <w:sz w:val="22"/>
                          <w:szCs w:val="22"/>
                        </w:rPr>
                      </w:pPr>
                      <w:r>
                        <w:rPr>
                          <w:sz w:val="22"/>
                          <w:szCs w:val="22"/>
                        </w:rPr>
                        <w:t xml:space="preserve">Rev </w:t>
                      </w:r>
                      <w:r>
                        <w:rPr>
                          <w:sz w:val="22"/>
                          <w:szCs w:val="22"/>
                          <w:lang w:val="en-US"/>
                        </w:rPr>
                        <w:t>10</w:t>
                      </w:r>
                      <w:r>
                        <w:rPr>
                          <w:sz w:val="22"/>
                          <w:szCs w:val="22"/>
                        </w:rPr>
                        <w:t>:</w:t>
                      </w:r>
                      <w:r w:rsidRPr="00AA1DB7">
                        <w:rPr>
                          <w:sz w:val="22"/>
                          <w:szCs w:val="22"/>
                          <w:lang w:val="en-US"/>
                        </w:rPr>
                        <w:t xml:space="preserve"> </w:t>
                      </w:r>
                      <w:r>
                        <w:rPr>
                          <w:sz w:val="22"/>
                          <w:szCs w:val="22"/>
                          <w:lang w:val="en-US"/>
                        </w:rPr>
                        <w:t>M</w:t>
                      </w:r>
                      <w:r w:rsidRPr="00FD4910">
                        <w:rPr>
                          <w:sz w:val="22"/>
                          <w:szCs w:val="22"/>
                        </w:rPr>
                        <w:t>inutes for TG 802.</w:t>
                      </w:r>
                      <w:r>
                        <w:rPr>
                          <w:sz w:val="22"/>
                          <w:szCs w:val="22"/>
                        </w:rPr>
                        <w:t xml:space="preserve">11bf teleconference on the </w:t>
                      </w:r>
                      <w:r w:rsidRPr="008C2DD4">
                        <w:rPr>
                          <w:sz w:val="22"/>
                          <w:szCs w:val="22"/>
                          <w:lang w:val="en-US"/>
                        </w:rPr>
                        <w:t>2</w:t>
                      </w:r>
                      <w:r>
                        <w:rPr>
                          <w:sz w:val="22"/>
                          <w:szCs w:val="22"/>
                          <w:lang w:val="en-US"/>
                        </w:rPr>
                        <w:t>5</w:t>
                      </w:r>
                      <w:r w:rsidRPr="000538EF">
                        <w:rPr>
                          <w:sz w:val="22"/>
                          <w:szCs w:val="22"/>
                          <w:vertAlign w:val="superscript"/>
                          <w:lang w:val="en-US"/>
                        </w:rPr>
                        <w:t>th</w:t>
                      </w:r>
                      <w:r>
                        <w:rPr>
                          <w:sz w:val="22"/>
                          <w:szCs w:val="22"/>
                        </w:rPr>
                        <w:t xml:space="preserve"> of </w:t>
                      </w:r>
                      <w:r w:rsidRPr="00010FF1">
                        <w:rPr>
                          <w:sz w:val="22"/>
                          <w:szCs w:val="22"/>
                          <w:lang w:val="en-US"/>
                        </w:rPr>
                        <w:t>Ap</w:t>
                      </w:r>
                      <w:r>
                        <w:rPr>
                          <w:sz w:val="22"/>
                          <w:szCs w:val="22"/>
                          <w:lang w:val="en-US"/>
                        </w:rPr>
                        <w:t>ril</w:t>
                      </w:r>
                      <w:r>
                        <w:rPr>
                          <w:sz w:val="22"/>
                          <w:szCs w:val="22"/>
                        </w:rPr>
                        <w:t xml:space="preserve"> 2023</w:t>
                      </w:r>
                      <w:r w:rsidRPr="005044BA">
                        <w:rPr>
                          <w:sz w:val="22"/>
                          <w:szCs w:val="22"/>
                          <w:lang w:val="en-US"/>
                        </w:rPr>
                        <w:t xml:space="preserve"> add</w:t>
                      </w:r>
                      <w:r>
                        <w:rPr>
                          <w:sz w:val="22"/>
                          <w:szCs w:val="22"/>
                          <w:lang w:val="en-US"/>
                        </w:rPr>
                        <w:t>ed</w:t>
                      </w:r>
                      <w:r w:rsidR="00470D5F">
                        <w:rPr>
                          <w:sz w:val="22"/>
                          <w:szCs w:val="22"/>
                          <w:lang w:val="en-US"/>
                        </w:rPr>
                        <w:t xml:space="preserve"> and List of Attendees for teleconference on the </w:t>
                      </w:r>
                      <w:r w:rsidR="00B01228">
                        <w:rPr>
                          <w:sz w:val="22"/>
                          <w:szCs w:val="22"/>
                          <w:lang w:val="en-US"/>
                        </w:rPr>
                        <w:t>13</w:t>
                      </w:r>
                      <w:r w:rsidR="00B01228" w:rsidRPr="00B01228">
                        <w:rPr>
                          <w:sz w:val="22"/>
                          <w:szCs w:val="22"/>
                          <w:vertAlign w:val="superscript"/>
                          <w:lang w:val="en-US"/>
                        </w:rPr>
                        <w:t>th</w:t>
                      </w:r>
                      <w:r w:rsidR="00B01228">
                        <w:rPr>
                          <w:sz w:val="22"/>
                          <w:szCs w:val="22"/>
                          <w:lang w:val="en-US"/>
                        </w:rPr>
                        <w:t xml:space="preserve">, </w:t>
                      </w:r>
                      <w:r w:rsidR="00470D5F">
                        <w:rPr>
                          <w:sz w:val="22"/>
                          <w:szCs w:val="22"/>
                          <w:lang w:val="en-US"/>
                        </w:rPr>
                        <w:t>18</w:t>
                      </w:r>
                      <w:r w:rsidR="00470D5F" w:rsidRPr="00470D5F">
                        <w:rPr>
                          <w:sz w:val="22"/>
                          <w:szCs w:val="22"/>
                          <w:vertAlign w:val="superscript"/>
                          <w:lang w:val="en-US"/>
                        </w:rPr>
                        <w:t>th</w:t>
                      </w:r>
                      <w:r w:rsidR="00470D5F">
                        <w:rPr>
                          <w:sz w:val="22"/>
                          <w:szCs w:val="22"/>
                          <w:lang w:val="en-US"/>
                        </w:rPr>
                        <w:t>, 20</w:t>
                      </w:r>
                      <w:r w:rsidR="00470D5F" w:rsidRPr="00470D5F">
                        <w:rPr>
                          <w:sz w:val="22"/>
                          <w:szCs w:val="22"/>
                          <w:vertAlign w:val="superscript"/>
                          <w:lang w:val="en-US"/>
                        </w:rPr>
                        <w:t>th</w:t>
                      </w:r>
                      <w:r w:rsidR="00470D5F">
                        <w:rPr>
                          <w:sz w:val="22"/>
                          <w:szCs w:val="22"/>
                          <w:lang w:val="en-US"/>
                        </w:rPr>
                        <w:t>, and 24</w:t>
                      </w:r>
                      <w:r w:rsidR="00470D5F" w:rsidRPr="00470D5F">
                        <w:rPr>
                          <w:sz w:val="22"/>
                          <w:szCs w:val="22"/>
                          <w:vertAlign w:val="superscript"/>
                          <w:lang w:val="en-US"/>
                        </w:rPr>
                        <w:t>th</w:t>
                      </w:r>
                      <w:r w:rsidR="00470D5F">
                        <w:rPr>
                          <w:sz w:val="22"/>
                          <w:szCs w:val="22"/>
                          <w:lang w:val="en-US"/>
                        </w:rPr>
                        <w:t xml:space="preserve"> added</w:t>
                      </w:r>
                      <w:r w:rsidRPr="00FD4910">
                        <w:rPr>
                          <w:sz w:val="22"/>
                          <w:szCs w:val="22"/>
                        </w:rPr>
                        <w:t>.</w:t>
                      </w:r>
                    </w:p>
                    <w:p w14:paraId="0716AD2A" w14:textId="757EACCD" w:rsidR="00DF0219" w:rsidRPr="00FD4910" w:rsidRDefault="00DF0219" w:rsidP="00DF0219">
                      <w:pPr>
                        <w:rPr>
                          <w:sz w:val="22"/>
                          <w:szCs w:val="22"/>
                        </w:rPr>
                      </w:pPr>
                      <w:r>
                        <w:rPr>
                          <w:sz w:val="22"/>
                          <w:szCs w:val="22"/>
                        </w:rPr>
                        <w:t xml:space="preserve">Rev </w:t>
                      </w:r>
                      <w:r w:rsidR="00E21F3D">
                        <w:rPr>
                          <w:sz w:val="22"/>
                          <w:szCs w:val="22"/>
                          <w:lang w:val="en-US"/>
                        </w:rPr>
                        <w:t>11</w:t>
                      </w:r>
                      <w:r>
                        <w:rPr>
                          <w:sz w:val="22"/>
                          <w:szCs w:val="22"/>
                        </w:rPr>
                        <w:t xml:space="preserve">: </w:t>
                      </w:r>
                      <w:r w:rsidRPr="003F4CFE">
                        <w:rPr>
                          <w:sz w:val="22"/>
                          <w:szCs w:val="22"/>
                        </w:rPr>
                        <w:t>List of Attendees</w:t>
                      </w:r>
                      <w:r w:rsidRPr="003F4CFE">
                        <w:rPr>
                          <w:sz w:val="22"/>
                          <w:szCs w:val="22"/>
                          <w:lang w:val="en-US"/>
                        </w:rPr>
                        <w:t xml:space="preserve"> </w:t>
                      </w:r>
                      <w:r>
                        <w:rPr>
                          <w:sz w:val="22"/>
                          <w:szCs w:val="22"/>
                          <w:lang w:val="en-US"/>
                        </w:rPr>
                        <w:t xml:space="preserve">for </w:t>
                      </w:r>
                      <w:r w:rsidRPr="00424091">
                        <w:rPr>
                          <w:sz w:val="22"/>
                          <w:szCs w:val="22"/>
                          <w:lang w:val="en-US"/>
                        </w:rPr>
                        <w:t>t</w:t>
                      </w:r>
                      <w:r>
                        <w:rPr>
                          <w:sz w:val="22"/>
                          <w:szCs w:val="22"/>
                        </w:rPr>
                        <w:t>eleconference on the</w:t>
                      </w:r>
                      <w:r w:rsidRPr="00A01BF7">
                        <w:rPr>
                          <w:sz w:val="22"/>
                          <w:szCs w:val="22"/>
                          <w:lang w:val="en-US"/>
                        </w:rPr>
                        <w:t xml:space="preserve"> </w:t>
                      </w:r>
                      <w:r>
                        <w:rPr>
                          <w:sz w:val="22"/>
                          <w:szCs w:val="22"/>
                          <w:lang w:val="en-US"/>
                        </w:rPr>
                        <w:t>25</w:t>
                      </w:r>
                      <w:r>
                        <w:rPr>
                          <w:sz w:val="22"/>
                          <w:szCs w:val="22"/>
                          <w:vertAlign w:val="superscript"/>
                          <w:lang w:val="en-US"/>
                        </w:rPr>
                        <w:t>th</w:t>
                      </w:r>
                      <w:r>
                        <w:rPr>
                          <w:sz w:val="22"/>
                          <w:szCs w:val="22"/>
                          <w:lang w:val="en-US"/>
                        </w:rPr>
                        <w:t xml:space="preserve"> </w:t>
                      </w:r>
                      <w:r>
                        <w:rPr>
                          <w:sz w:val="22"/>
                          <w:szCs w:val="22"/>
                        </w:rPr>
                        <w:t xml:space="preserve">of </w:t>
                      </w:r>
                      <w:r>
                        <w:rPr>
                          <w:sz w:val="22"/>
                          <w:szCs w:val="22"/>
                          <w:lang w:val="en-US"/>
                        </w:rPr>
                        <w:t>April</w:t>
                      </w:r>
                      <w:r>
                        <w:rPr>
                          <w:sz w:val="22"/>
                          <w:szCs w:val="22"/>
                        </w:rPr>
                        <w:t xml:space="preserve"> 2023</w:t>
                      </w:r>
                      <w:r w:rsidRPr="005044BA">
                        <w:rPr>
                          <w:sz w:val="22"/>
                          <w:szCs w:val="22"/>
                          <w:lang w:val="en-US"/>
                        </w:rPr>
                        <w:t xml:space="preserve"> add</w:t>
                      </w:r>
                      <w:r>
                        <w:rPr>
                          <w:sz w:val="22"/>
                          <w:szCs w:val="22"/>
                          <w:lang w:val="en-US"/>
                        </w:rPr>
                        <w:t>ed</w:t>
                      </w:r>
                      <w:r w:rsidRPr="00FD4910">
                        <w:rPr>
                          <w:sz w:val="22"/>
                          <w:szCs w:val="22"/>
                        </w:rPr>
                        <w:t>.</w:t>
                      </w:r>
                    </w:p>
                    <w:p w14:paraId="640A216D" w14:textId="1D2B65AB" w:rsidR="00C904B7" w:rsidRPr="00BF6E72" w:rsidRDefault="006368D5" w:rsidP="00C904B7">
                      <w:pPr>
                        <w:jc w:val="both"/>
                        <w:rPr>
                          <w:sz w:val="22"/>
                          <w:szCs w:val="22"/>
                        </w:rPr>
                      </w:pPr>
                      <w:r>
                        <w:rPr>
                          <w:sz w:val="22"/>
                          <w:szCs w:val="22"/>
                        </w:rPr>
                        <w:t xml:space="preserve">Rev </w:t>
                      </w:r>
                      <w:r>
                        <w:rPr>
                          <w:sz w:val="22"/>
                          <w:szCs w:val="22"/>
                          <w:lang w:val="en-US"/>
                        </w:rPr>
                        <w:t>12</w:t>
                      </w:r>
                      <w:r>
                        <w:rPr>
                          <w:sz w:val="22"/>
                          <w:szCs w:val="22"/>
                        </w:rPr>
                        <w:t xml:space="preserve">: </w:t>
                      </w:r>
                      <w:r w:rsidRPr="003F4CFE">
                        <w:rPr>
                          <w:sz w:val="22"/>
                          <w:szCs w:val="22"/>
                        </w:rPr>
                        <w:t>List of Attendees</w:t>
                      </w:r>
                      <w:r w:rsidRPr="003F4CFE">
                        <w:rPr>
                          <w:sz w:val="22"/>
                          <w:szCs w:val="22"/>
                          <w:lang w:val="en-US"/>
                        </w:rPr>
                        <w:t xml:space="preserve"> </w:t>
                      </w:r>
                      <w:r>
                        <w:rPr>
                          <w:sz w:val="22"/>
                          <w:szCs w:val="22"/>
                          <w:lang w:val="en-US"/>
                        </w:rPr>
                        <w:t xml:space="preserve">for </w:t>
                      </w:r>
                      <w:r w:rsidRPr="00424091">
                        <w:rPr>
                          <w:sz w:val="22"/>
                          <w:szCs w:val="22"/>
                          <w:lang w:val="en-US"/>
                        </w:rPr>
                        <w:t>t</w:t>
                      </w:r>
                      <w:r>
                        <w:rPr>
                          <w:sz w:val="22"/>
                          <w:szCs w:val="22"/>
                        </w:rPr>
                        <w:t>eleconference on the</w:t>
                      </w:r>
                      <w:r w:rsidRPr="00A01BF7">
                        <w:rPr>
                          <w:sz w:val="22"/>
                          <w:szCs w:val="22"/>
                          <w:lang w:val="en-US"/>
                        </w:rPr>
                        <w:t xml:space="preserve"> </w:t>
                      </w:r>
                      <w:r>
                        <w:rPr>
                          <w:sz w:val="22"/>
                          <w:szCs w:val="22"/>
                          <w:lang w:val="en-US"/>
                        </w:rPr>
                        <w:t>25</w:t>
                      </w:r>
                      <w:r>
                        <w:rPr>
                          <w:sz w:val="22"/>
                          <w:szCs w:val="22"/>
                          <w:vertAlign w:val="superscript"/>
                          <w:lang w:val="en-US"/>
                        </w:rPr>
                        <w:t>th</w:t>
                      </w:r>
                      <w:r>
                        <w:rPr>
                          <w:sz w:val="22"/>
                          <w:szCs w:val="22"/>
                          <w:lang w:val="en-US"/>
                        </w:rPr>
                        <w:t xml:space="preserve"> </w:t>
                      </w:r>
                      <w:r>
                        <w:rPr>
                          <w:sz w:val="22"/>
                          <w:szCs w:val="22"/>
                        </w:rPr>
                        <w:t xml:space="preserve">of </w:t>
                      </w:r>
                      <w:r>
                        <w:rPr>
                          <w:sz w:val="22"/>
                          <w:szCs w:val="22"/>
                          <w:lang w:val="en-US"/>
                        </w:rPr>
                        <w:t>April</w:t>
                      </w:r>
                      <w:r>
                        <w:rPr>
                          <w:sz w:val="22"/>
                          <w:szCs w:val="22"/>
                        </w:rPr>
                        <w:t xml:space="preserve"> 2023</w:t>
                      </w:r>
                      <w:r w:rsidRPr="005044BA">
                        <w:rPr>
                          <w:sz w:val="22"/>
                          <w:szCs w:val="22"/>
                          <w:lang w:val="en-US"/>
                        </w:rPr>
                        <w:t xml:space="preserve"> </w:t>
                      </w:r>
                      <w:r>
                        <w:rPr>
                          <w:sz w:val="22"/>
                          <w:szCs w:val="22"/>
                          <w:lang w:val="en-US"/>
                        </w:rPr>
                        <w:t>corrected</w:t>
                      </w:r>
                      <w:r w:rsidRPr="00FD4910">
                        <w:rPr>
                          <w:sz w:val="22"/>
                          <w:szCs w:val="22"/>
                        </w:rPr>
                        <w:t>.</w:t>
                      </w:r>
                    </w:p>
                    <w:p w14:paraId="2483F817" w14:textId="60375BE0" w:rsidR="00D27A57" w:rsidRPr="00FD4910" w:rsidRDefault="00D27A57" w:rsidP="00D27A57">
                      <w:pPr>
                        <w:jc w:val="both"/>
                        <w:rPr>
                          <w:sz w:val="22"/>
                          <w:szCs w:val="22"/>
                        </w:rPr>
                      </w:pPr>
                      <w:r>
                        <w:rPr>
                          <w:sz w:val="22"/>
                          <w:szCs w:val="22"/>
                        </w:rPr>
                        <w:t xml:space="preserve">Rev </w:t>
                      </w:r>
                      <w:r>
                        <w:rPr>
                          <w:sz w:val="22"/>
                          <w:szCs w:val="22"/>
                          <w:lang w:val="en-US"/>
                        </w:rPr>
                        <w:t>13</w:t>
                      </w:r>
                      <w:r>
                        <w:rPr>
                          <w:sz w:val="22"/>
                          <w:szCs w:val="22"/>
                        </w:rPr>
                        <w:t>:</w:t>
                      </w:r>
                      <w:r w:rsidRPr="00AA1DB7">
                        <w:rPr>
                          <w:sz w:val="22"/>
                          <w:szCs w:val="22"/>
                          <w:lang w:val="en-US"/>
                        </w:rPr>
                        <w:t xml:space="preserve"> </w:t>
                      </w:r>
                      <w:r>
                        <w:rPr>
                          <w:sz w:val="22"/>
                          <w:szCs w:val="22"/>
                          <w:lang w:val="en-US"/>
                        </w:rPr>
                        <w:t>M</w:t>
                      </w:r>
                      <w:r w:rsidRPr="00FD4910">
                        <w:rPr>
                          <w:sz w:val="22"/>
                          <w:szCs w:val="22"/>
                        </w:rPr>
                        <w:t>inutes for TG 802.</w:t>
                      </w:r>
                      <w:r>
                        <w:rPr>
                          <w:sz w:val="22"/>
                          <w:szCs w:val="22"/>
                        </w:rPr>
                        <w:t xml:space="preserve">11bf teleconference on the </w:t>
                      </w:r>
                      <w:r w:rsidRPr="00D27A57">
                        <w:rPr>
                          <w:sz w:val="22"/>
                          <w:szCs w:val="22"/>
                          <w:lang w:val="en-US"/>
                        </w:rPr>
                        <w:t>4</w:t>
                      </w:r>
                      <w:r w:rsidRPr="000538EF">
                        <w:rPr>
                          <w:sz w:val="22"/>
                          <w:szCs w:val="22"/>
                          <w:vertAlign w:val="superscript"/>
                          <w:lang w:val="en-US"/>
                        </w:rPr>
                        <w:t>th</w:t>
                      </w:r>
                      <w:r>
                        <w:rPr>
                          <w:sz w:val="22"/>
                          <w:szCs w:val="22"/>
                        </w:rPr>
                        <w:t xml:space="preserve"> of </w:t>
                      </w:r>
                      <w:r>
                        <w:rPr>
                          <w:sz w:val="22"/>
                          <w:szCs w:val="22"/>
                          <w:lang w:val="en-US"/>
                        </w:rPr>
                        <w:t>May</w:t>
                      </w:r>
                      <w:r>
                        <w:rPr>
                          <w:sz w:val="22"/>
                          <w:szCs w:val="22"/>
                        </w:rPr>
                        <w:t xml:space="preserve"> 2023</w:t>
                      </w:r>
                      <w:r w:rsidRPr="005044BA">
                        <w:rPr>
                          <w:sz w:val="22"/>
                          <w:szCs w:val="22"/>
                          <w:lang w:val="en-US"/>
                        </w:rPr>
                        <w:t xml:space="preserve"> add</w:t>
                      </w:r>
                      <w:r>
                        <w:rPr>
                          <w:sz w:val="22"/>
                          <w:szCs w:val="22"/>
                          <w:lang w:val="en-US"/>
                        </w:rPr>
                        <w:t>ed</w:t>
                      </w:r>
                      <w:r w:rsidRPr="00FD4910">
                        <w:rPr>
                          <w:sz w:val="22"/>
                          <w:szCs w:val="22"/>
                        </w:rPr>
                        <w:t>.</w:t>
                      </w:r>
                    </w:p>
                    <w:p w14:paraId="4A29F59E" w14:textId="7FF94E03" w:rsidR="007C16C9" w:rsidRPr="00FD4910" w:rsidRDefault="007C16C9" w:rsidP="007C16C9">
                      <w:pPr>
                        <w:jc w:val="both"/>
                        <w:rPr>
                          <w:sz w:val="22"/>
                          <w:szCs w:val="22"/>
                        </w:rPr>
                      </w:pPr>
                      <w:r>
                        <w:rPr>
                          <w:sz w:val="22"/>
                          <w:szCs w:val="22"/>
                        </w:rPr>
                        <w:t xml:space="preserve">Rev </w:t>
                      </w:r>
                      <w:r>
                        <w:rPr>
                          <w:sz w:val="22"/>
                          <w:szCs w:val="22"/>
                          <w:lang w:val="en-US"/>
                        </w:rPr>
                        <w:t>14</w:t>
                      </w:r>
                      <w:r>
                        <w:rPr>
                          <w:sz w:val="22"/>
                          <w:szCs w:val="22"/>
                        </w:rPr>
                        <w:t>:</w:t>
                      </w:r>
                      <w:r w:rsidRPr="00AA1DB7">
                        <w:rPr>
                          <w:sz w:val="22"/>
                          <w:szCs w:val="22"/>
                          <w:lang w:val="en-US"/>
                        </w:rPr>
                        <w:t xml:space="preserve"> </w:t>
                      </w:r>
                      <w:r>
                        <w:rPr>
                          <w:sz w:val="22"/>
                          <w:szCs w:val="22"/>
                          <w:lang w:val="en-US"/>
                        </w:rPr>
                        <w:t>M</w:t>
                      </w:r>
                      <w:r w:rsidRPr="00FD4910">
                        <w:rPr>
                          <w:sz w:val="22"/>
                          <w:szCs w:val="22"/>
                        </w:rPr>
                        <w:t>inutes for TG 802.</w:t>
                      </w:r>
                      <w:r>
                        <w:rPr>
                          <w:sz w:val="22"/>
                          <w:szCs w:val="22"/>
                        </w:rPr>
                        <w:t xml:space="preserve">11bf teleconference on the </w:t>
                      </w:r>
                      <w:r>
                        <w:rPr>
                          <w:sz w:val="22"/>
                          <w:szCs w:val="22"/>
                          <w:lang w:val="en-US"/>
                        </w:rPr>
                        <w:t>8</w:t>
                      </w:r>
                      <w:r w:rsidRPr="000538EF">
                        <w:rPr>
                          <w:sz w:val="22"/>
                          <w:szCs w:val="22"/>
                          <w:vertAlign w:val="superscript"/>
                          <w:lang w:val="en-US"/>
                        </w:rPr>
                        <w:t>th</w:t>
                      </w:r>
                      <w:r>
                        <w:rPr>
                          <w:sz w:val="22"/>
                          <w:szCs w:val="22"/>
                        </w:rPr>
                        <w:t xml:space="preserve"> </w:t>
                      </w:r>
                      <w:r w:rsidR="009C7344">
                        <w:rPr>
                          <w:sz w:val="22"/>
                          <w:szCs w:val="22"/>
                          <w:lang w:val="en-US"/>
                        </w:rPr>
                        <w:t>and 9</w:t>
                      </w:r>
                      <w:r w:rsidR="009C7344" w:rsidRPr="009C7344">
                        <w:rPr>
                          <w:sz w:val="22"/>
                          <w:szCs w:val="22"/>
                          <w:vertAlign w:val="superscript"/>
                          <w:lang w:val="en-US"/>
                        </w:rPr>
                        <w:t>th</w:t>
                      </w:r>
                      <w:r w:rsidR="009C7344">
                        <w:rPr>
                          <w:sz w:val="22"/>
                          <w:szCs w:val="22"/>
                          <w:lang w:val="en-US"/>
                        </w:rPr>
                        <w:t xml:space="preserve"> </w:t>
                      </w:r>
                      <w:r>
                        <w:rPr>
                          <w:sz w:val="22"/>
                          <w:szCs w:val="22"/>
                        </w:rPr>
                        <w:t xml:space="preserve">of </w:t>
                      </w:r>
                      <w:r>
                        <w:rPr>
                          <w:sz w:val="22"/>
                          <w:szCs w:val="22"/>
                          <w:lang w:val="en-US"/>
                        </w:rPr>
                        <w:t>May</w:t>
                      </w:r>
                      <w:r>
                        <w:rPr>
                          <w:sz w:val="22"/>
                          <w:szCs w:val="22"/>
                        </w:rPr>
                        <w:t xml:space="preserve"> 2023</w:t>
                      </w:r>
                      <w:r w:rsidRPr="005044BA">
                        <w:rPr>
                          <w:sz w:val="22"/>
                          <w:szCs w:val="22"/>
                          <w:lang w:val="en-US"/>
                        </w:rPr>
                        <w:t xml:space="preserve"> add</w:t>
                      </w:r>
                      <w:r>
                        <w:rPr>
                          <w:sz w:val="22"/>
                          <w:szCs w:val="22"/>
                          <w:lang w:val="en-US"/>
                        </w:rPr>
                        <w:t>ed</w:t>
                      </w:r>
                      <w:r w:rsidRPr="00FD4910">
                        <w:rPr>
                          <w:sz w:val="22"/>
                          <w:szCs w:val="22"/>
                        </w:rPr>
                        <w:t>.</w:t>
                      </w:r>
                    </w:p>
                    <w:p w14:paraId="619F40A5" w14:textId="088CBC0D" w:rsidR="00DD7E9E" w:rsidRPr="00BF6E72" w:rsidRDefault="00DD7E9E" w:rsidP="00617846">
                      <w:pPr>
                        <w:jc w:val="both"/>
                        <w:rPr>
                          <w:sz w:val="22"/>
                          <w:szCs w:val="22"/>
                        </w:rPr>
                      </w:pPr>
                    </w:p>
                    <w:p w14:paraId="20A1C27E" w14:textId="77777777" w:rsidR="00DD7E9E" w:rsidRPr="00BF6E72" w:rsidRDefault="00DD7E9E" w:rsidP="00953205">
                      <w:pPr>
                        <w:jc w:val="both"/>
                        <w:rPr>
                          <w:sz w:val="22"/>
                          <w:szCs w:val="22"/>
                        </w:rPr>
                      </w:pPr>
                    </w:p>
                    <w:p w14:paraId="26E9A0ED" w14:textId="77777777" w:rsidR="00DD7E9E" w:rsidRDefault="00DD7E9E" w:rsidP="002A5BFE">
                      <w:pPr>
                        <w:jc w:val="both"/>
                        <w:rPr>
                          <w:lang w:eastAsia="ja-JP"/>
                        </w:rPr>
                      </w:pPr>
                    </w:p>
                    <w:p w14:paraId="12C05A16" w14:textId="77777777" w:rsidR="00DD7E9E" w:rsidRDefault="00DD7E9E" w:rsidP="00A54464">
                      <w:pPr>
                        <w:jc w:val="both"/>
                        <w:rPr>
                          <w:lang w:eastAsia="ja-JP"/>
                        </w:rPr>
                      </w:pPr>
                    </w:p>
                    <w:p w14:paraId="7E61C1D2" w14:textId="77777777" w:rsidR="00DD7E9E" w:rsidRDefault="00DD7E9E" w:rsidP="00617846">
                      <w:pPr>
                        <w:jc w:val="both"/>
                        <w:rPr>
                          <w:lang w:eastAsia="ja-JP"/>
                        </w:rPr>
                      </w:pPr>
                    </w:p>
                    <w:p w14:paraId="403C971D" w14:textId="28B65FED" w:rsidR="00DD7E9E" w:rsidRDefault="00DD7E9E">
                      <w:pPr>
                        <w:jc w:val="both"/>
                      </w:pPr>
                    </w:p>
                    <w:p w14:paraId="7E81DA08" w14:textId="0CCEA1BA" w:rsidR="00DD7E9E" w:rsidRPr="00125622" w:rsidRDefault="00DD7E9E">
                      <w:pPr>
                        <w:jc w:val="both"/>
                      </w:pPr>
                    </w:p>
                  </w:txbxContent>
                </v:textbox>
              </v:shape>
            </w:pict>
          </mc:Fallback>
        </mc:AlternateContent>
      </w:r>
    </w:p>
    <w:p w14:paraId="4658D74B" w14:textId="24FCCD06" w:rsidR="006D2A6F" w:rsidRPr="00AE2B01" w:rsidRDefault="006D2A6F" w:rsidP="00AE2B01">
      <w:pPr>
        <w:outlineLvl w:val="0"/>
        <w:rPr>
          <w:b/>
          <w:sz w:val="22"/>
          <w:szCs w:val="22"/>
          <w:u w:val="single"/>
        </w:rPr>
      </w:pPr>
      <w:r>
        <w:br w:type="page"/>
      </w:r>
    </w:p>
    <w:p w14:paraId="6C4C6938" w14:textId="12BEDD80" w:rsidR="006D2A6F" w:rsidRDefault="006D2A6F" w:rsidP="006D2A6F">
      <w:pPr>
        <w:pStyle w:val="Heading3"/>
      </w:pPr>
      <w:r>
        <w:rPr>
          <w:rFonts w:asciiTheme="minorEastAsia" w:eastAsiaTheme="minorEastAsia" w:hAnsiTheme="minorEastAsia"/>
          <w:lang w:eastAsia="ko-KR"/>
        </w:rPr>
        <w:lastRenderedPageBreak/>
        <w:t>Thursday</w:t>
      </w:r>
      <w:r w:rsidRPr="00DB034D">
        <w:t>,</w:t>
      </w:r>
      <w:r>
        <w:t xml:space="preserve"> </w:t>
      </w:r>
      <w:r w:rsidR="003F28A5">
        <w:t>March</w:t>
      </w:r>
      <w:r>
        <w:t xml:space="preserve"> </w:t>
      </w:r>
      <w:r w:rsidR="00AE2B01">
        <w:t>2</w:t>
      </w:r>
      <w:r w:rsidR="005F2488">
        <w:t>3</w:t>
      </w:r>
      <w:r w:rsidRPr="00DB034D">
        <w:t>, 202</w:t>
      </w:r>
      <w:r>
        <w:t>3</w:t>
      </w:r>
      <w:r w:rsidRPr="00DB034D">
        <w:t xml:space="preserve">, </w:t>
      </w:r>
      <w:r w:rsidR="003F28A5">
        <w:t>1</w:t>
      </w:r>
      <w:r w:rsidR="005F2488">
        <w:t>1</w:t>
      </w:r>
      <w:r w:rsidRPr="00DB034D">
        <w:t>:00</w:t>
      </w:r>
      <w:r w:rsidR="00F24E37">
        <w:t>pm</w:t>
      </w:r>
      <w:r w:rsidRPr="00DB034D">
        <w:t xml:space="preserve"> </w:t>
      </w:r>
      <w:r w:rsidR="00F24E37">
        <w:t xml:space="preserve">- </w:t>
      </w:r>
      <w:r w:rsidR="005F2488">
        <w:t>01</w:t>
      </w:r>
      <w:r w:rsidR="00F24E37">
        <w:t>:</w:t>
      </w:r>
      <w:r w:rsidRPr="00DB034D">
        <w:t>00</w:t>
      </w:r>
      <w:r>
        <w:t>a</w:t>
      </w:r>
      <w:r w:rsidRPr="00DB034D">
        <w:t>m (ET)</w:t>
      </w:r>
    </w:p>
    <w:p w14:paraId="4A6D7A7C" w14:textId="77777777" w:rsidR="006D2A6F" w:rsidRPr="003C550C" w:rsidRDefault="006D2A6F" w:rsidP="006D2A6F">
      <w:pPr>
        <w:rPr>
          <w:b/>
          <w:bCs/>
        </w:rPr>
      </w:pPr>
    </w:p>
    <w:p w14:paraId="6500CBAC" w14:textId="77777777" w:rsidR="006D2A6F" w:rsidRPr="003C550C" w:rsidRDefault="006D2A6F" w:rsidP="006D2A6F">
      <w:pPr>
        <w:rPr>
          <w:b/>
          <w:bCs/>
        </w:rPr>
      </w:pPr>
      <w:r w:rsidRPr="003C550C">
        <w:rPr>
          <w:b/>
          <w:bCs/>
        </w:rPr>
        <w:t>Meeting Agenda:</w:t>
      </w:r>
    </w:p>
    <w:p w14:paraId="5FE8753B" w14:textId="66790EDB" w:rsidR="006D2A6F" w:rsidRDefault="006D2A6F" w:rsidP="006D2A6F">
      <w:pPr>
        <w:rPr>
          <w:bCs/>
        </w:rPr>
      </w:pPr>
      <w:r w:rsidRPr="003C550C">
        <w:rPr>
          <w:bCs/>
        </w:rPr>
        <w:t xml:space="preserve">The meeting agenda is shown below, and published in the agenda document: </w:t>
      </w:r>
    </w:p>
    <w:p w14:paraId="2F9266C1" w14:textId="0870835F" w:rsidR="002846D4" w:rsidRDefault="00D82E5F" w:rsidP="006D2A6F">
      <w:pPr>
        <w:rPr>
          <w:bCs/>
        </w:rPr>
      </w:pPr>
      <w:hyperlink r:id="rId12" w:history="1">
        <w:r w:rsidR="002846D4" w:rsidRPr="00F67EF4">
          <w:rPr>
            <w:rStyle w:val="Hyperlink"/>
            <w:bCs/>
          </w:rPr>
          <w:t>https://mentor.ieee.org/802.11/dcn/23/11-23-0498-01-00bf-tgbf-meeting-agenda-2023-03.pptx</w:t>
        </w:r>
      </w:hyperlink>
    </w:p>
    <w:p w14:paraId="55C563CA" w14:textId="77777777" w:rsidR="002846D4" w:rsidRPr="003C550C" w:rsidRDefault="002846D4" w:rsidP="006D2A6F">
      <w:pPr>
        <w:rPr>
          <w:bCs/>
        </w:rPr>
      </w:pPr>
    </w:p>
    <w:p w14:paraId="73E64228" w14:textId="77777777" w:rsidR="006D2A6F" w:rsidRPr="003C550C" w:rsidRDefault="006D2A6F" w:rsidP="006D2A6F">
      <w:pPr>
        <w:rPr>
          <w:bCs/>
        </w:rPr>
      </w:pPr>
    </w:p>
    <w:p w14:paraId="6384DDAF" w14:textId="77777777" w:rsidR="006D2A6F" w:rsidRPr="003C550C" w:rsidRDefault="006D2A6F" w:rsidP="005E4A47">
      <w:pPr>
        <w:numPr>
          <w:ilvl w:val="0"/>
          <w:numId w:val="1"/>
        </w:numPr>
        <w:rPr>
          <w:bCs/>
        </w:rPr>
      </w:pPr>
      <w:r w:rsidRPr="003C550C">
        <w:rPr>
          <w:bCs/>
        </w:rPr>
        <w:t>Call the meeting to order</w:t>
      </w:r>
    </w:p>
    <w:p w14:paraId="7B3964CD" w14:textId="77777777" w:rsidR="006D2A6F" w:rsidRPr="003C550C" w:rsidRDefault="006D2A6F" w:rsidP="005E4A47">
      <w:pPr>
        <w:numPr>
          <w:ilvl w:val="0"/>
          <w:numId w:val="1"/>
        </w:numPr>
        <w:rPr>
          <w:bCs/>
        </w:rPr>
      </w:pPr>
      <w:r w:rsidRPr="003C550C">
        <w:rPr>
          <w:bCs/>
        </w:rPr>
        <w:t>Patent policy and logistics</w:t>
      </w:r>
    </w:p>
    <w:p w14:paraId="63DD11B1" w14:textId="77777777" w:rsidR="006D2A6F" w:rsidRPr="003C550C" w:rsidRDefault="006D2A6F" w:rsidP="005E4A47">
      <w:pPr>
        <w:numPr>
          <w:ilvl w:val="0"/>
          <w:numId w:val="1"/>
        </w:numPr>
        <w:rPr>
          <w:bCs/>
        </w:rPr>
      </w:pPr>
      <w:r w:rsidRPr="003C550C">
        <w:rPr>
          <w:bCs/>
        </w:rPr>
        <w:t>TGbf Timeline</w:t>
      </w:r>
    </w:p>
    <w:p w14:paraId="32FCB201" w14:textId="77777777" w:rsidR="006D2A6F" w:rsidRPr="003C550C" w:rsidRDefault="006D2A6F" w:rsidP="005E4A47">
      <w:pPr>
        <w:numPr>
          <w:ilvl w:val="0"/>
          <w:numId w:val="1"/>
        </w:numPr>
        <w:rPr>
          <w:bCs/>
        </w:rPr>
      </w:pPr>
      <w:r w:rsidRPr="003C550C">
        <w:rPr>
          <w:bCs/>
        </w:rPr>
        <w:t>Call for contribution</w:t>
      </w:r>
    </w:p>
    <w:p w14:paraId="2345B020" w14:textId="77777777" w:rsidR="006D2A6F" w:rsidRPr="003C550C" w:rsidRDefault="006D2A6F" w:rsidP="005E4A47">
      <w:pPr>
        <w:numPr>
          <w:ilvl w:val="0"/>
          <w:numId w:val="1"/>
        </w:numPr>
        <w:rPr>
          <w:bCs/>
        </w:rPr>
      </w:pPr>
      <w:r w:rsidRPr="003C550C">
        <w:rPr>
          <w:bCs/>
        </w:rPr>
        <w:t>Teleconference Times</w:t>
      </w:r>
    </w:p>
    <w:p w14:paraId="7EB64110" w14:textId="77777777" w:rsidR="006D2A6F" w:rsidRPr="003C550C" w:rsidRDefault="006D2A6F" w:rsidP="005E4A47">
      <w:pPr>
        <w:numPr>
          <w:ilvl w:val="0"/>
          <w:numId w:val="1"/>
        </w:numPr>
        <w:rPr>
          <w:bCs/>
        </w:rPr>
      </w:pPr>
      <w:r w:rsidRPr="003C550C">
        <w:rPr>
          <w:bCs/>
        </w:rPr>
        <w:t>Presentation of submissions</w:t>
      </w:r>
    </w:p>
    <w:p w14:paraId="30EAEEA3" w14:textId="77777777" w:rsidR="006D2A6F" w:rsidRPr="003C550C" w:rsidRDefault="006D2A6F" w:rsidP="005E4A47">
      <w:pPr>
        <w:numPr>
          <w:ilvl w:val="0"/>
          <w:numId w:val="1"/>
        </w:numPr>
        <w:rPr>
          <w:bCs/>
          <w:lang w:val="sv-SE"/>
        </w:rPr>
      </w:pPr>
      <w:r w:rsidRPr="003C550C">
        <w:rPr>
          <w:bCs/>
        </w:rPr>
        <w:t>Any other business</w:t>
      </w:r>
    </w:p>
    <w:p w14:paraId="3FD1A560" w14:textId="77777777" w:rsidR="006D2A6F" w:rsidRPr="003C550C" w:rsidRDefault="006D2A6F" w:rsidP="005E4A47">
      <w:pPr>
        <w:numPr>
          <w:ilvl w:val="0"/>
          <w:numId w:val="1"/>
        </w:numPr>
        <w:rPr>
          <w:bCs/>
          <w:lang w:val="sv-SE"/>
        </w:rPr>
      </w:pPr>
      <w:r w:rsidRPr="003C550C">
        <w:rPr>
          <w:bCs/>
        </w:rPr>
        <w:t>Adjourn</w:t>
      </w:r>
    </w:p>
    <w:p w14:paraId="68C23C9F" w14:textId="77777777" w:rsidR="006D2A6F" w:rsidRPr="003C550C" w:rsidRDefault="006D2A6F" w:rsidP="006D2A6F">
      <w:pPr>
        <w:rPr>
          <w:bCs/>
        </w:rPr>
      </w:pPr>
    </w:p>
    <w:p w14:paraId="7E9C9D6A" w14:textId="7FF8672F" w:rsidR="006D2A6F" w:rsidRPr="003C550C" w:rsidRDefault="006D2A6F" w:rsidP="005E4A47">
      <w:pPr>
        <w:numPr>
          <w:ilvl w:val="0"/>
          <w:numId w:val="2"/>
        </w:numPr>
        <w:rPr>
          <w:bCs/>
        </w:rPr>
      </w:pPr>
      <w:r w:rsidRPr="003C550C">
        <w:rPr>
          <w:bCs/>
          <w:lang w:val="en-GB"/>
        </w:rPr>
        <w:t xml:space="preserve">The chair, Tony Han, calls the meeting to order at </w:t>
      </w:r>
      <w:r w:rsidR="008C7ABD">
        <w:rPr>
          <w:bCs/>
          <w:lang w:val="en-GB"/>
        </w:rPr>
        <w:t>1</w:t>
      </w:r>
      <w:r w:rsidR="00BE2FB4">
        <w:rPr>
          <w:bCs/>
          <w:lang w:val="en-GB"/>
        </w:rPr>
        <w:t>1</w:t>
      </w:r>
      <w:r>
        <w:rPr>
          <w:bCs/>
          <w:lang w:val="en-GB"/>
        </w:rPr>
        <w:t>:0</w:t>
      </w:r>
      <w:r w:rsidR="00BE2FB4">
        <w:rPr>
          <w:bCs/>
          <w:lang w:val="en-GB"/>
        </w:rPr>
        <w:t>0</w:t>
      </w:r>
      <w:r>
        <w:rPr>
          <w:bCs/>
          <w:lang w:val="en-GB"/>
        </w:rPr>
        <w:t xml:space="preserve"> </w:t>
      </w:r>
      <w:r w:rsidR="008C7ABD">
        <w:rPr>
          <w:bCs/>
          <w:lang w:val="en-GB"/>
        </w:rPr>
        <w:t>p</w:t>
      </w:r>
      <w:r w:rsidRPr="003C550C">
        <w:rPr>
          <w:bCs/>
          <w:lang w:val="en-GB"/>
        </w:rPr>
        <w:t>m ET (</w:t>
      </w:r>
      <w:r w:rsidR="00311126">
        <w:rPr>
          <w:bCs/>
          <w:lang w:val="en-GB"/>
        </w:rPr>
        <w:t>31</w:t>
      </w:r>
      <w:r w:rsidRPr="003C550C">
        <w:rPr>
          <w:bCs/>
          <w:lang w:val="en-GB"/>
        </w:rPr>
        <w:t xml:space="preserve"> persons are on the call after </w:t>
      </w:r>
      <w:r w:rsidR="00311126">
        <w:rPr>
          <w:bCs/>
          <w:lang w:val="en-GB"/>
        </w:rPr>
        <w:t>2</w:t>
      </w:r>
      <w:r w:rsidRPr="003C550C">
        <w:rPr>
          <w:bCs/>
          <w:lang w:val="en-GB"/>
        </w:rPr>
        <w:t xml:space="preserve">0 minutes of the meeting). </w:t>
      </w:r>
    </w:p>
    <w:p w14:paraId="594FDCCC" w14:textId="77777777" w:rsidR="006D2A6F" w:rsidRPr="003C550C" w:rsidRDefault="006D2A6F" w:rsidP="006D2A6F">
      <w:pPr>
        <w:rPr>
          <w:bCs/>
        </w:rPr>
      </w:pPr>
    </w:p>
    <w:p w14:paraId="67D67086" w14:textId="77777777" w:rsidR="006D2A6F" w:rsidRDefault="006D2A6F" w:rsidP="005E4A47">
      <w:pPr>
        <w:numPr>
          <w:ilvl w:val="0"/>
          <w:numId w:val="2"/>
        </w:numPr>
        <w:rPr>
          <w:bCs/>
          <w:lang w:val="en-GB"/>
        </w:rPr>
      </w:pPr>
      <w:r w:rsidRPr="003C550C">
        <w:rPr>
          <w:bCs/>
          <w:lang w:val="en-GB"/>
        </w:rPr>
        <w:t xml:space="preserve">The chair goes through “Meeting Protocol, Attendance, Voting &amp; Documentation Status” (slide 4), “Participants have a duty to inform the IEEE” (slide 6), and “Ways to inform IEEE” (slide 7). </w:t>
      </w:r>
    </w:p>
    <w:p w14:paraId="28A7AC88" w14:textId="77777777" w:rsidR="006D2A6F" w:rsidRDefault="006D2A6F" w:rsidP="006D2A6F">
      <w:pPr>
        <w:pStyle w:val="ListParagraph"/>
        <w:rPr>
          <w:bCs/>
        </w:rPr>
      </w:pPr>
    </w:p>
    <w:p w14:paraId="4392ADCE" w14:textId="77777777" w:rsidR="006D2A6F" w:rsidRDefault="006D2A6F" w:rsidP="006D2A6F">
      <w:pPr>
        <w:ind w:left="360"/>
        <w:rPr>
          <w:bCs/>
          <w:lang w:val="en-GB"/>
        </w:rPr>
      </w:pPr>
      <w:r w:rsidRPr="00471D7E">
        <w:rPr>
          <w:bCs/>
          <w:lang w:val="en-GB"/>
        </w:rPr>
        <w:t xml:space="preserve">The chair makes a Call for Potentially Essential Patents. </w:t>
      </w:r>
      <w:r w:rsidRPr="00471D7E">
        <w:rPr>
          <w:bCs/>
          <w:highlight w:val="green"/>
          <w:lang w:val="en-GB"/>
        </w:rPr>
        <w:t>No potentially essential patents reported, and no questions asked.</w:t>
      </w:r>
      <w:r>
        <w:rPr>
          <w:bCs/>
          <w:lang w:val="en-GB"/>
        </w:rPr>
        <w:t xml:space="preserve"> </w:t>
      </w:r>
    </w:p>
    <w:p w14:paraId="6D228DDA" w14:textId="77777777" w:rsidR="006D2A6F" w:rsidRDefault="006D2A6F" w:rsidP="006D2A6F">
      <w:pPr>
        <w:ind w:left="360"/>
        <w:rPr>
          <w:bCs/>
          <w:lang w:val="en-GB"/>
        </w:rPr>
      </w:pPr>
    </w:p>
    <w:p w14:paraId="61A8D21D" w14:textId="77777777" w:rsidR="006D2A6F" w:rsidRPr="00471D7E" w:rsidRDefault="006D2A6F" w:rsidP="006D2A6F">
      <w:pPr>
        <w:ind w:left="360"/>
        <w:rPr>
          <w:bCs/>
          <w:lang w:val="en-GB"/>
        </w:rPr>
      </w:pPr>
      <w:r w:rsidRPr="00471D7E">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24918E5C" w14:textId="77777777" w:rsidR="006D2A6F" w:rsidRPr="003C550C" w:rsidRDefault="006D2A6F" w:rsidP="006D2A6F">
      <w:pPr>
        <w:rPr>
          <w:bCs/>
        </w:rPr>
      </w:pPr>
    </w:p>
    <w:p w14:paraId="7F0F2181" w14:textId="08AA97EA" w:rsidR="006D2A6F" w:rsidRDefault="006D2A6F" w:rsidP="006D2A6F">
      <w:pPr>
        <w:ind w:firstLine="360"/>
        <w:rPr>
          <w:bCs/>
        </w:rPr>
      </w:pPr>
      <w:r w:rsidRPr="003C550C">
        <w:rPr>
          <w:bCs/>
        </w:rPr>
        <w:t xml:space="preserve">The chair goes through the agenda (slide </w:t>
      </w:r>
      <w:r>
        <w:rPr>
          <w:bCs/>
        </w:rPr>
        <w:t>1</w:t>
      </w:r>
      <w:r w:rsidR="00387EBE" w:rsidRPr="00387EBE">
        <w:rPr>
          <w:bCs/>
          <w:lang w:val="en-US"/>
        </w:rPr>
        <w:t>6</w:t>
      </w:r>
      <w:r w:rsidRPr="003C550C">
        <w:rPr>
          <w:bCs/>
        </w:rPr>
        <w:t xml:space="preserve">) and asks if there are any question on the agenda. </w:t>
      </w:r>
    </w:p>
    <w:p w14:paraId="119D2235" w14:textId="1C379740" w:rsidR="00C11F1B" w:rsidRPr="00C11F1B" w:rsidRDefault="00C11F1B" w:rsidP="006D2A6F">
      <w:pPr>
        <w:ind w:firstLine="360"/>
        <w:rPr>
          <w:bCs/>
          <w:lang w:val="en-US"/>
        </w:rPr>
      </w:pPr>
      <w:r w:rsidRPr="00C11F1B">
        <w:rPr>
          <w:bCs/>
          <w:lang w:val="en-US"/>
        </w:rPr>
        <w:t>Claudio explains that contrib</w:t>
      </w:r>
      <w:r w:rsidR="00033B41">
        <w:rPr>
          <w:bCs/>
          <w:lang w:val="en-US"/>
        </w:rPr>
        <w:t>ut</w:t>
      </w:r>
      <w:r w:rsidRPr="00C11F1B">
        <w:rPr>
          <w:bCs/>
          <w:lang w:val="en-US"/>
        </w:rPr>
        <w:t xml:space="preserve">ion 511 </w:t>
      </w:r>
      <w:proofErr w:type="gramStart"/>
      <w:r w:rsidRPr="00C11F1B">
        <w:rPr>
          <w:bCs/>
          <w:lang w:val="en-US"/>
        </w:rPr>
        <w:t>has to</w:t>
      </w:r>
      <w:proofErr w:type="gramEnd"/>
      <w:r w:rsidR="00033B41">
        <w:rPr>
          <w:bCs/>
          <w:lang w:val="en-US"/>
        </w:rPr>
        <w:t xml:space="preserve"> </w:t>
      </w:r>
      <w:r w:rsidRPr="00C11F1B">
        <w:rPr>
          <w:bCs/>
          <w:lang w:val="en-US"/>
        </w:rPr>
        <w:t>be deferred</w:t>
      </w:r>
      <w:r>
        <w:rPr>
          <w:bCs/>
          <w:lang w:val="en-US"/>
        </w:rPr>
        <w:t xml:space="preserve"> to the next time</w:t>
      </w:r>
      <w:r w:rsidR="006E1ADB">
        <w:rPr>
          <w:bCs/>
          <w:lang w:val="en-US"/>
        </w:rPr>
        <w:t>.</w:t>
      </w:r>
    </w:p>
    <w:p w14:paraId="02855A03" w14:textId="77777777" w:rsidR="006D2A6F" w:rsidRPr="003C550C" w:rsidRDefault="006D2A6F" w:rsidP="006D2A6F">
      <w:pPr>
        <w:rPr>
          <w:bCs/>
        </w:rPr>
      </w:pPr>
    </w:p>
    <w:p w14:paraId="50DADA37" w14:textId="77777777" w:rsidR="006D2A6F" w:rsidRPr="003C550C" w:rsidRDefault="006D2A6F" w:rsidP="006D2A6F">
      <w:pPr>
        <w:ind w:left="360"/>
        <w:rPr>
          <w:bCs/>
        </w:rPr>
      </w:pPr>
      <w:r w:rsidRPr="003C550C">
        <w:rPr>
          <w:bCs/>
        </w:rPr>
        <w:t xml:space="preserve">The chair asks if there is any objection to approve the agenda. No response from the group. As a result, the agenda </w:t>
      </w:r>
      <w:r w:rsidRPr="003C550C">
        <w:rPr>
          <w:bCs/>
          <w:lang w:val="sv-SE"/>
        </w:rPr>
        <w:t xml:space="preserve">is </w:t>
      </w:r>
      <w:proofErr w:type="spellStart"/>
      <w:r w:rsidRPr="003C550C">
        <w:rPr>
          <w:bCs/>
          <w:lang w:val="sv-SE"/>
        </w:rPr>
        <w:t>approved</w:t>
      </w:r>
      <w:proofErr w:type="spellEnd"/>
      <w:r w:rsidRPr="003C550C">
        <w:rPr>
          <w:bCs/>
        </w:rPr>
        <w:t>.</w:t>
      </w:r>
    </w:p>
    <w:p w14:paraId="76F24180" w14:textId="77777777" w:rsidR="006D2A6F" w:rsidRPr="003C550C" w:rsidRDefault="006D2A6F" w:rsidP="006D2A6F">
      <w:pPr>
        <w:rPr>
          <w:bCs/>
        </w:rPr>
      </w:pPr>
    </w:p>
    <w:p w14:paraId="46C7D452" w14:textId="19D5E2AD" w:rsidR="006D2A6F" w:rsidRPr="003C550C" w:rsidRDefault="006D2A6F" w:rsidP="005E4A47">
      <w:pPr>
        <w:numPr>
          <w:ilvl w:val="0"/>
          <w:numId w:val="2"/>
        </w:numPr>
        <w:rPr>
          <w:bCs/>
        </w:rPr>
      </w:pPr>
      <w:r w:rsidRPr="003C550C">
        <w:rPr>
          <w:bCs/>
        </w:rPr>
        <w:t>The chair prese</w:t>
      </w:r>
      <w:r>
        <w:rPr>
          <w:bCs/>
        </w:rPr>
        <w:t>nts the TGbf timeline (slide 1</w:t>
      </w:r>
      <w:r w:rsidR="00C11F1B" w:rsidRPr="00C11F1B">
        <w:rPr>
          <w:bCs/>
          <w:lang w:val="en-US"/>
        </w:rPr>
        <w:t>8</w:t>
      </w:r>
      <w:r w:rsidRPr="003C550C">
        <w:rPr>
          <w:bCs/>
        </w:rPr>
        <w:t xml:space="preserve">). </w:t>
      </w:r>
    </w:p>
    <w:p w14:paraId="7B291B56" w14:textId="662E26DA" w:rsidR="006D2A6F" w:rsidRPr="003C550C" w:rsidRDefault="006D2A6F" w:rsidP="005E4A47">
      <w:pPr>
        <w:numPr>
          <w:ilvl w:val="0"/>
          <w:numId w:val="2"/>
        </w:numPr>
        <w:rPr>
          <w:bCs/>
        </w:rPr>
      </w:pPr>
      <w:r w:rsidRPr="003C550C">
        <w:rPr>
          <w:bCs/>
        </w:rPr>
        <w:t xml:space="preserve">The chair presents slide </w:t>
      </w:r>
      <w:r w:rsidR="00C11F1B" w:rsidRPr="00282026">
        <w:rPr>
          <w:bCs/>
          <w:lang w:val="en-US"/>
        </w:rPr>
        <w:t>1</w:t>
      </w:r>
      <w:r w:rsidR="00C11F1B" w:rsidRPr="00C11F1B">
        <w:rPr>
          <w:bCs/>
          <w:lang w:val="en-US"/>
        </w:rPr>
        <w:t>9</w:t>
      </w:r>
      <w:r w:rsidRPr="003C550C">
        <w:rPr>
          <w:bCs/>
        </w:rPr>
        <w:t xml:space="preserve">, Call for contributions. </w:t>
      </w:r>
    </w:p>
    <w:p w14:paraId="10F612D0" w14:textId="705F1533" w:rsidR="00CB6879" w:rsidRDefault="006D2A6F" w:rsidP="005E4A47">
      <w:pPr>
        <w:numPr>
          <w:ilvl w:val="0"/>
          <w:numId w:val="2"/>
        </w:numPr>
        <w:rPr>
          <w:bCs/>
        </w:rPr>
      </w:pPr>
      <w:r w:rsidRPr="00282026">
        <w:rPr>
          <w:bCs/>
        </w:rPr>
        <w:t>The chair presents the teleconference times (slide 2</w:t>
      </w:r>
      <w:r w:rsidR="00C11F1B" w:rsidRPr="00282026">
        <w:rPr>
          <w:bCs/>
          <w:lang w:val="en-US"/>
        </w:rPr>
        <w:t>0</w:t>
      </w:r>
      <w:r w:rsidRPr="00282026">
        <w:rPr>
          <w:bCs/>
        </w:rPr>
        <w:t>). He mention</w:t>
      </w:r>
      <w:r w:rsidR="00AD29BB" w:rsidRPr="00282026">
        <w:rPr>
          <w:bCs/>
        </w:rPr>
        <w:t>s</w:t>
      </w:r>
      <w:r w:rsidRPr="00282026">
        <w:rPr>
          <w:bCs/>
        </w:rPr>
        <w:t xml:space="preserve"> that 5</w:t>
      </w:r>
      <w:r w:rsidR="00282026" w:rsidRPr="00282026">
        <w:rPr>
          <w:bCs/>
          <w:lang w:val="en-US"/>
        </w:rPr>
        <w:t>7</w:t>
      </w:r>
      <w:r w:rsidRPr="00282026">
        <w:rPr>
          <w:bCs/>
        </w:rPr>
        <w:t xml:space="preserve">meeting slots are being planned </w:t>
      </w:r>
      <w:r w:rsidR="00AD29BB" w:rsidRPr="00282026">
        <w:rPr>
          <w:bCs/>
        </w:rPr>
        <w:t>for the</w:t>
      </w:r>
      <w:r w:rsidRPr="00282026">
        <w:rPr>
          <w:bCs/>
        </w:rPr>
        <w:t xml:space="preserve"> </w:t>
      </w:r>
      <w:r w:rsidR="00282026" w:rsidRPr="00282026">
        <w:rPr>
          <w:bCs/>
          <w:lang w:val="en-US"/>
        </w:rPr>
        <w:t>May</w:t>
      </w:r>
      <w:r w:rsidRPr="00282026">
        <w:rPr>
          <w:bCs/>
        </w:rPr>
        <w:t xml:space="preserve"> meeting.</w:t>
      </w:r>
      <w:r w:rsidR="00A12F64" w:rsidRPr="00282026">
        <w:rPr>
          <w:bCs/>
        </w:rPr>
        <w:t xml:space="preserve"> </w:t>
      </w:r>
    </w:p>
    <w:p w14:paraId="27005756" w14:textId="77777777" w:rsidR="0090349B" w:rsidRPr="00282026" w:rsidRDefault="0090349B" w:rsidP="0090349B">
      <w:pPr>
        <w:ind w:left="360"/>
        <w:rPr>
          <w:bCs/>
        </w:rPr>
      </w:pPr>
    </w:p>
    <w:p w14:paraId="44BC38AD" w14:textId="77777777" w:rsidR="00092D6B" w:rsidRPr="003C550C" w:rsidRDefault="00092D6B" w:rsidP="00943A8F">
      <w:pPr>
        <w:ind w:left="360"/>
        <w:rPr>
          <w:bCs/>
        </w:rPr>
      </w:pPr>
    </w:p>
    <w:p w14:paraId="7C69B15D" w14:textId="1E684CCB" w:rsidR="006D2A6F" w:rsidRDefault="008B295F" w:rsidP="005E4A47">
      <w:pPr>
        <w:numPr>
          <w:ilvl w:val="0"/>
          <w:numId w:val="2"/>
        </w:numPr>
        <w:rPr>
          <w:bCs/>
        </w:rPr>
      </w:pPr>
      <w:r>
        <w:rPr>
          <w:bCs/>
        </w:rPr>
        <w:t xml:space="preserve">Presentation of </w:t>
      </w:r>
      <w:r w:rsidR="001557CF">
        <w:rPr>
          <w:bCs/>
        </w:rPr>
        <w:t>submission</w:t>
      </w:r>
      <w:r w:rsidR="006D2A6F" w:rsidRPr="003C550C">
        <w:rPr>
          <w:bCs/>
        </w:rPr>
        <w:t>:</w:t>
      </w:r>
    </w:p>
    <w:p w14:paraId="48AB3CE8" w14:textId="13E747FC" w:rsidR="005B29A9" w:rsidRDefault="005B29A9" w:rsidP="00DA0E39">
      <w:pPr>
        <w:ind w:left="360"/>
        <w:jc w:val="both"/>
      </w:pPr>
    </w:p>
    <w:p w14:paraId="79471DB9" w14:textId="64B8FFE2" w:rsidR="006327F7" w:rsidRDefault="0090349B" w:rsidP="00DA0E39">
      <w:pPr>
        <w:ind w:left="360"/>
        <w:jc w:val="both"/>
        <w:rPr>
          <w:lang w:eastAsia="ko-KR"/>
        </w:rPr>
      </w:pPr>
      <w:r w:rsidRPr="0021694F">
        <w:rPr>
          <w:b/>
          <w:bCs/>
          <w:lang w:val="en-US"/>
        </w:rPr>
        <w:lastRenderedPageBreak/>
        <w:t>11-23/</w:t>
      </w:r>
      <w:r w:rsidR="00541948" w:rsidRPr="0021694F">
        <w:rPr>
          <w:b/>
          <w:bCs/>
          <w:lang w:val="en-US"/>
        </w:rPr>
        <w:t>0476r1,</w:t>
      </w:r>
      <w:r w:rsidR="0021694F">
        <w:rPr>
          <w:b/>
          <w:bCs/>
          <w:lang w:val="en-US"/>
        </w:rPr>
        <w:t xml:space="preserve"> </w:t>
      </w:r>
      <w:r w:rsidR="00276003" w:rsidRPr="0021694F">
        <w:rPr>
          <w:b/>
          <w:bCs/>
          <w:lang w:val="en-US"/>
        </w:rPr>
        <w:t>“Comment resolution for OST miscellaneous comments” Chaoming Luo (OPPO)</w:t>
      </w:r>
      <w:r w:rsidR="006327F7">
        <w:rPr>
          <w:b/>
          <w:bCs/>
          <w:lang w:val="en-US"/>
        </w:rPr>
        <w:t>:</w:t>
      </w:r>
      <w:r w:rsidR="0021694F">
        <w:rPr>
          <w:b/>
          <w:bCs/>
          <w:lang w:val="en-US"/>
        </w:rPr>
        <w:t xml:space="preserve"> </w:t>
      </w:r>
      <w:r w:rsidR="006327F7">
        <w:t xml:space="preserve">This submission resolves </w:t>
      </w:r>
      <w:r w:rsidR="006327F7" w:rsidRPr="0014255F">
        <w:t>miscellaneous</w:t>
      </w:r>
      <w:r w:rsidR="006327F7">
        <w:t xml:space="preserve"> comments under ‘OST’ topic. The following 9 CIDs are resolved: </w:t>
      </w:r>
      <w:r w:rsidR="006327F7" w:rsidRPr="00557117">
        <w:t>1082, 1083, 1526, 1555, 1556, 1702, 1844, 1341, 1501</w:t>
      </w:r>
      <w:r w:rsidR="006327F7">
        <w:t>.</w:t>
      </w:r>
    </w:p>
    <w:p w14:paraId="4F7B0740" w14:textId="384C4C27" w:rsidR="0090349B" w:rsidRPr="006327F7" w:rsidRDefault="0090349B" w:rsidP="00DA0E39">
      <w:pPr>
        <w:ind w:left="360"/>
        <w:jc w:val="both"/>
        <w:rPr>
          <w:lang w:val="en-US"/>
        </w:rPr>
      </w:pPr>
    </w:p>
    <w:p w14:paraId="2FFA252E" w14:textId="5C4CFE94" w:rsidR="00276003" w:rsidRDefault="00276003" w:rsidP="00DA0E39">
      <w:pPr>
        <w:ind w:left="360"/>
        <w:jc w:val="both"/>
        <w:rPr>
          <w:lang w:val="en-US"/>
        </w:rPr>
      </w:pPr>
      <w:r>
        <w:rPr>
          <w:lang w:val="en-US"/>
        </w:rPr>
        <w:t>CID</w:t>
      </w:r>
      <w:r w:rsidR="000E30D1">
        <w:rPr>
          <w:lang w:val="en-US"/>
        </w:rPr>
        <w:t>s</w:t>
      </w:r>
      <w:r>
        <w:rPr>
          <w:lang w:val="en-US"/>
        </w:rPr>
        <w:t xml:space="preserve"> 1082</w:t>
      </w:r>
      <w:r w:rsidR="0021694F">
        <w:rPr>
          <w:lang w:val="en-US"/>
        </w:rPr>
        <w:t>,1083</w:t>
      </w:r>
      <w:r w:rsidR="00743564">
        <w:rPr>
          <w:lang w:val="en-US"/>
        </w:rPr>
        <w:t>,1526</w:t>
      </w:r>
      <w:r w:rsidR="006327F7">
        <w:rPr>
          <w:lang w:val="en-US"/>
        </w:rPr>
        <w:t>,1555</w:t>
      </w:r>
      <w:r w:rsidR="007F7260">
        <w:rPr>
          <w:lang w:val="en-US"/>
        </w:rPr>
        <w:t xml:space="preserve">, </w:t>
      </w:r>
      <w:r w:rsidR="009D5BF4">
        <w:rPr>
          <w:lang w:val="en-US"/>
        </w:rPr>
        <w:t xml:space="preserve">and </w:t>
      </w:r>
      <w:r w:rsidR="007F7260">
        <w:rPr>
          <w:lang w:val="en-US"/>
        </w:rPr>
        <w:t>1556</w:t>
      </w:r>
      <w:r w:rsidR="000E30D1">
        <w:rPr>
          <w:lang w:val="en-US"/>
        </w:rPr>
        <w:t>:</w:t>
      </w:r>
      <w:r w:rsidR="00B42342">
        <w:rPr>
          <w:lang w:val="en-US"/>
        </w:rPr>
        <w:t xml:space="preserve"> Som</w:t>
      </w:r>
      <w:r w:rsidR="002341CA">
        <w:rPr>
          <w:lang w:val="en-US"/>
        </w:rPr>
        <w:t xml:space="preserve">e clarifying discussion. </w:t>
      </w:r>
      <w:r w:rsidR="000F5173">
        <w:rPr>
          <w:lang w:val="en-US"/>
        </w:rPr>
        <w:t>As a result</w:t>
      </w:r>
      <w:r w:rsidR="0005768D">
        <w:rPr>
          <w:lang w:val="en-US"/>
        </w:rPr>
        <w:t>,</w:t>
      </w:r>
      <w:r w:rsidR="000F5173">
        <w:rPr>
          <w:lang w:val="en-US"/>
        </w:rPr>
        <w:t xml:space="preserve"> the proposed resolution is slightly updated </w:t>
      </w:r>
      <w:proofErr w:type="gramStart"/>
      <w:r w:rsidR="00220645">
        <w:rPr>
          <w:lang w:val="en-US"/>
        </w:rPr>
        <w:t>e.g.</w:t>
      </w:r>
      <w:proofErr w:type="gramEnd"/>
      <w:r w:rsidR="00220645">
        <w:rPr>
          <w:lang w:val="en-US"/>
        </w:rPr>
        <w:t xml:space="preserve"> </w:t>
      </w:r>
      <w:r w:rsidR="00C950E4">
        <w:rPr>
          <w:lang w:val="en-US"/>
        </w:rPr>
        <w:t xml:space="preserve">by adding text related to </w:t>
      </w:r>
      <w:r w:rsidR="009658D3">
        <w:rPr>
          <w:lang w:val="en-US"/>
        </w:rPr>
        <w:t xml:space="preserve">that </w:t>
      </w:r>
      <w:r w:rsidR="00C950E4">
        <w:rPr>
          <w:lang w:val="en-US"/>
        </w:rPr>
        <w:t xml:space="preserve">an associated </w:t>
      </w:r>
      <w:r w:rsidR="009658D3">
        <w:rPr>
          <w:lang w:val="en-US"/>
        </w:rPr>
        <w:t xml:space="preserve">non-AP </w:t>
      </w:r>
      <w:r w:rsidR="00C950E4">
        <w:rPr>
          <w:lang w:val="en-US"/>
        </w:rPr>
        <w:t>STA</w:t>
      </w:r>
      <w:r w:rsidR="009658D3">
        <w:rPr>
          <w:lang w:val="en-US"/>
        </w:rPr>
        <w:t xml:space="preserve"> ignore</w:t>
      </w:r>
      <w:r w:rsidR="005E599B">
        <w:rPr>
          <w:lang w:val="en-US"/>
        </w:rPr>
        <w:t>s</w:t>
      </w:r>
      <w:r w:rsidR="009658D3">
        <w:rPr>
          <w:lang w:val="en-US"/>
        </w:rPr>
        <w:t xml:space="preserve"> this </w:t>
      </w:r>
      <w:r w:rsidR="00621A78">
        <w:rPr>
          <w:lang w:val="en-US"/>
        </w:rPr>
        <w:t xml:space="preserve">Responder Needed </w:t>
      </w:r>
      <w:r w:rsidR="009658D3">
        <w:rPr>
          <w:lang w:val="en-US"/>
        </w:rPr>
        <w:t>field</w:t>
      </w:r>
      <w:r w:rsidR="00C950E4">
        <w:rPr>
          <w:lang w:val="en-US"/>
        </w:rPr>
        <w:t>.</w:t>
      </w:r>
    </w:p>
    <w:p w14:paraId="6B8146B2" w14:textId="77777777" w:rsidR="00C950E4" w:rsidRDefault="00C950E4" w:rsidP="00DA0E39">
      <w:pPr>
        <w:ind w:left="360"/>
        <w:jc w:val="both"/>
        <w:rPr>
          <w:lang w:val="en-US"/>
        </w:rPr>
      </w:pPr>
    </w:p>
    <w:p w14:paraId="533A05E5" w14:textId="3B7EF1D4" w:rsidR="00276003" w:rsidRDefault="00FB71F0" w:rsidP="00DA0E39">
      <w:pPr>
        <w:ind w:left="360"/>
        <w:jc w:val="both"/>
        <w:rPr>
          <w:lang w:val="en-US"/>
        </w:rPr>
      </w:pPr>
      <w:r>
        <w:rPr>
          <w:lang w:val="en-US"/>
        </w:rPr>
        <w:t xml:space="preserve">Q: </w:t>
      </w:r>
      <w:r w:rsidR="00CC7C4C">
        <w:rPr>
          <w:lang w:val="en-US"/>
        </w:rPr>
        <w:t xml:space="preserve">Probe response can also be broadcast, so I think it should be clarified that </w:t>
      </w:r>
      <w:r w:rsidR="00C323B5">
        <w:rPr>
          <w:lang w:val="en-US"/>
        </w:rPr>
        <w:t xml:space="preserve">here it assumed that </w:t>
      </w:r>
      <w:r w:rsidR="007C0C36">
        <w:rPr>
          <w:lang w:val="en-US"/>
        </w:rPr>
        <w:t>probe response is for</w:t>
      </w:r>
      <w:r w:rsidR="001B17BB">
        <w:rPr>
          <w:lang w:val="en-US"/>
        </w:rPr>
        <w:t xml:space="preserve"> the unicast case.</w:t>
      </w:r>
    </w:p>
    <w:p w14:paraId="31F5083E" w14:textId="204A03F9" w:rsidR="00BD4001" w:rsidRDefault="00BD4001" w:rsidP="00DA0E39">
      <w:pPr>
        <w:ind w:left="360"/>
        <w:jc w:val="both"/>
        <w:rPr>
          <w:lang w:val="en-US"/>
        </w:rPr>
      </w:pPr>
    </w:p>
    <w:p w14:paraId="0EDAD124" w14:textId="74421306" w:rsidR="00F708B2" w:rsidRDefault="00AB56B6" w:rsidP="00DA0E39">
      <w:pPr>
        <w:ind w:left="360"/>
        <w:jc w:val="both"/>
        <w:rPr>
          <w:lang w:val="en-US"/>
        </w:rPr>
      </w:pPr>
      <w:r>
        <w:rPr>
          <w:lang w:val="en-US"/>
        </w:rPr>
        <w:t>CIDs 1702</w:t>
      </w:r>
      <w:r w:rsidR="008B4A05">
        <w:rPr>
          <w:lang w:val="en-US"/>
        </w:rPr>
        <w:t xml:space="preserve">, </w:t>
      </w:r>
      <w:r w:rsidR="00FC39F6">
        <w:rPr>
          <w:lang w:val="en-US"/>
        </w:rPr>
        <w:t>1844,</w:t>
      </w:r>
      <w:r w:rsidR="0092779C">
        <w:rPr>
          <w:lang w:val="en-US"/>
        </w:rPr>
        <w:t xml:space="preserve"> 1341, and 1501.</w:t>
      </w:r>
    </w:p>
    <w:p w14:paraId="6047920D" w14:textId="3E3905F8" w:rsidR="00053FD0" w:rsidRDefault="00053FD0" w:rsidP="00DA0E39">
      <w:pPr>
        <w:ind w:left="360"/>
        <w:jc w:val="both"/>
        <w:rPr>
          <w:lang w:val="en-US"/>
        </w:rPr>
      </w:pPr>
      <w:r>
        <w:rPr>
          <w:lang w:val="en-US"/>
        </w:rPr>
        <w:t>Some clarifying discussion related to 1844.</w:t>
      </w:r>
    </w:p>
    <w:p w14:paraId="46543F44" w14:textId="77777777" w:rsidR="00F708B2" w:rsidRDefault="00F708B2" w:rsidP="00DA0E39">
      <w:pPr>
        <w:ind w:left="360"/>
        <w:jc w:val="both"/>
        <w:rPr>
          <w:lang w:val="en-US"/>
        </w:rPr>
      </w:pPr>
    </w:p>
    <w:p w14:paraId="0C7E9AAC" w14:textId="77777777" w:rsidR="00153242" w:rsidRDefault="00153242" w:rsidP="00DA0E39">
      <w:pPr>
        <w:ind w:left="360"/>
        <w:jc w:val="both"/>
        <w:rPr>
          <w:lang w:val="en-US"/>
        </w:rPr>
      </w:pPr>
    </w:p>
    <w:p w14:paraId="4C4C4209" w14:textId="1BB2425A" w:rsidR="001D77C2" w:rsidRDefault="00153242" w:rsidP="00DA0E39">
      <w:pPr>
        <w:ind w:left="360"/>
        <w:rPr>
          <w:lang w:val="en-US"/>
        </w:rPr>
      </w:pPr>
      <w:r w:rsidRPr="00153242">
        <w:rPr>
          <w:b/>
          <w:bCs/>
          <w:lang w:val="en-US"/>
        </w:rPr>
        <w:t xml:space="preserve">Straw Poll: </w:t>
      </w:r>
      <w:r w:rsidR="001D77C2">
        <w:t xml:space="preserve">Do you support resolutions to the following 9 CIDs and incorporate the text changes into the latest TGbf draft: </w:t>
      </w:r>
      <w:r w:rsidR="001D77C2" w:rsidRPr="00557117">
        <w:t>1082, 1083, 1526, 1555, 1556, 1702, 1844, 1341, 1501</w:t>
      </w:r>
      <w:r w:rsidR="001D77C2" w:rsidRPr="00AD4EF3">
        <w:t xml:space="preserve">, </w:t>
      </w:r>
      <w:r w:rsidR="001D77C2">
        <w:t>in 11-23/0476r</w:t>
      </w:r>
      <w:r w:rsidR="001D77C2" w:rsidRPr="001D77C2">
        <w:rPr>
          <w:lang w:val="en-US"/>
        </w:rPr>
        <w:t>2</w:t>
      </w:r>
      <w:r w:rsidR="006E1ADB">
        <w:rPr>
          <w:lang w:val="en-US"/>
        </w:rPr>
        <w:t>.</w:t>
      </w:r>
    </w:p>
    <w:p w14:paraId="7D87DB4A" w14:textId="77777777" w:rsidR="001D77C2" w:rsidRDefault="001D77C2" w:rsidP="00DA0E39">
      <w:pPr>
        <w:ind w:left="360"/>
        <w:rPr>
          <w:lang w:val="en-US"/>
        </w:rPr>
      </w:pPr>
    </w:p>
    <w:p w14:paraId="69B06EE5" w14:textId="77777777" w:rsidR="001D77C2" w:rsidRDefault="001D77C2" w:rsidP="00DA0E39">
      <w:pPr>
        <w:ind w:left="360"/>
        <w:rPr>
          <w:lang w:val="en-US"/>
        </w:rPr>
      </w:pPr>
      <w:r>
        <w:rPr>
          <w:lang w:val="en-US"/>
        </w:rPr>
        <w:t>Unanimously supported.</w:t>
      </w:r>
    </w:p>
    <w:p w14:paraId="4B4BF632" w14:textId="77777777" w:rsidR="001D77C2" w:rsidRDefault="001D77C2" w:rsidP="00DA0E39">
      <w:pPr>
        <w:ind w:left="360"/>
        <w:rPr>
          <w:lang w:val="en-US"/>
        </w:rPr>
      </w:pPr>
    </w:p>
    <w:p w14:paraId="6E051C68" w14:textId="2174D0CD" w:rsidR="001D77C2" w:rsidRDefault="001D77C2" w:rsidP="00DA0E39">
      <w:pPr>
        <w:ind w:left="360"/>
      </w:pPr>
      <w:r w:rsidRPr="0021694F">
        <w:rPr>
          <w:b/>
          <w:bCs/>
          <w:lang w:val="en-US"/>
        </w:rPr>
        <w:t>11-23/0</w:t>
      </w:r>
      <w:r w:rsidR="003239A6">
        <w:rPr>
          <w:b/>
          <w:bCs/>
          <w:lang w:val="en-US"/>
        </w:rPr>
        <w:t>508</w:t>
      </w:r>
      <w:r w:rsidRPr="0021694F">
        <w:rPr>
          <w:b/>
          <w:bCs/>
          <w:lang w:val="en-US"/>
        </w:rPr>
        <w:t>r1,</w:t>
      </w:r>
      <w:r>
        <w:rPr>
          <w:b/>
          <w:bCs/>
          <w:lang w:val="en-US"/>
        </w:rPr>
        <w:t xml:space="preserve"> </w:t>
      </w:r>
      <w:r w:rsidRPr="0021694F">
        <w:rPr>
          <w:b/>
          <w:bCs/>
          <w:lang w:val="en-US"/>
        </w:rPr>
        <w:t xml:space="preserve">“Comment resolution for </w:t>
      </w:r>
      <w:proofErr w:type="spellStart"/>
      <w:r>
        <w:rPr>
          <w:b/>
          <w:bCs/>
          <w:lang w:val="en-US"/>
        </w:rPr>
        <w:t>Misc</w:t>
      </w:r>
      <w:proofErr w:type="spellEnd"/>
      <w:r>
        <w:rPr>
          <w:b/>
          <w:bCs/>
          <w:lang w:val="en-US"/>
        </w:rPr>
        <w:t xml:space="preserve"> Security </w:t>
      </w:r>
      <w:r w:rsidRPr="0021694F">
        <w:rPr>
          <w:b/>
          <w:bCs/>
          <w:lang w:val="en-US"/>
        </w:rPr>
        <w:t>comments”</w:t>
      </w:r>
      <w:r w:rsidR="00D567F7">
        <w:rPr>
          <w:b/>
          <w:bCs/>
          <w:lang w:val="en-US"/>
        </w:rPr>
        <w:t xml:space="preserve">, </w:t>
      </w:r>
      <w:r w:rsidRPr="0021694F">
        <w:rPr>
          <w:b/>
          <w:bCs/>
          <w:lang w:val="en-US"/>
        </w:rPr>
        <w:t>Chaoming Luo (OPPO)</w:t>
      </w:r>
      <w:r>
        <w:rPr>
          <w:b/>
          <w:bCs/>
          <w:lang w:val="en-US"/>
        </w:rPr>
        <w:t>:</w:t>
      </w:r>
    </w:p>
    <w:p w14:paraId="09161CEC" w14:textId="77777777" w:rsidR="00EF39A3" w:rsidRDefault="00EF39A3" w:rsidP="00DA0E39">
      <w:pPr>
        <w:ind w:left="360"/>
        <w:jc w:val="both"/>
        <w:rPr>
          <w:lang w:eastAsia="ko-KR"/>
        </w:rPr>
      </w:pPr>
      <w:r>
        <w:t xml:space="preserve">This submission resolves security related comments under ‘Misc’ topic. The following 4 CIDs are resolved: </w:t>
      </w:r>
      <w:r w:rsidRPr="007E5A83">
        <w:t>1478, 1479, 2263, 2265</w:t>
      </w:r>
      <w:r>
        <w:t>.</w:t>
      </w:r>
    </w:p>
    <w:p w14:paraId="551FA3B6" w14:textId="77777777" w:rsidR="001D77C2" w:rsidRDefault="001D77C2" w:rsidP="00DA0E39">
      <w:pPr>
        <w:ind w:left="360"/>
      </w:pPr>
    </w:p>
    <w:p w14:paraId="5C5CE0FA" w14:textId="396F90E5" w:rsidR="00153242" w:rsidRDefault="001D77C2" w:rsidP="00DA0E39">
      <w:pPr>
        <w:ind w:left="360"/>
        <w:jc w:val="both"/>
        <w:rPr>
          <w:lang w:val="en-US"/>
        </w:rPr>
      </w:pPr>
      <w:r w:rsidRPr="009D3B2C">
        <w:rPr>
          <w:lang w:val="en-US"/>
        </w:rPr>
        <w:t>CID</w:t>
      </w:r>
      <w:r w:rsidR="003239A6" w:rsidRPr="009D3B2C">
        <w:rPr>
          <w:lang w:val="en-US"/>
        </w:rPr>
        <w:t xml:space="preserve"> 1478, </w:t>
      </w:r>
      <w:r w:rsidR="002975F0" w:rsidRPr="009D3B2C">
        <w:rPr>
          <w:lang w:val="en-US"/>
        </w:rPr>
        <w:t>1479</w:t>
      </w:r>
      <w:r w:rsidR="000E420D" w:rsidRPr="009D3B2C">
        <w:rPr>
          <w:lang w:val="en-US"/>
        </w:rPr>
        <w:t xml:space="preserve">, 2263, </w:t>
      </w:r>
      <w:r w:rsidR="00B06A40" w:rsidRPr="009D3B2C">
        <w:rPr>
          <w:lang w:val="en-US"/>
        </w:rPr>
        <w:t>2265:</w:t>
      </w:r>
      <w:r w:rsidR="00D417E3" w:rsidRPr="009D3B2C">
        <w:rPr>
          <w:lang w:val="en-US"/>
        </w:rPr>
        <w:t xml:space="preserve"> Some clarifying discussions</w:t>
      </w:r>
      <w:r w:rsidR="009D3B2C" w:rsidRPr="009D3B2C">
        <w:rPr>
          <w:lang w:val="en-US"/>
        </w:rPr>
        <w:t>. A note is added</w:t>
      </w:r>
      <w:r w:rsidR="009D3B2C">
        <w:rPr>
          <w:lang w:val="en-US"/>
        </w:rPr>
        <w:t>.</w:t>
      </w:r>
    </w:p>
    <w:p w14:paraId="62918708" w14:textId="77777777" w:rsidR="009D3B2C" w:rsidRDefault="009D3B2C" w:rsidP="00DA0E39">
      <w:pPr>
        <w:ind w:left="360"/>
        <w:jc w:val="both"/>
        <w:rPr>
          <w:lang w:val="en-US"/>
        </w:rPr>
      </w:pPr>
    </w:p>
    <w:p w14:paraId="16DAFAFB" w14:textId="266F0F90" w:rsidR="005E34CE" w:rsidRDefault="005E34CE" w:rsidP="00DA0E39">
      <w:pPr>
        <w:ind w:left="360"/>
      </w:pPr>
      <w:r w:rsidRPr="005E34CE">
        <w:rPr>
          <w:b/>
          <w:bCs/>
          <w:lang w:val="en-US"/>
        </w:rPr>
        <w:t>Straw Poll:</w:t>
      </w:r>
      <w:r>
        <w:rPr>
          <w:lang w:val="en-US"/>
        </w:rPr>
        <w:t xml:space="preserve"> </w:t>
      </w:r>
      <w:r>
        <w:t xml:space="preserve">Do you support resolutions to the following 4 CIDs and incorporate the text changes into the latest TGbf draft: </w:t>
      </w:r>
      <w:r w:rsidRPr="007E5A83">
        <w:t>1478, 1479, 2263, 2265</w:t>
      </w:r>
      <w:r w:rsidRPr="00AD4EF3">
        <w:t xml:space="preserve">, </w:t>
      </w:r>
      <w:r>
        <w:t xml:space="preserve">in 11-23/0508r1. </w:t>
      </w:r>
    </w:p>
    <w:p w14:paraId="69DB35C4" w14:textId="77777777" w:rsidR="005E34CE" w:rsidRDefault="005E34CE" w:rsidP="00DA0E39">
      <w:pPr>
        <w:ind w:left="360"/>
      </w:pPr>
    </w:p>
    <w:p w14:paraId="33684085" w14:textId="77777777" w:rsidR="005E34CE" w:rsidRDefault="005E34CE" w:rsidP="00DA0E39">
      <w:pPr>
        <w:ind w:left="360"/>
        <w:rPr>
          <w:lang w:val="en-US"/>
        </w:rPr>
      </w:pPr>
      <w:r>
        <w:rPr>
          <w:lang w:val="en-US"/>
        </w:rPr>
        <w:t>Unanimously supported.</w:t>
      </w:r>
    </w:p>
    <w:p w14:paraId="6746814B" w14:textId="77777777" w:rsidR="005E34CE" w:rsidRDefault="005E34CE" w:rsidP="00DA0E39">
      <w:pPr>
        <w:ind w:left="360"/>
        <w:jc w:val="both"/>
      </w:pPr>
    </w:p>
    <w:p w14:paraId="639F274A" w14:textId="470EE505" w:rsidR="00A0610A" w:rsidRDefault="00D45662" w:rsidP="00DA0E39">
      <w:pPr>
        <w:ind w:left="360"/>
        <w:rPr>
          <w:lang w:val="en-US"/>
        </w:rPr>
      </w:pPr>
      <w:r w:rsidRPr="0021694F">
        <w:rPr>
          <w:b/>
          <w:bCs/>
          <w:lang w:val="en-US"/>
        </w:rPr>
        <w:t>11-23/0</w:t>
      </w:r>
      <w:r>
        <w:rPr>
          <w:b/>
          <w:bCs/>
          <w:lang w:val="en-US"/>
        </w:rPr>
        <w:t>5</w:t>
      </w:r>
      <w:r w:rsidR="00C66608">
        <w:rPr>
          <w:b/>
          <w:bCs/>
          <w:lang w:val="en-US"/>
        </w:rPr>
        <w:t>1</w:t>
      </w:r>
      <w:r>
        <w:rPr>
          <w:b/>
          <w:bCs/>
          <w:lang w:val="en-US"/>
        </w:rPr>
        <w:t>0</w:t>
      </w:r>
      <w:r w:rsidRPr="0021694F">
        <w:rPr>
          <w:b/>
          <w:bCs/>
          <w:lang w:val="en-US"/>
        </w:rPr>
        <w:t>r</w:t>
      </w:r>
      <w:r w:rsidR="007130D7">
        <w:rPr>
          <w:b/>
          <w:bCs/>
          <w:lang w:val="en-US"/>
        </w:rPr>
        <w:t>0</w:t>
      </w:r>
      <w:r w:rsidRPr="0021694F">
        <w:rPr>
          <w:b/>
          <w:bCs/>
          <w:lang w:val="en-US"/>
        </w:rPr>
        <w:t>,</w:t>
      </w:r>
      <w:r>
        <w:rPr>
          <w:b/>
          <w:bCs/>
          <w:lang w:val="en-US"/>
        </w:rPr>
        <w:t xml:space="preserve"> </w:t>
      </w:r>
      <w:r w:rsidRPr="0021694F">
        <w:rPr>
          <w:b/>
          <w:bCs/>
          <w:lang w:val="en-US"/>
        </w:rPr>
        <w:t>“</w:t>
      </w:r>
      <w:r w:rsidR="007423A8" w:rsidRPr="007423A8">
        <w:rPr>
          <w:b/>
          <w:bCs/>
          <w:lang w:val="en-US"/>
        </w:rPr>
        <w:t>Proposed resolutions for editorial comments on D1.0 - Part 1</w:t>
      </w:r>
      <w:r w:rsidRPr="0021694F">
        <w:rPr>
          <w:b/>
          <w:bCs/>
          <w:lang w:val="en-US"/>
        </w:rPr>
        <w:t>”</w:t>
      </w:r>
      <w:r w:rsidR="00D567F7">
        <w:rPr>
          <w:b/>
          <w:bCs/>
          <w:lang w:val="en-US"/>
        </w:rPr>
        <w:t xml:space="preserve">, </w:t>
      </w:r>
      <w:r w:rsidRPr="0021694F">
        <w:rPr>
          <w:b/>
          <w:bCs/>
          <w:lang w:val="en-US"/>
        </w:rPr>
        <w:t>C</w:t>
      </w:r>
      <w:r w:rsidR="008D3E78">
        <w:rPr>
          <w:b/>
          <w:bCs/>
          <w:lang w:val="en-US"/>
        </w:rPr>
        <w:t>laudio da Silva</w:t>
      </w:r>
      <w:r w:rsidRPr="0021694F">
        <w:rPr>
          <w:b/>
          <w:bCs/>
          <w:lang w:val="en-US"/>
        </w:rPr>
        <w:t xml:space="preserve"> (</w:t>
      </w:r>
      <w:r w:rsidR="008D3E78">
        <w:rPr>
          <w:b/>
          <w:bCs/>
          <w:lang w:val="en-US"/>
        </w:rPr>
        <w:t>Meta</w:t>
      </w:r>
      <w:r w:rsidRPr="0021694F">
        <w:rPr>
          <w:b/>
          <w:bCs/>
          <w:lang w:val="en-US"/>
        </w:rPr>
        <w:t>)</w:t>
      </w:r>
      <w:r>
        <w:rPr>
          <w:b/>
          <w:bCs/>
          <w:lang w:val="en-US"/>
        </w:rPr>
        <w:t>:</w:t>
      </w:r>
      <w:r w:rsidR="007130D7">
        <w:rPr>
          <w:lang w:val="en-US"/>
        </w:rPr>
        <w:t xml:space="preserve"> </w:t>
      </w:r>
      <w:r w:rsidR="006C78B2" w:rsidRPr="006C78B2">
        <w:rPr>
          <w:lang w:val="en-US"/>
        </w:rPr>
        <w:t xml:space="preserve">This document </w:t>
      </w:r>
      <w:proofErr w:type="gramStart"/>
      <w:r w:rsidR="006C78B2" w:rsidRPr="006C78B2">
        <w:rPr>
          <w:lang w:val="en-US"/>
        </w:rPr>
        <w:t>contains ”trivial</w:t>
      </w:r>
      <w:proofErr w:type="gramEnd"/>
      <w:r w:rsidR="006C78B2" w:rsidRPr="006C78B2">
        <w:rPr>
          <w:lang w:val="en-US"/>
        </w:rPr>
        <w:t xml:space="preserve">” editorial comments that </w:t>
      </w:r>
      <w:r w:rsidR="007130D7">
        <w:rPr>
          <w:lang w:val="en-US"/>
        </w:rPr>
        <w:t xml:space="preserve">Claudio intends to be </w:t>
      </w:r>
      <w:r w:rsidR="006C78B2">
        <w:rPr>
          <w:lang w:val="en-US"/>
        </w:rPr>
        <w:t xml:space="preserve">accepted. </w:t>
      </w:r>
      <w:r w:rsidR="00A0610A" w:rsidRPr="006C78B2">
        <w:rPr>
          <w:lang w:val="en-US"/>
        </w:rPr>
        <w:t>Claudio proposes</w:t>
      </w:r>
      <w:r w:rsidR="006C78B2">
        <w:rPr>
          <w:lang w:val="en-US"/>
        </w:rPr>
        <w:t xml:space="preserve"> that </w:t>
      </w:r>
      <w:r w:rsidR="0023206A">
        <w:rPr>
          <w:lang w:val="en-US"/>
        </w:rPr>
        <w:t xml:space="preserve">the group checks this offline so save time and then not have to go through these comments in detail during a call. </w:t>
      </w:r>
    </w:p>
    <w:p w14:paraId="151195B6" w14:textId="77777777" w:rsidR="00AA3AAC" w:rsidRDefault="00AA3AAC" w:rsidP="00DA0E39">
      <w:pPr>
        <w:ind w:left="360"/>
        <w:rPr>
          <w:lang w:val="en-US"/>
        </w:rPr>
      </w:pPr>
    </w:p>
    <w:p w14:paraId="19A042B5" w14:textId="2D2DCA76" w:rsidR="00FC4046" w:rsidRDefault="00AA3AAC" w:rsidP="00DA0E39">
      <w:pPr>
        <w:ind w:left="360"/>
        <w:jc w:val="both"/>
      </w:pPr>
      <w:r w:rsidRPr="0021694F">
        <w:rPr>
          <w:b/>
          <w:bCs/>
          <w:lang w:val="en-US"/>
        </w:rPr>
        <w:t>11-23/</w:t>
      </w:r>
      <w:r w:rsidR="00D567F7">
        <w:rPr>
          <w:b/>
          <w:bCs/>
          <w:lang w:val="en-US"/>
        </w:rPr>
        <w:t>0505r</w:t>
      </w:r>
      <w:r>
        <w:rPr>
          <w:b/>
          <w:bCs/>
          <w:lang w:val="en-US"/>
        </w:rPr>
        <w:t>0</w:t>
      </w:r>
      <w:r w:rsidRPr="0021694F">
        <w:rPr>
          <w:b/>
          <w:bCs/>
          <w:lang w:val="en-US"/>
        </w:rPr>
        <w:t>,</w:t>
      </w:r>
      <w:r>
        <w:rPr>
          <w:b/>
          <w:bCs/>
          <w:lang w:val="en-US"/>
        </w:rPr>
        <w:t xml:space="preserve"> </w:t>
      </w:r>
      <w:r w:rsidRPr="0021694F">
        <w:rPr>
          <w:b/>
          <w:bCs/>
          <w:lang w:val="en-US"/>
        </w:rPr>
        <w:t>“</w:t>
      </w:r>
      <w:r w:rsidR="00057655" w:rsidRPr="00057655">
        <w:rPr>
          <w:b/>
          <w:bCs/>
          <w:lang w:val="en-US"/>
        </w:rPr>
        <w:t>LB272-DMG-CIDs-phase-report</w:t>
      </w:r>
      <w:r w:rsidRPr="0021694F">
        <w:rPr>
          <w:b/>
          <w:bCs/>
          <w:lang w:val="en-US"/>
        </w:rPr>
        <w:t>”</w:t>
      </w:r>
      <w:r w:rsidR="00D567F7">
        <w:rPr>
          <w:b/>
          <w:bCs/>
          <w:lang w:val="en-US"/>
        </w:rPr>
        <w:t>, Alecsander Eitan</w:t>
      </w:r>
      <w:r w:rsidRPr="0021694F">
        <w:rPr>
          <w:b/>
          <w:bCs/>
          <w:lang w:val="en-US"/>
        </w:rPr>
        <w:t xml:space="preserve"> (</w:t>
      </w:r>
      <w:r w:rsidR="00D567F7">
        <w:rPr>
          <w:b/>
          <w:bCs/>
          <w:lang w:val="en-US"/>
        </w:rPr>
        <w:t>Qualcomm</w:t>
      </w:r>
      <w:r w:rsidRPr="0021694F">
        <w:rPr>
          <w:b/>
          <w:bCs/>
          <w:lang w:val="en-US"/>
        </w:rPr>
        <w:t>)</w:t>
      </w:r>
      <w:r>
        <w:rPr>
          <w:b/>
          <w:bCs/>
          <w:lang w:val="en-US"/>
        </w:rPr>
        <w:t>:</w:t>
      </w:r>
      <w:r w:rsidR="00FC4046">
        <w:rPr>
          <w:b/>
          <w:bCs/>
          <w:lang w:val="en-US"/>
        </w:rPr>
        <w:t xml:space="preserve"> </w:t>
      </w:r>
      <w:r w:rsidR="00FC4046" w:rsidRPr="00057655">
        <w:rPr>
          <w:b/>
          <w:bCs/>
          <w:lang w:val="en-US"/>
        </w:rPr>
        <w:t>This document proposes resolution to several LB272 DMG</w:t>
      </w:r>
      <w:r w:rsidR="00FC4046">
        <w:t xml:space="preserve"> CIDs related to adding phase value to </w:t>
      </w:r>
      <w:r w:rsidR="00FC4046" w:rsidRPr="00C37A8A">
        <w:t>DMG Sensing Image</w:t>
      </w:r>
      <w:r w:rsidR="00FC4046">
        <w:t xml:space="preserve"> report.</w:t>
      </w:r>
    </w:p>
    <w:p w14:paraId="190F03A7" w14:textId="342BDEEA" w:rsidR="00AA3AAC" w:rsidRDefault="00AA3AAC" w:rsidP="00DA0E39">
      <w:pPr>
        <w:ind w:left="360"/>
      </w:pPr>
    </w:p>
    <w:p w14:paraId="52655A53" w14:textId="21D6B835" w:rsidR="00480F59" w:rsidRDefault="00160F9A" w:rsidP="00DA0E39">
      <w:pPr>
        <w:ind w:left="360"/>
        <w:rPr>
          <w:lang w:val="en-US"/>
        </w:rPr>
      </w:pPr>
      <w:r w:rsidRPr="00066C5E">
        <w:rPr>
          <w:lang w:val="en-US"/>
        </w:rPr>
        <w:t>CID</w:t>
      </w:r>
      <w:r w:rsidR="00D02F3F" w:rsidRPr="00066C5E">
        <w:rPr>
          <w:lang w:val="en-US"/>
        </w:rPr>
        <w:t>s</w:t>
      </w:r>
      <w:r w:rsidRPr="00066C5E">
        <w:rPr>
          <w:lang w:val="en-US"/>
        </w:rPr>
        <w:t xml:space="preserve"> 1031</w:t>
      </w:r>
      <w:r w:rsidR="00D02F3F" w:rsidRPr="00066C5E">
        <w:rPr>
          <w:lang w:val="en-US"/>
        </w:rPr>
        <w:t>,1174, 1209, 1408, 1409</w:t>
      </w:r>
      <w:r w:rsidR="00D618ED" w:rsidRPr="00066C5E">
        <w:rPr>
          <w:lang w:val="en-US"/>
        </w:rPr>
        <w:t xml:space="preserve">: </w:t>
      </w:r>
      <w:r w:rsidR="00066C5E" w:rsidRPr="00066C5E">
        <w:rPr>
          <w:lang w:val="en-US"/>
        </w:rPr>
        <w:t xml:space="preserve">Some clarifying discussion and </w:t>
      </w:r>
      <w:r w:rsidR="00066C5E">
        <w:rPr>
          <w:lang w:val="en-US"/>
        </w:rPr>
        <w:t>as a result the proposed resolution</w:t>
      </w:r>
      <w:r w:rsidR="00D267D0">
        <w:rPr>
          <w:lang w:val="en-US"/>
        </w:rPr>
        <w:t>s</w:t>
      </w:r>
      <w:r w:rsidR="00475FF1">
        <w:rPr>
          <w:lang w:val="en-US"/>
        </w:rPr>
        <w:t xml:space="preserve"> are slightly updated</w:t>
      </w:r>
      <w:r w:rsidR="006F7218">
        <w:rPr>
          <w:lang w:val="en-US"/>
        </w:rPr>
        <w:t xml:space="preserve">. </w:t>
      </w:r>
    </w:p>
    <w:p w14:paraId="5F15D2C1" w14:textId="77777777" w:rsidR="00480F59" w:rsidRDefault="00480F59" w:rsidP="00DA0E39">
      <w:pPr>
        <w:ind w:left="360"/>
        <w:rPr>
          <w:lang w:val="en-US"/>
        </w:rPr>
      </w:pPr>
    </w:p>
    <w:p w14:paraId="18C144CD" w14:textId="77777777" w:rsidR="006133AB" w:rsidRDefault="00DF6B7E" w:rsidP="00DA0E39">
      <w:pPr>
        <w:ind w:left="360"/>
        <w:rPr>
          <w:lang w:val="en-US"/>
        </w:rPr>
      </w:pPr>
      <w:r w:rsidRPr="006133AB">
        <w:rPr>
          <w:b/>
          <w:bCs/>
          <w:lang w:val="en-US"/>
        </w:rPr>
        <w:t>Straw Poll:</w:t>
      </w:r>
      <w:r>
        <w:rPr>
          <w:lang w:val="en-US"/>
        </w:rPr>
        <w:t xml:space="preserve"> Do you agree with the proposed resolutions in </w:t>
      </w:r>
      <w:r w:rsidR="006133AB">
        <w:rPr>
          <w:lang w:val="en-US"/>
        </w:rPr>
        <w:t>revision 1 of this document?</w:t>
      </w:r>
    </w:p>
    <w:p w14:paraId="4A521657" w14:textId="16706C53" w:rsidR="006133AB" w:rsidRDefault="006133AB" w:rsidP="00DA0E39">
      <w:pPr>
        <w:ind w:left="360"/>
        <w:rPr>
          <w:lang w:val="en-US"/>
        </w:rPr>
      </w:pPr>
      <w:r>
        <w:rPr>
          <w:lang w:val="en-US"/>
        </w:rPr>
        <w:t>Unanimously supported.</w:t>
      </w:r>
    </w:p>
    <w:p w14:paraId="48D5C87B" w14:textId="77777777" w:rsidR="00F708B2" w:rsidRDefault="00F708B2" w:rsidP="00DA0E39">
      <w:pPr>
        <w:ind w:left="360"/>
        <w:jc w:val="both"/>
      </w:pPr>
    </w:p>
    <w:p w14:paraId="774F4779" w14:textId="73516FE9" w:rsidR="006133AB" w:rsidRDefault="006133AB" w:rsidP="00DA0E39">
      <w:pPr>
        <w:ind w:left="360"/>
        <w:jc w:val="both"/>
      </w:pPr>
      <w:r w:rsidRPr="0021694F">
        <w:rPr>
          <w:b/>
          <w:bCs/>
          <w:lang w:val="en-US"/>
        </w:rPr>
        <w:t>11-23/</w:t>
      </w:r>
      <w:r>
        <w:rPr>
          <w:b/>
          <w:bCs/>
          <w:lang w:val="en-US"/>
        </w:rPr>
        <w:t>0506r0</w:t>
      </w:r>
      <w:r w:rsidRPr="0021694F">
        <w:rPr>
          <w:b/>
          <w:bCs/>
          <w:lang w:val="en-US"/>
        </w:rPr>
        <w:t>,</w:t>
      </w:r>
      <w:r>
        <w:rPr>
          <w:b/>
          <w:bCs/>
          <w:lang w:val="en-US"/>
        </w:rPr>
        <w:t xml:space="preserve"> </w:t>
      </w:r>
      <w:r w:rsidRPr="0021694F">
        <w:rPr>
          <w:b/>
          <w:bCs/>
          <w:lang w:val="en-US"/>
        </w:rPr>
        <w:t>“</w:t>
      </w:r>
      <w:r w:rsidR="00EA3E8C" w:rsidRPr="00EA3E8C">
        <w:rPr>
          <w:b/>
          <w:bCs/>
          <w:lang w:val="en-US"/>
        </w:rPr>
        <w:t>LB272-DMG-CIDs-Earth-Coordinates</w:t>
      </w:r>
      <w:r w:rsidRPr="0021694F">
        <w:rPr>
          <w:b/>
          <w:bCs/>
          <w:lang w:val="en-US"/>
        </w:rPr>
        <w:t>”</w:t>
      </w:r>
      <w:r>
        <w:rPr>
          <w:b/>
          <w:bCs/>
          <w:lang w:val="en-US"/>
        </w:rPr>
        <w:t>, Alecsander Eitan</w:t>
      </w:r>
      <w:r w:rsidRPr="0021694F">
        <w:rPr>
          <w:b/>
          <w:bCs/>
          <w:lang w:val="en-US"/>
        </w:rPr>
        <w:t xml:space="preserve"> (</w:t>
      </w:r>
      <w:r>
        <w:rPr>
          <w:b/>
          <w:bCs/>
          <w:lang w:val="en-US"/>
        </w:rPr>
        <w:t>Qualcomm</w:t>
      </w:r>
      <w:r w:rsidRPr="0021694F">
        <w:rPr>
          <w:b/>
          <w:bCs/>
          <w:lang w:val="en-US"/>
        </w:rPr>
        <w:t>)</w:t>
      </w:r>
      <w:r>
        <w:rPr>
          <w:b/>
          <w:bCs/>
          <w:lang w:val="en-US"/>
        </w:rPr>
        <w:t>:</w:t>
      </w:r>
    </w:p>
    <w:p w14:paraId="7D097DB8" w14:textId="77777777" w:rsidR="00FE3357" w:rsidRDefault="00FE3357" w:rsidP="00DA0E39">
      <w:pPr>
        <w:ind w:left="360"/>
        <w:jc w:val="both"/>
      </w:pPr>
      <w:r>
        <w:lastRenderedPageBreak/>
        <w:t xml:space="preserve">This document proposes resolution to several LB272 DMG CIDs related to </w:t>
      </w:r>
      <w:r w:rsidRPr="00A42AD4">
        <w:t xml:space="preserve">Earth Coordinates </w:t>
      </w:r>
      <w:r>
        <w:t xml:space="preserve">in </w:t>
      </w:r>
      <w:r w:rsidRPr="00C37A8A">
        <w:t>DMG Sensing</w:t>
      </w:r>
      <w:r>
        <w:t>.</w:t>
      </w:r>
    </w:p>
    <w:p w14:paraId="4099C0EB" w14:textId="77777777" w:rsidR="006133AB" w:rsidRDefault="006133AB" w:rsidP="00DA0E39">
      <w:pPr>
        <w:ind w:left="360"/>
        <w:jc w:val="both"/>
      </w:pPr>
    </w:p>
    <w:p w14:paraId="62E492CB" w14:textId="77777777" w:rsidR="00475FF1" w:rsidRDefault="006133AB" w:rsidP="00DA0E39">
      <w:pPr>
        <w:ind w:left="360"/>
        <w:rPr>
          <w:lang w:val="en-US"/>
        </w:rPr>
      </w:pPr>
      <w:r w:rsidRPr="00475FF1">
        <w:rPr>
          <w:lang w:val="en-US"/>
        </w:rPr>
        <w:t>CID 1306, 1307</w:t>
      </w:r>
      <w:r w:rsidR="00AD12FA" w:rsidRPr="00475FF1">
        <w:rPr>
          <w:lang w:val="en-US"/>
        </w:rPr>
        <w:t xml:space="preserve">, </w:t>
      </w:r>
      <w:r w:rsidR="00D7456B" w:rsidRPr="00475FF1">
        <w:rPr>
          <w:lang w:val="en-US"/>
        </w:rPr>
        <w:t>1308, 1309, 1310</w:t>
      </w:r>
      <w:r w:rsidR="00654A1F" w:rsidRPr="00475FF1">
        <w:rPr>
          <w:lang w:val="en-US"/>
        </w:rPr>
        <w:t>, 1324, and 1325:</w:t>
      </w:r>
      <w:r w:rsidR="0065526A" w:rsidRPr="00475FF1">
        <w:rPr>
          <w:lang w:val="en-US"/>
        </w:rPr>
        <w:t xml:space="preserve"> </w:t>
      </w:r>
      <w:r w:rsidR="00475FF1" w:rsidRPr="00066C5E">
        <w:rPr>
          <w:lang w:val="en-US"/>
        </w:rPr>
        <w:t xml:space="preserve">Some clarifying discussion and </w:t>
      </w:r>
      <w:r w:rsidR="00475FF1">
        <w:rPr>
          <w:lang w:val="en-US"/>
        </w:rPr>
        <w:t xml:space="preserve">as a result the proposed resolutions are slightly updated. </w:t>
      </w:r>
    </w:p>
    <w:p w14:paraId="5560A58C" w14:textId="77777777" w:rsidR="00AD12FA" w:rsidRDefault="00AD12FA" w:rsidP="00DA0E39">
      <w:pPr>
        <w:ind w:left="360"/>
        <w:jc w:val="both"/>
        <w:rPr>
          <w:lang w:val="en-US"/>
        </w:rPr>
      </w:pPr>
    </w:p>
    <w:p w14:paraId="4A76D772" w14:textId="7581732A" w:rsidR="00722EF7" w:rsidRPr="00475FF1" w:rsidRDefault="00722EF7" w:rsidP="00DA0E39">
      <w:pPr>
        <w:ind w:left="360"/>
        <w:jc w:val="both"/>
        <w:rPr>
          <w:lang w:val="en-US"/>
        </w:rPr>
      </w:pPr>
      <w:r>
        <w:rPr>
          <w:lang w:val="en-US"/>
        </w:rPr>
        <w:t>Alecs</w:t>
      </w:r>
      <w:r w:rsidR="00134E7A">
        <w:rPr>
          <w:lang w:val="en-US"/>
        </w:rPr>
        <w:t>ander wants to update the text before running the SP.</w:t>
      </w:r>
    </w:p>
    <w:p w14:paraId="7AE6C6D3" w14:textId="77777777" w:rsidR="00AD12FA" w:rsidRPr="00475FF1" w:rsidRDefault="00AD12FA" w:rsidP="00A12EDE">
      <w:pPr>
        <w:jc w:val="both"/>
        <w:rPr>
          <w:lang w:val="en-US"/>
        </w:rPr>
      </w:pPr>
    </w:p>
    <w:p w14:paraId="3AAF8D42" w14:textId="2D872660" w:rsidR="00EF24FB" w:rsidRPr="00DB4E7D" w:rsidRDefault="00EF24FB" w:rsidP="005E4A47">
      <w:pPr>
        <w:numPr>
          <w:ilvl w:val="0"/>
          <w:numId w:val="2"/>
        </w:numPr>
      </w:pPr>
      <w:r w:rsidRPr="00DB4E7D">
        <w:t>The chair asks if there is any other business. No response from the group.</w:t>
      </w:r>
    </w:p>
    <w:p w14:paraId="6AAC724F" w14:textId="7E47DDF7" w:rsidR="00A661AE" w:rsidRPr="00DB4E7D" w:rsidRDefault="00BD4001" w:rsidP="005E4A47">
      <w:pPr>
        <w:pStyle w:val="ListParagraph"/>
        <w:numPr>
          <w:ilvl w:val="0"/>
          <w:numId w:val="2"/>
        </w:numPr>
        <w:jc w:val="both"/>
        <w:rPr>
          <w:sz w:val="24"/>
          <w:szCs w:val="24"/>
        </w:rPr>
      </w:pPr>
      <w:r w:rsidRPr="00DB4E7D">
        <w:rPr>
          <w:sz w:val="24"/>
          <w:szCs w:val="24"/>
        </w:rPr>
        <w:t xml:space="preserve">The meeting is adjourned without objection at </w:t>
      </w:r>
      <w:r w:rsidR="005E5044" w:rsidRPr="00DB4E7D">
        <w:rPr>
          <w:sz w:val="24"/>
          <w:szCs w:val="24"/>
        </w:rPr>
        <w:t>00</w:t>
      </w:r>
      <w:r w:rsidRPr="00DB4E7D">
        <w:rPr>
          <w:sz w:val="24"/>
          <w:szCs w:val="24"/>
        </w:rPr>
        <w:t>:</w:t>
      </w:r>
      <w:r w:rsidR="005E5044" w:rsidRPr="00DB4E7D">
        <w:rPr>
          <w:sz w:val="24"/>
          <w:szCs w:val="24"/>
        </w:rPr>
        <w:t>5</w:t>
      </w:r>
      <w:r w:rsidR="006E1C6C" w:rsidRPr="00DB4E7D">
        <w:rPr>
          <w:sz w:val="24"/>
          <w:szCs w:val="24"/>
        </w:rPr>
        <w:t>5</w:t>
      </w:r>
      <w:r w:rsidRPr="00DB4E7D">
        <w:rPr>
          <w:sz w:val="24"/>
          <w:szCs w:val="24"/>
        </w:rPr>
        <w:t xml:space="preserve"> </w:t>
      </w:r>
      <w:r w:rsidR="005E5044" w:rsidRPr="00DB4E7D">
        <w:rPr>
          <w:sz w:val="24"/>
          <w:szCs w:val="24"/>
        </w:rPr>
        <w:t>a</w:t>
      </w:r>
      <w:r w:rsidRPr="00DB4E7D">
        <w:rPr>
          <w:sz w:val="24"/>
          <w:szCs w:val="24"/>
        </w:rPr>
        <w:t>m.</w:t>
      </w:r>
    </w:p>
    <w:p w14:paraId="6BDB3FFB" w14:textId="55326663" w:rsidR="00A661AE" w:rsidRDefault="00A661AE" w:rsidP="00A661AE">
      <w:pPr>
        <w:jc w:val="both"/>
      </w:pPr>
    </w:p>
    <w:p w14:paraId="42AFE98B" w14:textId="77777777" w:rsidR="00A661AE" w:rsidRPr="00F05F20" w:rsidRDefault="00A661AE" w:rsidP="00A661AE">
      <w:pPr>
        <w:rPr>
          <w:b/>
          <w:bCs/>
        </w:rPr>
      </w:pPr>
      <w:r w:rsidRPr="003C550C">
        <w:rPr>
          <w:b/>
          <w:bCs/>
        </w:rPr>
        <w:t>List of Attendees:</w:t>
      </w:r>
    </w:p>
    <w:p w14:paraId="098EB484" w14:textId="32589409" w:rsidR="00A661AE" w:rsidRDefault="00A661AE" w:rsidP="00A661AE">
      <w:pPr>
        <w:jc w:val="both"/>
      </w:pPr>
    </w:p>
    <w:p w14:paraId="2F97AD56" w14:textId="77777777" w:rsidR="00033B41" w:rsidRDefault="00033B41" w:rsidP="00A661AE">
      <w:pPr>
        <w:jc w:val="both"/>
      </w:pPr>
    </w:p>
    <w:tbl>
      <w:tblPr>
        <w:tblW w:w="9380" w:type="dxa"/>
        <w:tblCellMar>
          <w:left w:w="0" w:type="dxa"/>
          <w:right w:w="0" w:type="dxa"/>
        </w:tblCellMar>
        <w:tblLook w:val="04A0" w:firstRow="1" w:lastRow="0" w:firstColumn="1" w:lastColumn="0" w:noHBand="0" w:noVBand="1"/>
      </w:tblPr>
      <w:tblGrid>
        <w:gridCol w:w="1380"/>
        <w:gridCol w:w="1030"/>
        <w:gridCol w:w="3340"/>
        <w:gridCol w:w="6239"/>
      </w:tblGrid>
      <w:tr w:rsidR="00876110" w14:paraId="3128F346" w14:textId="77777777" w:rsidTr="00876110">
        <w:trPr>
          <w:trHeight w:val="300"/>
        </w:trPr>
        <w:tc>
          <w:tcPr>
            <w:tcW w:w="1380" w:type="dxa"/>
            <w:tcBorders>
              <w:top w:val="nil"/>
              <w:left w:val="nil"/>
              <w:bottom w:val="nil"/>
              <w:right w:val="nil"/>
            </w:tcBorders>
            <w:noWrap/>
            <w:tcMar>
              <w:top w:w="15" w:type="dxa"/>
              <w:left w:w="15" w:type="dxa"/>
              <w:bottom w:w="0" w:type="dxa"/>
              <w:right w:w="15" w:type="dxa"/>
            </w:tcMar>
            <w:vAlign w:val="bottom"/>
            <w:hideMark/>
          </w:tcPr>
          <w:p w14:paraId="6E978434"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Breakout</w:t>
            </w:r>
          </w:p>
        </w:tc>
        <w:tc>
          <w:tcPr>
            <w:tcW w:w="1020" w:type="dxa"/>
            <w:tcBorders>
              <w:top w:val="nil"/>
              <w:left w:val="nil"/>
              <w:bottom w:val="nil"/>
              <w:right w:val="nil"/>
            </w:tcBorders>
            <w:noWrap/>
            <w:tcMar>
              <w:top w:w="15" w:type="dxa"/>
              <w:left w:w="15" w:type="dxa"/>
              <w:bottom w:w="0" w:type="dxa"/>
              <w:right w:w="15" w:type="dxa"/>
            </w:tcMar>
            <w:vAlign w:val="bottom"/>
            <w:hideMark/>
          </w:tcPr>
          <w:p w14:paraId="45B7A4A5"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Timestamp</w:t>
            </w:r>
          </w:p>
        </w:tc>
        <w:tc>
          <w:tcPr>
            <w:tcW w:w="3340" w:type="dxa"/>
            <w:tcBorders>
              <w:top w:val="nil"/>
              <w:left w:val="nil"/>
              <w:bottom w:val="nil"/>
              <w:right w:val="nil"/>
            </w:tcBorders>
            <w:noWrap/>
            <w:tcMar>
              <w:top w:w="15" w:type="dxa"/>
              <w:left w:w="15" w:type="dxa"/>
              <w:bottom w:w="0" w:type="dxa"/>
              <w:right w:w="15" w:type="dxa"/>
            </w:tcMar>
            <w:vAlign w:val="bottom"/>
            <w:hideMark/>
          </w:tcPr>
          <w:p w14:paraId="31341B32" w14:textId="77777777" w:rsidR="00876110" w:rsidRDefault="00876110">
            <w:pPr>
              <w:rPr>
                <w:rFonts w:ascii="Calibri" w:hAnsi="Calibri" w:cs="Calibri"/>
                <w:color w:val="000000"/>
                <w:sz w:val="22"/>
                <w:szCs w:val="22"/>
              </w:rPr>
            </w:pPr>
            <w:r>
              <w:rPr>
                <w:rFonts w:ascii="Calibri" w:hAnsi="Calibri" w:cs="Calibri"/>
                <w:color w:val="000000"/>
                <w:sz w:val="22"/>
                <w:szCs w:val="22"/>
              </w:rPr>
              <w:t>Name</w:t>
            </w:r>
          </w:p>
        </w:tc>
        <w:tc>
          <w:tcPr>
            <w:tcW w:w="3640" w:type="dxa"/>
            <w:tcBorders>
              <w:top w:val="nil"/>
              <w:left w:val="nil"/>
              <w:bottom w:val="nil"/>
              <w:right w:val="nil"/>
            </w:tcBorders>
            <w:noWrap/>
            <w:tcMar>
              <w:top w:w="15" w:type="dxa"/>
              <w:left w:w="15" w:type="dxa"/>
              <w:bottom w:w="0" w:type="dxa"/>
              <w:right w:w="15" w:type="dxa"/>
            </w:tcMar>
            <w:vAlign w:val="bottom"/>
            <w:hideMark/>
          </w:tcPr>
          <w:p w14:paraId="37040B0E" w14:textId="77777777" w:rsidR="00876110" w:rsidRDefault="00876110">
            <w:pPr>
              <w:rPr>
                <w:rFonts w:ascii="Calibri" w:hAnsi="Calibri" w:cs="Calibri"/>
                <w:color w:val="000000"/>
                <w:sz w:val="22"/>
                <w:szCs w:val="22"/>
              </w:rPr>
            </w:pPr>
            <w:r>
              <w:rPr>
                <w:rFonts w:ascii="Calibri" w:hAnsi="Calibri" w:cs="Calibri"/>
                <w:color w:val="000000"/>
                <w:sz w:val="22"/>
                <w:szCs w:val="22"/>
              </w:rPr>
              <w:t>Affiliation</w:t>
            </w:r>
          </w:p>
        </w:tc>
      </w:tr>
      <w:tr w:rsidR="00876110" w14:paraId="2534ADBC" w14:textId="77777777" w:rsidTr="008761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B09A072"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B5CEAFE"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3/23</w:t>
            </w:r>
          </w:p>
        </w:tc>
        <w:tc>
          <w:tcPr>
            <w:tcW w:w="0" w:type="auto"/>
            <w:tcBorders>
              <w:top w:val="nil"/>
              <w:left w:val="nil"/>
              <w:bottom w:val="nil"/>
              <w:right w:val="nil"/>
            </w:tcBorders>
            <w:noWrap/>
            <w:tcMar>
              <w:top w:w="15" w:type="dxa"/>
              <w:left w:w="15" w:type="dxa"/>
              <w:bottom w:w="0" w:type="dxa"/>
              <w:right w:w="15" w:type="dxa"/>
            </w:tcMar>
            <w:vAlign w:val="bottom"/>
            <w:hideMark/>
          </w:tcPr>
          <w:p w14:paraId="06AFC0E2" w14:textId="77777777" w:rsidR="00876110" w:rsidRDefault="00876110">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1F8750D5" w14:textId="77777777" w:rsidR="00876110" w:rsidRDefault="00876110">
            <w:pPr>
              <w:rPr>
                <w:rFonts w:ascii="Calibri" w:hAnsi="Calibri" w:cs="Calibri"/>
                <w:color w:val="000000"/>
                <w:sz w:val="22"/>
                <w:szCs w:val="22"/>
              </w:rPr>
            </w:pPr>
            <w:r>
              <w:rPr>
                <w:rFonts w:ascii="Calibri" w:hAnsi="Calibri" w:cs="Calibri"/>
                <w:color w:val="000000"/>
                <w:sz w:val="22"/>
                <w:szCs w:val="22"/>
              </w:rPr>
              <w:t>Cognitive Systems Corp.</w:t>
            </w:r>
          </w:p>
        </w:tc>
      </w:tr>
      <w:tr w:rsidR="00876110" w14:paraId="11F391F0" w14:textId="77777777" w:rsidTr="008761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0F9BB2B"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78E5177"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3/23</w:t>
            </w:r>
          </w:p>
        </w:tc>
        <w:tc>
          <w:tcPr>
            <w:tcW w:w="0" w:type="auto"/>
            <w:tcBorders>
              <w:top w:val="nil"/>
              <w:left w:val="nil"/>
              <w:bottom w:val="nil"/>
              <w:right w:val="nil"/>
            </w:tcBorders>
            <w:noWrap/>
            <w:tcMar>
              <w:top w:w="15" w:type="dxa"/>
              <w:left w:w="15" w:type="dxa"/>
              <w:bottom w:w="0" w:type="dxa"/>
              <w:right w:w="15" w:type="dxa"/>
            </w:tcMar>
            <w:vAlign w:val="bottom"/>
            <w:hideMark/>
          </w:tcPr>
          <w:p w14:paraId="69D80AFC" w14:textId="77777777" w:rsidR="00876110" w:rsidRDefault="00876110">
            <w:pPr>
              <w:rPr>
                <w:rFonts w:ascii="Calibri" w:hAnsi="Calibri" w:cs="Calibri"/>
                <w:color w:val="000000"/>
                <w:sz w:val="22"/>
                <w:szCs w:val="22"/>
              </w:rPr>
            </w:pPr>
            <w:r>
              <w:rPr>
                <w:rFonts w:ascii="Calibri" w:hAnsi="Calibri" w:cs="Calibri"/>
                <w:color w:val="000000"/>
                <w:sz w:val="22"/>
                <w:szCs w:val="22"/>
              </w:rPr>
              <w:t>Chen, You-Wei</w:t>
            </w:r>
          </w:p>
        </w:tc>
        <w:tc>
          <w:tcPr>
            <w:tcW w:w="0" w:type="auto"/>
            <w:tcBorders>
              <w:top w:val="nil"/>
              <w:left w:val="nil"/>
              <w:bottom w:val="nil"/>
              <w:right w:val="nil"/>
            </w:tcBorders>
            <w:noWrap/>
            <w:tcMar>
              <w:top w:w="15" w:type="dxa"/>
              <w:left w:w="15" w:type="dxa"/>
              <w:bottom w:w="0" w:type="dxa"/>
              <w:right w:w="15" w:type="dxa"/>
            </w:tcMar>
            <w:vAlign w:val="bottom"/>
            <w:hideMark/>
          </w:tcPr>
          <w:p w14:paraId="202A4DB3" w14:textId="77777777" w:rsidR="00876110" w:rsidRDefault="00876110">
            <w:pPr>
              <w:rPr>
                <w:rFonts w:ascii="Calibri" w:hAnsi="Calibri" w:cs="Calibri"/>
                <w:color w:val="000000"/>
                <w:sz w:val="22"/>
                <w:szCs w:val="22"/>
              </w:rPr>
            </w:pPr>
            <w:r>
              <w:rPr>
                <w:rFonts w:ascii="Calibri" w:hAnsi="Calibri" w:cs="Calibri"/>
                <w:color w:val="000000"/>
                <w:sz w:val="22"/>
                <w:szCs w:val="22"/>
              </w:rPr>
              <w:t>Mediatek Inc</w:t>
            </w:r>
          </w:p>
        </w:tc>
      </w:tr>
      <w:tr w:rsidR="00876110" w14:paraId="4A5E066A" w14:textId="77777777" w:rsidTr="008761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83269B9"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10EA743"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3/23</w:t>
            </w:r>
          </w:p>
        </w:tc>
        <w:tc>
          <w:tcPr>
            <w:tcW w:w="0" w:type="auto"/>
            <w:tcBorders>
              <w:top w:val="nil"/>
              <w:left w:val="nil"/>
              <w:bottom w:val="nil"/>
              <w:right w:val="nil"/>
            </w:tcBorders>
            <w:noWrap/>
            <w:tcMar>
              <w:top w:w="15" w:type="dxa"/>
              <w:left w:w="15" w:type="dxa"/>
              <w:bottom w:w="0" w:type="dxa"/>
              <w:right w:w="15" w:type="dxa"/>
            </w:tcMar>
            <w:vAlign w:val="bottom"/>
            <w:hideMark/>
          </w:tcPr>
          <w:p w14:paraId="3A339300" w14:textId="77777777" w:rsidR="00876110" w:rsidRDefault="00876110">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679B42C9" w14:textId="77777777" w:rsidR="00876110" w:rsidRDefault="00876110">
            <w:pPr>
              <w:rPr>
                <w:rFonts w:ascii="Calibri" w:hAnsi="Calibri" w:cs="Calibri"/>
                <w:color w:val="000000"/>
                <w:sz w:val="22"/>
                <w:szCs w:val="22"/>
              </w:rPr>
            </w:pPr>
            <w:r>
              <w:rPr>
                <w:rFonts w:ascii="Calibri" w:hAnsi="Calibri" w:cs="Calibri"/>
                <w:color w:val="000000"/>
                <w:sz w:val="22"/>
                <w:szCs w:val="22"/>
              </w:rPr>
              <w:t>Xiaomi Communications Co., Ltd.</w:t>
            </w:r>
          </w:p>
        </w:tc>
      </w:tr>
      <w:tr w:rsidR="00876110" w14:paraId="7279A840" w14:textId="77777777" w:rsidTr="008761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428F1D8"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1D29D13"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3/23</w:t>
            </w:r>
          </w:p>
        </w:tc>
        <w:tc>
          <w:tcPr>
            <w:tcW w:w="0" w:type="auto"/>
            <w:tcBorders>
              <w:top w:val="nil"/>
              <w:left w:val="nil"/>
              <w:bottom w:val="nil"/>
              <w:right w:val="nil"/>
            </w:tcBorders>
            <w:noWrap/>
            <w:tcMar>
              <w:top w:w="15" w:type="dxa"/>
              <w:left w:w="15" w:type="dxa"/>
              <w:bottom w:w="0" w:type="dxa"/>
              <w:right w:w="15" w:type="dxa"/>
            </w:tcMar>
            <w:vAlign w:val="bottom"/>
            <w:hideMark/>
          </w:tcPr>
          <w:p w14:paraId="07E09ED3" w14:textId="77777777" w:rsidR="00876110" w:rsidRDefault="00876110">
            <w:pPr>
              <w:rPr>
                <w:rFonts w:ascii="Calibri" w:hAnsi="Calibri" w:cs="Calibri"/>
                <w:color w:val="000000"/>
                <w:sz w:val="22"/>
                <w:szCs w:val="22"/>
              </w:rPr>
            </w:pPr>
            <w:r>
              <w:rPr>
                <w:rFonts w:ascii="Calibri" w:hAnsi="Calibri" w:cs="Calibri"/>
                <w:color w:val="000000"/>
                <w:sz w:val="22"/>
                <w:szCs w:val="22"/>
              </w:rPr>
              <w:t>Chitrakar, Rojan</w:t>
            </w:r>
          </w:p>
        </w:tc>
        <w:tc>
          <w:tcPr>
            <w:tcW w:w="0" w:type="auto"/>
            <w:tcBorders>
              <w:top w:val="nil"/>
              <w:left w:val="nil"/>
              <w:bottom w:val="nil"/>
              <w:right w:val="nil"/>
            </w:tcBorders>
            <w:noWrap/>
            <w:tcMar>
              <w:top w:w="15" w:type="dxa"/>
              <w:left w:w="15" w:type="dxa"/>
              <w:bottom w:w="0" w:type="dxa"/>
              <w:right w:w="15" w:type="dxa"/>
            </w:tcMar>
            <w:vAlign w:val="bottom"/>
            <w:hideMark/>
          </w:tcPr>
          <w:p w14:paraId="4F39AB9E" w14:textId="77777777" w:rsidR="00876110" w:rsidRDefault="00876110">
            <w:pPr>
              <w:rPr>
                <w:rFonts w:ascii="Calibri" w:hAnsi="Calibri" w:cs="Calibri"/>
                <w:color w:val="000000"/>
                <w:sz w:val="22"/>
                <w:szCs w:val="22"/>
              </w:rPr>
            </w:pPr>
            <w:r>
              <w:rPr>
                <w:rFonts w:ascii="Calibri" w:hAnsi="Calibri" w:cs="Calibri"/>
                <w:color w:val="000000"/>
                <w:sz w:val="22"/>
                <w:szCs w:val="22"/>
              </w:rPr>
              <w:t>Huawei International Pte Ltd</w:t>
            </w:r>
          </w:p>
        </w:tc>
      </w:tr>
      <w:tr w:rsidR="00876110" w14:paraId="0311ED08" w14:textId="77777777" w:rsidTr="008761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0388454"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33965B4"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3/23</w:t>
            </w:r>
          </w:p>
        </w:tc>
        <w:tc>
          <w:tcPr>
            <w:tcW w:w="0" w:type="auto"/>
            <w:tcBorders>
              <w:top w:val="nil"/>
              <w:left w:val="nil"/>
              <w:bottom w:val="nil"/>
              <w:right w:val="nil"/>
            </w:tcBorders>
            <w:noWrap/>
            <w:tcMar>
              <w:top w:w="15" w:type="dxa"/>
              <w:left w:w="15" w:type="dxa"/>
              <w:bottom w:w="0" w:type="dxa"/>
              <w:right w:w="15" w:type="dxa"/>
            </w:tcMar>
            <w:vAlign w:val="bottom"/>
            <w:hideMark/>
          </w:tcPr>
          <w:p w14:paraId="5BFF8667" w14:textId="77777777" w:rsidR="00876110" w:rsidRDefault="00876110">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74D3F95A" w14:textId="77777777" w:rsidR="00876110" w:rsidRDefault="00876110">
            <w:pPr>
              <w:rPr>
                <w:rFonts w:ascii="Calibri" w:hAnsi="Calibri" w:cs="Calibri"/>
                <w:color w:val="000000"/>
                <w:sz w:val="22"/>
                <w:szCs w:val="22"/>
              </w:rPr>
            </w:pPr>
            <w:r>
              <w:rPr>
                <w:rFonts w:ascii="Calibri" w:hAnsi="Calibri" w:cs="Calibri"/>
                <w:color w:val="000000"/>
                <w:sz w:val="22"/>
                <w:szCs w:val="22"/>
              </w:rPr>
              <w:t>Meta Platforms; PWC, LLC</w:t>
            </w:r>
          </w:p>
        </w:tc>
      </w:tr>
      <w:tr w:rsidR="00876110" w14:paraId="1CAD7D31" w14:textId="77777777" w:rsidTr="008761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1BEFEC8"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741254F"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3/23</w:t>
            </w:r>
          </w:p>
        </w:tc>
        <w:tc>
          <w:tcPr>
            <w:tcW w:w="0" w:type="auto"/>
            <w:tcBorders>
              <w:top w:val="nil"/>
              <w:left w:val="nil"/>
              <w:bottom w:val="nil"/>
              <w:right w:val="nil"/>
            </w:tcBorders>
            <w:noWrap/>
            <w:tcMar>
              <w:top w:w="15" w:type="dxa"/>
              <w:left w:w="15" w:type="dxa"/>
              <w:bottom w:w="0" w:type="dxa"/>
              <w:right w:w="15" w:type="dxa"/>
            </w:tcMar>
            <w:vAlign w:val="bottom"/>
            <w:hideMark/>
          </w:tcPr>
          <w:p w14:paraId="194132B3" w14:textId="77777777" w:rsidR="00876110" w:rsidRDefault="00876110">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7542BF30" w14:textId="77777777" w:rsidR="00876110" w:rsidRDefault="00876110">
            <w:pPr>
              <w:rPr>
                <w:rFonts w:ascii="Calibri" w:hAnsi="Calibri" w:cs="Calibri"/>
                <w:color w:val="000000"/>
                <w:sz w:val="22"/>
                <w:szCs w:val="22"/>
              </w:rPr>
            </w:pPr>
            <w:r>
              <w:rPr>
                <w:rFonts w:ascii="Calibri" w:hAnsi="Calibri" w:cs="Calibri"/>
                <w:color w:val="000000"/>
                <w:sz w:val="22"/>
                <w:szCs w:val="22"/>
              </w:rPr>
              <w:t>Xiaomi Inc.</w:t>
            </w:r>
          </w:p>
        </w:tc>
      </w:tr>
      <w:tr w:rsidR="00876110" w14:paraId="16E8E1DC" w14:textId="77777777" w:rsidTr="008761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A871E1"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7259D9A"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3/23</w:t>
            </w:r>
          </w:p>
        </w:tc>
        <w:tc>
          <w:tcPr>
            <w:tcW w:w="0" w:type="auto"/>
            <w:tcBorders>
              <w:top w:val="nil"/>
              <w:left w:val="nil"/>
              <w:bottom w:val="nil"/>
              <w:right w:val="nil"/>
            </w:tcBorders>
            <w:noWrap/>
            <w:tcMar>
              <w:top w:w="15" w:type="dxa"/>
              <w:left w:w="15" w:type="dxa"/>
              <w:bottom w:w="0" w:type="dxa"/>
              <w:right w:w="15" w:type="dxa"/>
            </w:tcMar>
            <w:vAlign w:val="bottom"/>
            <w:hideMark/>
          </w:tcPr>
          <w:p w14:paraId="091C071F" w14:textId="77777777" w:rsidR="00876110" w:rsidRDefault="00876110">
            <w:pPr>
              <w:rPr>
                <w:rFonts w:ascii="Calibri" w:hAnsi="Calibri" w:cs="Calibri"/>
                <w:color w:val="000000"/>
                <w:sz w:val="22"/>
                <w:szCs w:val="22"/>
              </w:rPr>
            </w:pPr>
            <w:r>
              <w:rPr>
                <w:rFonts w:ascii="Calibri" w:hAnsi="Calibri" w:cs="Calibri"/>
                <w:color w:val="000000"/>
                <w:sz w:val="22"/>
                <w:szCs w:val="22"/>
              </w:rPr>
              <w:t>Eitan, Alecsander</w:t>
            </w:r>
          </w:p>
        </w:tc>
        <w:tc>
          <w:tcPr>
            <w:tcW w:w="0" w:type="auto"/>
            <w:tcBorders>
              <w:top w:val="nil"/>
              <w:left w:val="nil"/>
              <w:bottom w:val="nil"/>
              <w:right w:val="nil"/>
            </w:tcBorders>
            <w:noWrap/>
            <w:tcMar>
              <w:top w:w="15" w:type="dxa"/>
              <w:left w:w="15" w:type="dxa"/>
              <w:bottom w:w="0" w:type="dxa"/>
              <w:right w:w="15" w:type="dxa"/>
            </w:tcMar>
            <w:vAlign w:val="bottom"/>
            <w:hideMark/>
          </w:tcPr>
          <w:p w14:paraId="1349F280" w14:textId="77777777" w:rsidR="00876110" w:rsidRDefault="00876110">
            <w:pPr>
              <w:rPr>
                <w:rFonts w:ascii="Calibri" w:hAnsi="Calibri" w:cs="Calibri"/>
                <w:color w:val="000000"/>
                <w:sz w:val="22"/>
                <w:szCs w:val="22"/>
              </w:rPr>
            </w:pPr>
            <w:r>
              <w:rPr>
                <w:rFonts w:ascii="Calibri" w:hAnsi="Calibri" w:cs="Calibri"/>
                <w:color w:val="000000"/>
                <w:sz w:val="22"/>
                <w:szCs w:val="22"/>
              </w:rPr>
              <w:t>Qualcomm Technologies, Inc.</w:t>
            </w:r>
          </w:p>
        </w:tc>
      </w:tr>
      <w:tr w:rsidR="00876110" w14:paraId="29831E06" w14:textId="77777777" w:rsidTr="008761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F2D61BA"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B0B0E3D"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3/23</w:t>
            </w:r>
          </w:p>
        </w:tc>
        <w:tc>
          <w:tcPr>
            <w:tcW w:w="0" w:type="auto"/>
            <w:tcBorders>
              <w:top w:val="nil"/>
              <w:left w:val="nil"/>
              <w:bottom w:val="nil"/>
              <w:right w:val="nil"/>
            </w:tcBorders>
            <w:noWrap/>
            <w:tcMar>
              <w:top w:w="15" w:type="dxa"/>
              <w:left w:w="15" w:type="dxa"/>
              <w:bottom w:w="0" w:type="dxa"/>
              <w:right w:w="15" w:type="dxa"/>
            </w:tcMar>
            <w:vAlign w:val="bottom"/>
            <w:hideMark/>
          </w:tcPr>
          <w:p w14:paraId="422E02C4" w14:textId="77777777" w:rsidR="00876110" w:rsidRDefault="00876110">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7A2CF36A" w14:textId="77777777" w:rsidR="00876110" w:rsidRDefault="00876110">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876110" w14:paraId="166F4C77" w14:textId="77777777" w:rsidTr="008761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623910A"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D8003B3"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3/23</w:t>
            </w:r>
          </w:p>
        </w:tc>
        <w:tc>
          <w:tcPr>
            <w:tcW w:w="0" w:type="auto"/>
            <w:tcBorders>
              <w:top w:val="nil"/>
              <w:left w:val="nil"/>
              <w:bottom w:val="nil"/>
              <w:right w:val="nil"/>
            </w:tcBorders>
            <w:noWrap/>
            <w:tcMar>
              <w:top w:w="15" w:type="dxa"/>
              <w:left w:w="15" w:type="dxa"/>
              <w:bottom w:w="0" w:type="dxa"/>
              <w:right w:w="15" w:type="dxa"/>
            </w:tcMar>
            <w:vAlign w:val="bottom"/>
            <w:hideMark/>
          </w:tcPr>
          <w:p w14:paraId="731AC669" w14:textId="77777777" w:rsidR="00876110" w:rsidRDefault="00876110">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653AA8EC" w14:textId="77777777" w:rsidR="00876110" w:rsidRDefault="00876110">
            <w:pPr>
              <w:rPr>
                <w:rFonts w:ascii="Calibri" w:hAnsi="Calibri" w:cs="Calibri"/>
                <w:color w:val="000000"/>
                <w:sz w:val="22"/>
                <w:szCs w:val="22"/>
              </w:rPr>
            </w:pPr>
            <w:r>
              <w:rPr>
                <w:rFonts w:ascii="Calibri" w:hAnsi="Calibri" w:cs="Calibri"/>
                <w:color w:val="000000"/>
                <w:sz w:val="22"/>
                <w:szCs w:val="22"/>
              </w:rPr>
              <w:t>Huawei International Pte Ltd</w:t>
            </w:r>
          </w:p>
        </w:tc>
      </w:tr>
      <w:tr w:rsidR="00876110" w14:paraId="02A8B802" w14:textId="77777777" w:rsidTr="008761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D525D4"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A19237C"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3/23</w:t>
            </w:r>
          </w:p>
        </w:tc>
        <w:tc>
          <w:tcPr>
            <w:tcW w:w="0" w:type="auto"/>
            <w:tcBorders>
              <w:top w:val="nil"/>
              <w:left w:val="nil"/>
              <w:bottom w:val="nil"/>
              <w:right w:val="nil"/>
            </w:tcBorders>
            <w:noWrap/>
            <w:tcMar>
              <w:top w:w="15" w:type="dxa"/>
              <w:left w:w="15" w:type="dxa"/>
              <w:bottom w:w="0" w:type="dxa"/>
              <w:right w:w="15" w:type="dxa"/>
            </w:tcMar>
            <w:vAlign w:val="bottom"/>
            <w:hideMark/>
          </w:tcPr>
          <w:p w14:paraId="31733459" w14:textId="77777777" w:rsidR="00876110" w:rsidRDefault="00876110">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2BAC0E2E" w14:textId="77777777" w:rsidR="00876110" w:rsidRDefault="00876110">
            <w:pPr>
              <w:rPr>
                <w:rFonts w:ascii="Calibri" w:hAnsi="Calibri" w:cs="Calibri"/>
                <w:color w:val="000000"/>
                <w:sz w:val="22"/>
                <w:szCs w:val="22"/>
              </w:rPr>
            </w:pPr>
            <w:r>
              <w:rPr>
                <w:rFonts w:ascii="Calibri" w:hAnsi="Calibri" w:cs="Calibri"/>
                <w:color w:val="000000"/>
                <w:sz w:val="22"/>
                <w:szCs w:val="22"/>
              </w:rPr>
              <w:t>InterDigital, Inc.</w:t>
            </w:r>
          </w:p>
        </w:tc>
      </w:tr>
      <w:tr w:rsidR="00876110" w14:paraId="12D5B09F" w14:textId="77777777" w:rsidTr="008761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DA7C82C"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8B6F03E"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3/23</w:t>
            </w:r>
          </w:p>
        </w:tc>
        <w:tc>
          <w:tcPr>
            <w:tcW w:w="0" w:type="auto"/>
            <w:tcBorders>
              <w:top w:val="nil"/>
              <w:left w:val="nil"/>
              <w:bottom w:val="nil"/>
              <w:right w:val="nil"/>
            </w:tcBorders>
            <w:noWrap/>
            <w:tcMar>
              <w:top w:w="15" w:type="dxa"/>
              <w:left w:w="15" w:type="dxa"/>
              <w:bottom w:w="0" w:type="dxa"/>
              <w:right w:w="15" w:type="dxa"/>
            </w:tcMar>
            <w:vAlign w:val="bottom"/>
            <w:hideMark/>
          </w:tcPr>
          <w:p w14:paraId="2D2B441B" w14:textId="77777777" w:rsidR="00876110" w:rsidRDefault="00876110">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6FE08185" w14:textId="77777777" w:rsidR="00876110" w:rsidRDefault="00876110">
            <w:pPr>
              <w:rPr>
                <w:rFonts w:ascii="Calibri" w:hAnsi="Calibri" w:cs="Calibri"/>
                <w:color w:val="000000"/>
                <w:sz w:val="22"/>
                <w:szCs w:val="22"/>
              </w:rPr>
            </w:pPr>
            <w:r>
              <w:rPr>
                <w:rFonts w:ascii="Calibri" w:hAnsi="Calibri" w:cs="Calibri"/>
                <w:color w:val="000000"/>
                <w:sz w:val="22"/>
                <w:szCs w:val="22"/>
              </w:rPr>
              <w:t>Qualcomm Incorporated</w:t>
            </w:r>
          </w:p>
        </w:tc>
      </w:tr>
      <w:tr w:rsidR="00876110" w14:paraId="60BD37B8" w14:textId="77777777" w:rsidTr="008761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AE58D6B"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36F0A8D"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3/23</w:t>
            </w:r>
          </w:p>
        </w:tc>
        <w:tc>
          <w:tcPr>
            <w:tcW w:w="0" w:type="auto"/>
            <w:tcBorders>
              <w:top w:val="nil"/>
              <w:left w:val="nil"/>
              <w:bottom w:val="nil"/>
              <w:right w:val="nil"/>
            </w:tcBorders>
            <w:noWrap/>
            <w:tcMar>
              <w:top w:w="15" w:type="dxa"/>
              <w:left w:w="15" w:type="dxa"/>
              <w:bottom w:w="0" w:type="dxa"/>
              <w:right w:w="15" w:type="dxa"/>
            </w:tcMar>
            <w:vAlign w:val="bottom"/>
            <w:hideMark/>
          </w:tcPr>
          <w:p w14:paraId="15F4A468" w14:textId="77777777" w:rsidR="00876110" w:rsidRDefault="00876110">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6553F3CF" w14:textId="77777777" w:rsidR="00876110" w:rsidRDefault="00876110">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876110" w14:paraId="7779322E" w14:textId="77777777" w:rsidTr="008761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0F80C8"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BCC6AEC"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3/23</w:t>
            </w:r>
          </w:p>
        </w:tc>
        <w:tc>
          <w:tcPr>
            <w:tcW w:w="0" w:type="auto"/>
            <w:tcBorders>
              <w:top w:val="nil"/>
              <w:left w:val="nil"/>
              <w:bottom w:val="nil"/>
              <w:right w:val="nil"/>
            </w:tcBorders>
            <w:noWrap/>
            <w:tcMar>
              <w:top w:w="15" w:type="dxa"/>
              <w:left w:w="15" w:type="dxa"/>
              <w:bottom w:w="0" w:type="dxa"/>
              <w:right w:w="15" w:type="dxa"/>
            </w:tcMar>
            <w:vAlign w:val="bottom"/>
            <w:hideMark/>
          </w:tcPr>
          <w:p w14:paraId="5C2EB9A6" w14:textId="77777777" w:rsidR="00876110" w:rsidRDefault="00876110">
            <w:pPr>
              <w:rPr>
                <w:rFonts w:ascii="Calibri" w:hAnsi="Calibri" w:cs="Calibri"/>
                <w:color w:val="000000"/>
                <w:sz w:val="22"/>
                <w:szCs w:val="22"/>
              </w:rPr>
            </w:pPr>
            <w:r>
              <w:rPr>
                <w:rFonts w:ascii="Calibri" w:hAnsi="Calibri" w:cs="Calibri"/>
                <w:color w:val="000000"/>
                <w:sz w:val="22"/>
                <w:szCs w:val="22"/>
              </w:rPr>
              <w:t>Tsai, Tsung-Han</w:t>
            </w:r>
          </w:p>
        </w:tc>
        <w:tc>
          <w:tcPr>
            <w:tcW w:w="0" w:type="auto"/>
            <w:tcBorders>
              <w:top w:val="nil"/>
              <w:left w:val="nil"/>
              <w:bottom w:val="nil"/>
              <w:right w:val="nil"/>
            </w:tcBorders>
            <w:noWrap/>
            <w:tcMar>
              <w:top w:w="15" w:type="dxa"/>
              <w:left w:w="15" w:type="dxa"/>
              <w:bottom w:w="0" w:type="dxa"/>
              <w:right w:w="15" w:type="dxa"/>
            </w:tcMar>
            <w:vAlign w:val="bottom"/>
            <w:hideMark/>
          </w:tcPr>
          <w:p w14:paraId="0794EDF3" w14:textId="77777777" w:rsidR="00876110" w:rsidRDefault="00876110">
            <w:pPr>
              <w:rPr>
                <w:rFonts w:ascii="Calibri" w:hAnsi="Calibri" w:cs="Calibri"/>
                <w:color w:val="000000"/>
                <w:sz w:val="22"/>
                <w:szCs w:val="22"/>
              </w:rPr>
            </w:pPr>
            <w:r>
              <w:rPr>
                <w:rFonts w:ascii="Calibri" w:hAnsi="Calibri" w:cs="Calibri"/>
                <w:color w:val="000000"/>
                <w:sz w:val="22"/>
                <w:szCs w:val="22"/>
              </w:rPr>
              <w:t>MediaTek Inc.</w:t>
            </w:r>
          </w:p>
        </w:tc>
      </w:tr>
      <w:tr w:rsidR="00876110" w14:paraId="662F0A5A" w14:textId="77777777" w:rsidTr="008761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F8703AC"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9A4CC26"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3/23</w:t>
            </w:r>
          </w:p>
        </w:tc>
        <w:tc>
          <w:tcPr>
            <w:tcW w:w="0" w:type="auto"/>
            <w:tcBorders>
              <w:top w:val="nil"/>
              <w:left w:val="nil"/>
              <w:bottom w:val="nil"/>
              <w:right w:val="nil"/>
            </w:tcBorders>
            <w:noWrap/>
            <w:tcMar>
              <w:top w:w="15" w:type="dxa"/>
              <w:left w:w="15" w:type="dxa"/>
              <w:bottom w:w="0" w:type="dxa"/>
              <w:right w:w="15" w:type="dxa"/>
            </w:tcMar>
            <w:vAlign w:val="bottom"/>
            <w:hideMark/>
          </w:tcPr>
          <w:p w14:paraId="4238D8F2" w14:textId="77777777" w:rsidR="00876110" w:rsidRDefault="00876110">
            <w:pPr>
              <w:rPr>
                <w:rFonts w:ascii="Calibri" w:hAnsi="Calibri" w:cs="Calibri"/>
                <w:color w:val="000000"/>
                <w:sz w:val="22"/>
                <w:szCs w:val="22"/>
              </w:rPr>
            </w:pPr>
            <w:r>
              <w:rPr>
                <w:rFonts w:ascii="Calibri" w:hAnsi="Calibri" w:cs="Calibri"/>
                <w:color w:val="000000"/>
                <w:sz w:val="22"/>
                <w:szCs w:val="22"/>
              </w:rPr>
              <w:t>Wang, Pu</w:t>
            </w:r>
          </w:p>
        </w:tc>
        <w:tc>
          <w:tcPr>
            <w:tcW w:w="0" w:type="auto"/>
            <w:tcBorders>
              <w:top w:val="nil"/>
              <w:left w:val="nil"/>
              <w:bottom w:val="nil"/>
              <w:right w:val="nil"/>
            </w:tcBorders>
            <w:noWrap/>
            <w:tcMar>
              <w:top w:w="15" w:type="dxa"/>
              <w:left w:w="15" w:type="dxa"/>
              <w:bottom w:w="0" w:type="dxa"/>
              <w:right w:w="15" w:type="dxa"/>
            </w:tcMar>
            <w:vAlign w:val="bottom"/>
            <w:hideMark/>
          </w:tcPr>
          <w:p w14:paraId="19E7A198" w14:textId="77777777" w:rsidR="00876110" w:rsidRDefault="00876110">
            <w:pPr>
              <w:rPr>
                <w:rFonts w:ascii="Calibri" w:hAnsi="Calibri" w:cs="Calibri"/>
                <w:color w:val="000000"/>
                <w:sz w:val="22"/>
                <w:szCs w:val="22"/>
              </w:rPr>
            </w:pPr>
            <w:r>
              <w:rPr>
                <w:rFonts w:ascii="Calibri" w:hAnsi="Calibri" w:cs="Calibri"/>
                <w:color w:val="000000"/>
                <w:sz w:val="22"/>
                <w:szCs w:val="22"/>
              </w:rPr>
              <w:t>Mitsubishi Electric Research Labs (MERL)</w:t>
            </w:r>
          </w:p>
        </w:tc>
      </w:tr>
      <w:tr w:rsidR="00876110" w14:paraId="6D31107F" w14:textId="77777777" w:rsidTr="008761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5ACF922"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7DE7068"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3/23</w:t>
            </w:r>
          </w:p>
        </w:tc>
        <w:tc>
          <w:tcPr>
            <w:tcW w:w="0" w:type="auto"/>
            <w:tcBorders>
              <w:top w:val="nil"/>
              <w:left w:val="nil"/>
              <w:bottom w:val="nil"/>
              <w:right w:val="nil"/>
            </w:tcBorders>
            <w:noWrap/>
            <w:tcMar>
              <w:top w:w="15" w:type="dxa"/>
              <w:left w:w="15" w:type="dxa"/>
              <w:bottom w:w="0" w:type="dxa"/>
              <w:right w:w="15" w:type="dxa"/>
            </w:tcMar>
            <w:vAlign w:val="bottom"/>
            <w:hideMark/>
          </w:tcPr>
          <w:p w14:paraId="3B8B2491" w14:textId="77777777" w:rsidR="00876110" w:rsidRDefault="00876110">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64069FE5" w14:textId="77777777" w:rsidR="00876110" w:rsidRDefault="00876110">
            <w:pPr>
              <w:rPr>
                <w:rFonts w:ascii="Calibri" w:hAnsi="Calibri" w:cs="Calibri"/>
                <w:color w:val="000000"/>
                <w:sz w:val="22"/>
                <w:szCs w:val="22"/>
              </w:rPr>
            </w:pPr>
            <w:r>
              <w:rPr>
                <w:rFonts w:ascii="Calibri" w:hAnsi="Calibri" w:cs="Calibri"/>
                <w:color w:val="000000"/>
                <w:sz w:val="22"/>
                <w:szCs w:val="22"/>
              </w:rPr>
              <w:t>NXP Semiconductors</w:t>
            </w:r>
          </w:p>
        </w:tc>
      </w:tr>
      <w:tr w:rsidR="00876110" w14:paraId="523F0BC7" w14:textId="77777777" w:rsidTr="008761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E52BF17"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7799F03"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3/23</w:t>
            </w:r>
          </w:p>
        </w:tc>
        <w:tc>
          <w:tcPr>
            <w:tcW w:w="0" w:type="auto"/>
            <w:tcBorders>
              <w:top w:val="nil"/>
              <w:left w:val="nil"/>
              <w:bottom w:val="nil"/>
              <w:right w:val="nil"/>
            </w:tcBorders>
            <w:noWrap/>
            <w:tcMar>
              <w:top w:w="15" w:type="dxa"/>
              <w:left w:w="15" w:type="dxa"/>
              <w:bottom w:w="0" w:type="dxa"/>
              <w:right w:w="15" w:type="dxa"/>
            </w:tcMar>
            <w:vAlign w:val="bottom"/>
            <w:hideMark/>
          </w:tcPr>
          <w:p w14:paraId="2FD5FEC6" w14:textId="77777777" w:rsidR="00876110" w:rsidRDefault="00876110">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3F9BACC0" w14:textId="77777777" w:rsidR="00876110" w:rsidRDefault="00876110">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bl>
    <w:p w14:paraId="3025225D" w14:textId="59DF1B4B" w:rsidR="00FA661E" w:rsidRDefault="00FA661E">
      <w:r>
        <w:br w:type="page"/>
      </w:r>
    </w:p>
    <w:p w14:paraId="74A2F126" w14:textId="6DEA58BC" w:rsidR="00FA661E" w:rsidRDefault="00FA661E" w:rsidP="00FA661E">
      <w:pPr>
        <w:pStyle w:val="Heading3"/>
      </w:pPr>
      <w:r>
        <w:rPr>
          <w:rFonts w:asciiTheme="minorEastAsia" w:eastAsiaTheme="minorEastAsia" w:hAnsiTheme="minorEastAsia"/>
          <w:lang w:eastAsia="ko-KR"/>
        </w:rPr>
        <w:lastRenderedPageBreak/>
        <w:t>Monday</w:t>
      </w:r>
      <w:r w:rsidRPr="00DB034D">
        <w:t>,</w:t>
      </w:r>
      <w:r>
        <w:t xml:space="preserve"> March 27</w:t>
      </w:r>
      <w:r w:rsidRPr="00DB034D">
        <w:t>, 202</w:t>
      </w:r>
      <w:r>
        <w:t>3</w:t>
      </w:r>
      <w:r w:rsidRPr="00DB034D">
        <w:t xml:space="preserve">, </w:t>
      </w:r>
      <w:r>
        <w:t>10</w:t>
      </w:r>
      <w:r w:rsidRPr="00DB034D">
        <w:t>:00</w:t>
      </w:r>
      <w:r>
        <w:t>am</w:t>
      </w:r>
      <w:r w:rsidRPr="00DB034D">
        <w:t xml:space="preserve"> </w:t>
      </w:r>
      <w:r>
        <w:t>- 12:</w:t>
      </w:r>
      <w:r w:rsidRPr="00DB034D">
        <w:t>00</w:t>
      </w:r>
      <w:r>
        <w:t>p</w:t>
      </w:r>
      <w:r w:rsidRPr="00DB034D">
        <w:t>m (ET)</w:t>
      </w:r>
    </w:p>
    <w:p w14:paraId="2A0A3DBC" w14:textId="77777777" w:rsidR="00FA661E" w:rsidRPr="003C550C" w:rsidRDefault="00FA661E" w:rsidP="00FA661E">
      <w:pPr>
        <w:rPr>
          <w:b/>
          <w:bCs/>
        </w:rPr>
      </w:pPr>
    </w:p>
    <w:p w14:paraId="65EF23BF" w14:textId="77777777" w:rsidR="00FA661E" w:rsidRPr="003C550C" w:rsidRDefault="00FA661E" w:rsidP="00FA661E">
      <w:pPr>
        <w:rPr>
          <w:b/>
          <w:bCs/>
        </w:rPr>
      </w:pPr>
      <w:r w:rsidRPr="003C550C">
        <w:rPr>
          <w:b/>
          <w:bCs/>
        </w:rPr>
        <w:t>Meeting Agenda:</w:t>
      </w:r>
    </w:p>
    <w:p w14:paraId="223B370C" w14:textId="77777777" w:rsidR="00FA661E" w:rsidRDefault="00FA661E" w:rsidP="00FA661E">
      <w:pPr>
        <w:rPr>
          <w:bCs/>
        </w:rPr>
      </w:pPr>
      <w:r w:rsidRPr="003C550C">
        <w:rPr>
          <w:bCs/>
        </w:rPr>
        <w:t xml:space="preserve">The meeting agenda is shown below, and published in the agenda document: </w:t>
      </w:r>
    </w:p>
    <w:p w14:paraId="54BB86F9" w14:textId="56AA78F7" w:rsidR="00FA661E" w:rsidRDefault="00D82E5F" w:rsidP="00FA661E">
      <w:pPr>
        <w:rPr>
          <w:bCs/>
        </w:rPr>
      </w:pPr>
      <w:hyperlink r:id="rId13" w:history="1">
        <w:r w:rsidR="00FA661E" w:rsidRPr="00F67EF4">
          <w:rPr>
            <w:rStyle w:val="Hyperlink"/>
            <w:bCs/>
          </w:rPr>
          <w:t>https://mentor.ieee.org/802.11/dcn/23/11-23-0498-0</w:t>
        </w:r>
        <w:r w:rsidR="00FA661E" w:rsidRPr="00FA661E">
          <w:rPr>
            <w:rStyle w:val="Hyperlink"/>
            <w:bCs/>
          </w:rPr>
          <w:t>3</w:t>
        </w:r>
        <w:r w:rsidR="00FA661E" w:rsidRPr="00F67EF4">
          <w:rPr>
            <w:rStyle w:val="Hyperlink"/>
            <w:bCs/>
          </w:rPr>
          <w:t>-00bf-tgbf-meeting-agenda-2023-03.pptx</w:t>
        </w:r>
      </w:hyperlink>
    </w:p>
    <w:p w14:paraId="3935E077" w14:textId="77777777" w:rsidR="00FA661E" w:rsidRPr="003C550C" w:rsidRDefault="00FA661E" w:rsidP="00FA661E">
      <w:pPr>
        <w:rPr>
          <w:bCs/>
        </w:rPr>
      </w:pPr>
    </w:p>
    <w:p w14:paraId="62F0FF2F" w14:textId="77777777" w:rsidR="00FA661E" w:rsidRPr="003C550C" w:rsidRDefault="00FA661E" w:rsidP="00FA661E">
      <w:pPr>
        <w:rPr>
          <w:bCs/>
        </w:rPr>
      </w:pPr>
    </w:p>
    <w:p w14:paraId="527A92A1" w14:textId="77777777" w:rsidR="00FA661E" w:rsidRPr="003C550C" w:rsidRDefault="00FA661E" w:rsidP="005E4A47">
      <w:pPr>
        <w:numPr>
          <w:ilvl w:val="0"/>
          <w:numId w:val="3"/>
        </w:numPr>
        <w:rPr>
          <w:bCs/>
        </w:rPr>
      </w:pPr>
      <w:r w:rsidRPr="003C550C">
        <w:rPr>
          <w:bCs/>
        </w:rPr>
        <w:t>Call the meeting to order</w:t>
      </w:r>
    </w:p>
    <w:p w14:paraId="4357FB30" w14:textId="77777777" w:rsidR="00FA661E" w:rsidRPr="003C550C" w:rsidRDefault="00FA661E" w:rsidP="005E4A47">
      <w:pPr>
        <w:numPr>
          <w:ilvl w:val="0"/>
          <w:numId w:val="3"/>
        </w:numPr>
        <w:rPr>
          <w:bCs/>
        </w:rPr>
      </w:pPr>
      <w:r w:rsidRPr="003C550C">
        <w:rPr>
          <w:bCs/>
        </w:rPr>
        <w:t>Patent policy and logistics</w:t>
      </w:r>
    </w:p>
    <w:p w14:paraId="214C2BF8" w14:textId="77777777" w:rsidR="00FA661E" w:rsidRPr="003C550C" w:rsidRDefault="00FA661E" w:rsidP="005E4A47">
      <w:pPr>
        <w:numPr>
          <w:ilvl w:val="0"/>
          <w:numId w:val="3"/>
        </w:numPr>
        <w:rPr>
          <w:bCs/>
        </w:rPr>
      </w:pPr>
      <w:r w:rsidRPr="003C550C">
        <w:rPr>
          <w:bCs/>
        </w:rPr>
        <w:t>TGbf Timeline</w:t>
      </w:r>
    </w:p>
    <w:p w14:paraId="023F802C" w14:textId="77777777" w:rsidR="00FA661E" w:rsidRPr="003C550C" w:rsidRDefault="00FA661E" w:rsidP="005E4A47">
      <w:pPr>
        <w:numPr>
          <w:ilvl w:val="0"/>
          <w:numId w:val="3"/>
        </w:numPr>
        <w:rPr>
          <w:bCs/>
        </w:rPr>
      </w:pPr>
      <w:r w:rsidRPr="003C550C">
        <w:rPr>
          <w:bCs/>
        </w:rPr>
        <w:t>Call for contribution</w:t>
      </w:r>
    </w:p>
    <w:p w14:paraId="5924B881" w14:textId="77777777" w:rsidR="00FA661E" w:rsidRPr="003C550C" w:rsidRDefault="00FA661E" w:rsidP="005E4A47">
      <w:pPr>
        <w:numPr>
          <w:ilvl w:val="0"/>
          <w:numId w:val="3"/>
        </w:numPr>
        <w:rPr>
          <w:bCs/>
        </w:rPr>
      </w:pPr>
      <w:r w:rsidRPr="003C550C">
        <w:rPr>
          <w:bCs/>
        </w:rPr>
        <w:t>Teleconference Times</w:t>
      </w:r>
    </w:p>
    <w:p w14:paraId="70C70042" w14:textId="77777777" w:rsidR="00FA661E" w:rsidRPr="003C550C" w:rsidRDefault="00FA661E" w:rsidP="005E4A47">
      <w:pPr>
        <w:numPr>
          <w:ilvl w:val="0"/>
          <w:numId w:val="3"/>
        </w:numPr>
        <w:rPr>
          <w:bCs/>
        </w:rPr>
      </w:pPr>
      <w:r w:rsidRPr="003C550C">
        <w:rPr>
          <w:bCs/>
        </w:rPr>
        <w:t>Presentation of submissions</w:t>
      </w:r>
    </w:p>
    <w:p w14:paraId="1D61DB31" w14:textId="77777777" w:rsidR="00FA661E" w:rsidRPr="003C550C" w:rsidRDefault="00FA661E" w:rsidP="005E4A47">
      <w:pPr>
        <w:numPr>
          <w:ilvl w:val="0"/>
          <w:numId w:val="3"/>
        </w:numPr>
        <w:rPr>
          <w:bCs/>
          <w:lang w:val="sv-SE"/>
        </w:rPr>
      </w:pPr>
      <w:r w:rsidRPr="003C550C">
        <w:rPr>
          <w:bCs/>
        </w:rPr>
        <w:t>Any other business</w:t>
      </w:r>
    </w:p>
    <w:p w14:paraId="4E2299FA" w14:textId="77777777" w:rsidR="00FA661E" w:rsidRPr="003C550C" w:rsidRDefault="00FA661E" w:rsidP="005E4A47">
      <w:pPr>
        <w:numPr>
          <w:ilvl w:val="0"/>
          <w:numId w:val="3"/>
        </w:numPr>
        <w:rPr>
          <w:bCs/>
          <w:lang w:val="sv-SE"/>
        </w:rPr>
      </w:pPr>
      <w:r w:rsidRPr="003C550C">
        <w:rPr>
          <w:bCs/>
        </w:rPr>
        <w:t>Adjourn</w:t>
      </w:r>
    </w:p>
    <w:p w14:paraId="2079E7FC" w14:textId="77777777" w:rsidR="00FA661E" w:rsidRPr="003C550C" w:rsidRDefault="00FA661E" w:rsidP="00FA661E">
      <w:pPr>
        <w:rPr>
          <w:bCs/>
        </w:rPr>
      </w:pPr>
    </w:p>
    <w:p w14:paraId="7FC5720E" w14:textId="405CA3B9" w:rsidR="00FA661E" w:rsidRPr="003C550C" w:rsidRDefault="00FA661E" w:rsidP="005E4A47">
      <w:pPr>
        <w:numPr>
          <w:ilvl w:val="0"/>
          <w:numId w:val="4"/>
        </w:numPr>
        <w:rPr>
          <w:bCs/>
        </w:rPr>
      </w:pPr>
      <w:r w:rsidRPr="003C550C">
        <w:rPr>
          <w:bCs/>
          <w:lang w:val="en-GB"/>
        </w:rPr>
        <w:t xml:space="preserve">The chair, Tony Han, calls the meeting to order at </w:t>
      </w:r>
      <w:r>
        <w:rPr>
          <w:bCs/>
          <w:lang w:val="en-GB"/>
        </w:rPr>
        <w:t>10:00 a</w:t>
      </w:r>
      <w:r w:rsidRPr="003C550C">
        <w:rPr>
          <w:bCs/>
          <w:lang w:val="en-GB"/>
        </w:rPr>
        <w:t>m ET (</w:t>
      </w:r>
      <w:r w:rsidR="001575F3">
        <w:rPr>
          <w:bCs/>
          <w:lang w:val="en-GB"/>
        </w:rPr>
        <w:t>24</w:t>
      </w:r>
      <w:r w:rsidRPr="003C550C">
        <w:rPr>
          <w:bCs/>
          <w:lang w:val="en-GB"/>
        </w:rPr>
        <w:t xml:space="preserve"> persons are on the call after </w:t>
      </w:r>
      <w:r w:rsidR="001575F3">
        <w:rPr>
          <w:bCs/>
          <w:lang w:val="en-GB"/>
        </w:rPr>
        <w:t>1</w:t>
      </w:r>
      <w:r w:rsidRPr="003C550C">
        <w:rPr>
          <w:bCs/>
          <w:lang w:val="en-GB"/>
        </w:rPr>
        <w:t xml:space="preserve">0 minutes of the meeting). </w:t>
      </w:r>
    </w:p>
    <w:p w14:paraId="54B5762D" w14:textId="77777777" w:rsidR="00FA661E" w:rsidRPr="003C550C" w:rsidRDefault="00FA661E" w:rsidP="00FA661E">
      <w:pPr>
        <w:rPr>
          <w:bCs/>
        </w:rPr>
      </w:pPr>
    </w:p>
    <w:p w14:paraId="50837630" w14:textId="77777777" w:rsidR="00FA661E" w:rsidRDefault="00FA661E" w:rsidP="005E4A47">
      <w:pPr>
        <w:numPr>
          <w:ilvl w:val="0"/>
          <w:numId w:val="4"/>
        </w:numPr>
        <w:rPr>
          <w:bCs/>
          <w:lang w:val="en-GB"/>
        </w:rPr>
      </w:pPr>
      <w:r w:rsidRPr="003C550C">
        <w:rPr>
          <w:bCs/>
          <w:lang w:val="en-GB"/>
        </w:rPr>
        <w:t xml:space="preserve">The chair goes through “Meeting Protocol, Attendance, Voting &amp; Documentation Status” (slide 4), “Participants have a duty to inform the IEEE” (slide 6), and “Ways to inform IEEE” (slide 7). </w:t>
      </w:r>
    </w:p>
    <w:p w14:paraId="5E59E11C" w14:textId="77777777" w:rsidR="00FA661E" w:rsidRDefault="00FA661E" w:rsidP="00FA661E">
      <w:pPr>
        <w:pStyle w:val="ListParagraph"/>
        <w:rPr>
          <w:bCs/>
        </w:rPr>
      </w:pPr>
    </w:p>
    <w:p w14:paraId="391DC890" w14:textId="77777777" w:rsidR="00FA661E" w:rsidRDefault="00FA661E" w:rsidP="00FA661E">
      <w:pPr>
        <w:ind w:left="360"/>
        <w:rPr>
          <w:bCs/>
          <w:lang w:val="en-GB"/>
        </w:rPr>
      </w:pPr>
      <w:r w:rsidRPr="00471D7E">
        <w:rPr>
          <w:bCs/>
          <w:lang w:val="en-GB"/>
        </w:rPr>
        <w:t xml:space="preserve">The chair makes a Call for Potentially Essential Patents. </w:t>
      </w:r>
      <w:r w:rsidRPr="00471D7E">
        <w:rPr>
          <w:bCs/>
          <w:highlight w:val="green"/>
          <w:lang w:val="en-GB"/>
        </w:rPr>
        <w:t>No potentially essential patents reported, and no questions asked.</w:t>
      </w:r>
      <w:r>
        <w:rPr>
          <w:bCs/>
          <w:lang w:val="en-GB"/>
        </w:rPr>
        <w:t xml:space="preserve"> </w:t>
      </w:r>
    </w:p>
    <w:p w14:paraId="46A40A8A" w14:textId="77777777" w:rsidR="00FA661E" w:rsidRDefault="00FA661E" w:rsidP="00FA661E">
      <w:pPr>
        <w:ind w:left="360"/>
        <w:rPr>
          <w:bCs/>
          <w:lang w:val="en-GB"/>
        </w:rPr>
      </w:pPr>
    </w:p>
    <w:p w14:paraId="1E351BE3" w14:textId="77777777" w:rsidR="00FA661E" w:rsidRPr="00471D7E" w:rsidRDefault="00FA661E" w:rsidP="00FA661E">
      <w:pPr>
        <w:ind w:left="360"/>
        <w:rPr>
          <w:bCs/>
          <w:lang w:val="en-GB"/>
        </w:rPr>
      </w:pPr>
      <w:r w:rsidRPr="00471D7E">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767B9F70" w14:textId="77777777" w:rsidR="00FA661E" w:rsidRPr="003C550C" w:rsidRDefault="00FA661E" w:rsidP="00FA661E">
      <w:pPr>
        <w:rPr>
          <w:bCs/>
        </w:rPr>
      </w:pPr>
    </w:p>
    <w:p w14:paraId="6323788E" w14:textId="77EA3572" w:rsidR="00FA661E" w:rsidRPr="00084E3B" w:rsidRDefault="00FA661E" w:rsidP="00084E3B">
      <w:pPr>
        <w:ind w:firstLine="360"/>
        <w:rPr>
          <w:bCs/>
        </w:rPr>
      </w:pPr>
      <w:r w:rsidRPr="003C550C">
        <w:rPr>
          <w:bCs/>
        </w:rPr>
        <w:t xml:space="preserve">The chair goes through the agenda (slide </w:t>
      </w:r>
      <w:r>
        <w:rPr>
          <w:bCs/>
        </w:rPr>
        <w:t>1</w:t>
      </w:r>
      <w:r w:rsidR="00856809">
        <w:rPr>
          <w:bCs/>
          <w:lang w:val="en-US"/>
        </w:rPr>
        <w:t>7</w:t>
      </w:r>
      <w:r w:rsidRPr="003C550C">
        <w:rPr>
          <w:bCs/>
        </w:rPr>
        <w:t xml:space="preserve">) and asks if there are any question on the agenda. </w:t>
      </w:r>
    </w:p>
    <w:p w14:paraId="0D554850" w14:textId="753AC152" w:rsidR="00856809" w:rsidRDefault="008A3DD0" w:rsidP="008A3DD0">
      <w:pPr>
        <w:ind w:firstLine="360"/>
        <w:rPr>
          <w:bCs/>
          <w:lang w:val="en-US"/>
        </w:rPr>
      </w:pPr>
      <w:r>
        <w:rPr>
          <w:bCs/>
          <w:lang w:val="en-US"/>
        </w:rPr>
        <w:t xml:space="preserve">There is a request to defer document 514. </w:t>
      </w:r>
    </w:p>
    <w:p w14:paraId="2D140CC6" w14:textId="77777777" w:rsidR="008A3DD0" w:rsidRPr="003C550C" w:rsidRDefault="008A3DD0" w:rsidP="008A3DD0">
      <w:pPr>
        <w:ind w:firstLine="360"/>
        <w:rPr>
          <w:bCs/>
        </w:rPr>
      </w:pPr>
    </w:p>
    <w:p w14:paraId="62D4D3DF" w14:textId="77777777" w:rsidR="00FA661E" w:rsidRPr="003C550C" w:rsidRDefault="00FA661E" w:rsidP="00FA661E">
      <w:pPr>
        <w:ind w:left="360"/>
        <w:rPr>
          <w:bCs/>
        </w:rPr>
      </w:pPr>
      <w:r w:rsidRPr="003C550C">
        <w:rPr>
          <w:bCs/>
        </w:rPr>
        <w:t xml:space="preserve">The chair asks if there is any objection to approve the agenda. No response from the group. As a result, the agenda </w:t>
      </w:r>
      <w:r w:rsidRPr="003C550C">
        <w:rPr>
          <w:bCs/>
          <w:lang w:val="sv-SE"/>
        </w:rPr>
        <w:t xml:space="preserve">is </w:t>
      </w:r>
      <w:proofErr w:type="spellStart"/>
      <w:r w:rsidRPr="003C550C">
        <w:rPr>
          <w:bCs/>
          <w:lang w:val="sv-SE"/>
        </w:rPr>
        <w:t>approved</w:t>
      </w:r>
      <w:proofErr w:type="spellEnd"/>
      <w:r w:rsidRPr="003C550C">
        <w:rPr>
          <w:bCs/>
        </w:rPr>
        <w:t>.</w:t>
      </w:r>
    </w:p>
    <w:p w14:paraId="19D10E9F" w14:textId="77777777" w:rsidR="00FA661E" w:rsidRPr="003C550C" w:rsidRDefault="00FA661E" w:rsidP="00FA661E">
      <w:pPr>
        <w:rPr>
          <w:bCs/>
        </w:rPr>
      </w:pPr>
    </w:p>
    <w:p w14:paraId="042A9FDD" w14:textId="615794A8" w:rsidR="00FA661E" w:rsidRPr="003C550C" w:rsidRDefault="00FA661E" w:rsidP="005E4A47">
      <w:pPr>
        <w:numPr>
          <w:ilvl w:val="0"/>
          <w:numId w:val="4"/>
        </w:numPr>
        <w:rPr>
          <w:bCs/>
        </w:rPr>
      </w:pPr>
      <w:r w:rsidRPr="003C550C">
        <w:rPr>
          <w:bCs/>
        </w:rPr>
        <w:t>The chair prese</w:t>
      </w:r>
      <w:r>
        <w:rPr>
          <w:bCs/>
        </w:rPr>
        <w:t>nts the TGbf timeline (slide 1</w:t>
      </w:r>
      <w:r w:rsidR="00066905">
        <w:rPr>
          <w:bCs/>
          <w:lang w:val="en-US"/>
        </w:rPr>
        <w:t>9</w:t>
      </w:r>
      <w:r w:rsidRPr="003C550C">
        <w:rPr>
          <w:bCs/>
        </w:rPr>
        <w:t xml:space="preserve">). </w:t>
      </w:r>
    </w:p>
    <w:p w14:paraId="72439A4E" w14:textId="424FF6F8" w:rsidR="00FA661E" w:rsidRPr="003C550C" w:rsidRDefault="00FA661E" w:rsidP="005E4A47">
      <w:pPr>
        <w:numPr>
          <w:ilvl w:val="0"/>
          <w:numId w:val="4"/>
        </w:numPr>
        <w:rPr>
          <w:bCs/>
        </w:rPr>
      </w:pPr>
      <w:r w:rsidRPr="003C550C">
        <w:rPr>
          <w:bCs/>
        </w:rPr>
        <w:t xml:space="preserve">The chair presents slide </w:t>
      </w:r>
      <w:r w:rsidR="00066905">
        <w:rPr>
          <w:bCs/>
          <w:lang w:val="en-US"/>
        </w:rPr>
        <w:t>20</w:t>
      </w:r>
      <w:r w:rsidRPr="003C550C">
        <w:rPr>
          <w:bCs/>
        </w:rPr>
        <w:t xml:space="preserve">, Call for contributions. </w:t>
      </w:r>
    </w:p>
    <w:p w14:paraId="127FAA6B" w14:textId="6C9B9162" w:rsidR="00FA661E" w:rsidRPr="00066905" w:rsidRDefault="00FA661E" w:rsidP="005E4A47">
      <w:pPr>
        <w:numPr>
          <w:ilvl w:val="0"/>
          <w:numId w:val="4"/>
        </w:numPr>
        <w:rPr>
          <w:bCs/>
        </w:rPr>
      </w:pPr>
      <w:r w:rsidRPr="00066905">
        <w:rPr>
          <w:bCs/>
        </w:rPr>
        <w:t>The chair presents the teleconference times (slide 2</w:t>
      </w:r>
      <w:r w:rsidR="00066905" w:rsidRPr="00066905">
        <w:rPr>
          <w:bCs/>
          <w:lang w:val="en-US"/>
        </w:rPr>
        <w:t>1</w:t>
      </w:r>
      <w:r w:rsidRPr="00066905">
        <w:rPr>
          <w:bCs/>
        </w:rPr>
        <w:t xml:space="preserve">). </w:t>
      </w:r>
    </w:p>
    <w:p w14:paraId="46B97834" w14:textId="77777777" w:rsidR="00FA661E" w:rsidRDefault="00FA661E" w:rsidP="005E4A47">
      <w:pPr>
        <w:numPr>
          <w:ilvl w:val="0"/>
          <w:numId w:val="4"/>
        </w:numPr>
        <w:rPr>
          <w:bCs/>
        </w:rPr>
      </w:pPr>
      <w:r>
        <w:rPr>
          <w:bCs/>
        </w:rPr>
        <w:t>Presentation of submission</w:t>
      </w:r>
      <w:r w:rsidRPr="003C550C">
        <w:rPr>
          <w:bCs/>
        </w:rPr>
        <w:t>:</w:t>
      </w:r>
    </w:p>
    <w:p w14:paraId="0DECA844" w14:textId="77777777" w:rsidR="008E5D92" w:rsidRDefault="008E5D92" w:rsidP="008E5D92">
      <w:pPr>
        <w:rPr>
          <w:bCs/>
        </w:rPr>
      </w:pPr>
    </w:p>
    <w:p w14:paraId="037B7FCB" w14:textId="42143C8B" w:rsidR="008E5D92" w:rsidRDefault="008E5D92" w:rsidP="00DA0E39">
      <w:pPr>
        <w:ind w:left="360"/>
        <w:jc w:val="both"/>
      </w:pPr>
      <w:r w:rsidRPr="0021694F">
        <w:rPr>
          <w:b/>
          <w:bCs/>
          <w:lang w:val="en-US"/>
        </w:rPr>
        <w:t>11-23/</w:t>
      </w:r>
      <w:r>
        <w:rPr>
          <w:b/>
          <w:bCs/>
          <w:lang w:val="en-US"/>
        </w:rPr>
        <w:t>0506r</w:t>
      </w:r>
      <w:r w:rsidR="009C7ED5">
        <w:rPr>
          <w:b/>
          <w:bCs/>
          <w:lang w:val="en-US"/>
        </w:rPr>
        <w:t>1</w:t>
      </w:r>
      <w:r w:rsidRPr="0021694F">
        <w:rPr>
          <w:b/>
          <w:bCs/>
          <w:lang w:val="en-US"/>
        </w:rPr>
        <w:t>,</w:t>
      </w:r>
      <w:r>
        <w:rPr>
          <w:b/>
          <w:bCs/>
          <w:lang w:val="en-US"/>
        </w:rPr>
        <w:t xml:space="preserve"> </w:t>
      </w:r>
      <w:r w:rsidRPr="0021694F">
        <w:rPr>
          <w:b/>
          <w:bCs/>
          <w:lang w:val="en-US"/>
        </w:rPr>
        <w:t>“</w:t>
      </w:r>
      <w:r w:rsidRPr="00EA3E8C">
        <w:rPr>
          <w:b/>
          <w:bCs/>
          <w:lang w:val="en-US"/>
        </w:rPr>
        <w:t>LB272-DMG-CIDs-Earth-Coordinates</w:t>
      </w:r>
      <w:r w:rsidRPr="0021694F">
        <w:rPr>
          <w:b/>
          <w:bCs/>
          <w:lang w:val="en-US"/>
        </w:rPr>
        <w:t>”</w:t>
      </w:r>
      <w:r>
        <w:rPr>
          <w:b/>
          <w:bCs/>
          <w:lang w:val="en-US"/>
        </w:rPr>
        <w:t>, Alecsander Eitan</w:t>
      </w:r>
      <w:r w:rsidRPr="0021694F">
        <w:rPr>
          <w:b/>
          <w:bCs/>
          <w:lang w:val="en-US"/>
        </w:rPr>
        <w:t xml:space="preserve"> (</w:t>
      </w:r>
      <w:r>
        <w:rPr>
          <w:b/>
          <w:bCs/>
          <w:lang w:val="en-US"/>
        </w:rPr>
        <w:t>Qualcomm</w:t>
      </w:r>
      <w:r w:rsidRPr="0021694F">
        <w:rPr>
          <w:b/>
          <w:bCs/>
          <w:lang w:val="en-US"/>
        </w:rPr>
        <w:t>)</w:t>
      </w:r>
      <w:r>
        <w:rPr>
          <w:b/>
          <w:bCs/>
          <w:lang w:val="en-US"/>
        </w:rPr>
        <w:t>:</w:t>
      </w:r>
    </w:p>
    <w:p w14:paraId="0C5906EB" w14:textId="376DB5E7" w:rsidR="009C7ED5" w:rsidRDefault="008E5D92" w:rsidP="00DA0E39">
      <w:pPr>
        <w:ind w:left="360"/>
        <w:jc w:val="both"/>
      </w:pPr>
      <w:r>
        <w:t xml:space="preserve">This document proposes resolution to several LB272 DMG CIDs related to </w:t>
      </w:r>
      <w:r w:rsidRPr="00A42AD4">
        <w:t xml:space="preserve">Earth Coordinates </w:t>
      </w:r>
      <w:r>
        <w:t xml:space="preserve">in </w:t>
      </w:r>
      <w:r w:rsidRPr="00C37A8A">
        <w:t>DMG Sensing</w:t>
      </w:r>
      <w:r>
        <w:t>.</w:t>
      </w:r>
    </w:p>
    <w:p w14:paraId="77A50E81" w14:textId="77777777" w:rsidR="00D85E27" w:rsidRDefault="00D85E27" w:rsidP="00DA0E39">
      <w:pPr>
        <w:ind w:left="360"/>
        <w:jc w:val="both"/>
        <w:rPr>
          <w:lang w:val="en-US"/>
        </w:rPr>
      </w:pPr>
    </w:p>
    <w:p w14:paraId="050983BA" w14:textId="30BF59EF" w:rsidR="009C7ED5" w:rsidRDefault="006B0D63" w:rsidP="00DA0E39">
      <w:pPr>
        <w:ind w:left="360"/>
        <w:jc w:val="both"/>
        <w:rPr>
          <w:lang w:val="en-US"/>
        </w:rPr>
      </w:pPr>
      <w:r w:rsidRPr="006B0D63">
        <w:rPr>
          <w:lang w:val="en-US"/>
        </w:rPr>
        <w:lastRenderedPageBreak/>
        <w:t>The contribution has been upda</w:t>
      </w:r>
      <w:r>
        <w:rPr>
          <w:lang w:val="en-US"/>
        </w:rPr>
        <w:t>ted according to the discussion in the last teleconference</w:t>
      </w:r>
      <w:r w:rsidR="00E20F7F">
        <w:rPr>
          <w:lang w:val="en-US"/>
        </w:rPr>
        <w:t xml:space="preserve"> </w:t>
      </w:r>
      <w:r w:rsidR="001C46E3">
        <w:rPr>
          <w:lang w:val="en-US"/>
        </w:rPr>
        <w:t>a</w:t>
      </w:r>
      <w:r w:rsidR="00E20F7F">
        <w:rPr>
          <w:lang w:val="en-US"/>
        </w:rPr>
        <w:t>nd Alecsander goes through the</w:t>
      </w:r>
      <w:r w:rsidR="001C46E3">
        <w:rPr>
          <w:lang w:val="en-US"/>
        </w:rPr>
        <w:t>se updates</w:t>
      </w:r>
      <w:r w:rsidR="00E20F7F">
        <w:rPr>
          <w:lang w:val="en-US"/>
        </w:rPr>
        <w:t>.</w:t>
      </w:r>
    </w:p>
    <w:p w14:paraId="4A50F722" w14:textId="77777777" w:rsidR="00E20F7F" w:rsidRDefault="00E20F7F" w:rsidP="00DA0E39">
      <w:pPr>
        <w:ind w:left="360"/>
        <w:jc w:val="both"/>
        <w:rPr>
          <w:lang w:val="en-US"/>
        </w:rPr>
      </w:pPr>
    </w:p>
    <w:p w14:paraId="04F05147" w14:textId="072C9209" w:rsidR="00E20F7F" w:rsidRDefault="00F466F5" w:rsidP="00DA0E39">
      <w:pPr>
        <w:ind w:left="360"/>
        <w:jc w:val="both"/>
        <w:rPr>
          <w:lang w:val="en-US"/>
        </w:rPr>
      </w:pPr>
      <w:r w:rsidRPr="001C46E3">
        <w:rPr>
          <w:b/>
          <w:bCs/>
          <w:lang w:val="en-US"/>
        </w:rPr>
        <w:t>Straw Poll:</w:t>
      </w:r>
      <w:r>
        <w:rPr>
          <w:lang w:val="en-US"/>
        </w:rPr>
        <w:t xml:space="preserve"> Do you agree with CRs presented in document 11-23/0506r1?</w:t>
      </w:r>
    </w:p>
    <w:p w14:paraId="7CD18F2F" w14:textId="37E9FD6B" w:rsidR="00F466F5" w:rsidRDefault="00F466F5" w:rsidP="00DA0E39">
      <w:pPr>
        <w:ind w:left="360"/>
        <w:jc w:val="both"/>
        <w:rPr>
          <w:lang w:val="en-US"/>
        </w:rPr>
      </w:pPr>
      <w:r>
        <w:rPr>
          <w:lang w:val="en-US"/>
        </w:rPr>
        <w:t>Unanimously supported</w:t>
      </w:r>
      <w:r w:rsidR="001C46E3">
        <w:rPr>
          <w:lang w:val="en-US"/>
        </w:rPr>
        <w:t>.</w:t>
      </w:r>
    </w:p>
    <w:p w14:paraId="4A69F547" w14:textId="7357FAB5" w:rsidR="00D85E27" w:rsidRPr="006B0D63" w:rsidRDefault="00D85E27" w:rsidP="00DA0E39">
      <w:pPr>
        <w:ind w:left="360"/>
        <w:jc w:val="both"/>
        <w:rPr>
          <w:lang w:val="en-US"/>
        </w:rPr>
      </w:pPr>
    </w:p>
    <w:p w14:paraId="62D78296" w14:textId="5ADFDF9A" w:rsidR="00A125C4" w:rsidRPr="0093015E" w:rsidRDefault="00856809" w:rsidP="00DA0E39">
      <w:pPr>
        <w:ind w:left="360"/>
        <w:jc w:val="both"/>
      </w:pPr>
      <w:r w:rsidRPr="00D85E27">
        <w:rPr>
          <w:b/>
          <w:bCs/>
          <w:lang w:val="en-US"/>
        </w:rPr>
        <w:t>11-23/051</w:t>
      </w:r>
      <w:r w:rsidR="00361AAB">
        <w:rPr>
          <w:b/>
          <w:bCs/>
          <w:lang w:val="en-US"/>
        </w:rPr>
        <w:t>1</w:t>
      </w:r>
      <w:r w:rsidRPr="00D85E27">
        <w:rPr>
          <w:b/>
          <w:bCs/>
          <w:lang w:val="en-US"/>
        </w:rPr>
        <w:t xml:space="preserve">r0, “Proposed resolutions for editorial comments on D1.0 - Part </w:t>
      </w:r>
      <w:r w:rsidR="00F75346">
        <w:rPr>
          <w:b/>
          <w:bCs/>
          <w:lang w:val="en-US"/>
        </w:rPr>
        <w:t>2</w:t>
      </w:r>
      <w:r w:rsidRPr="00D85E27">
        <w:rPr>
          <w:b/>
          <w:bCs/>
          <w:lang w:val="en-US"/>
        </w:rPr>
        <w:t>”, Claudio da Silva (Meta):</w:t>
      </w:r>
      <w:r w:rsidRPr="00D85E27">
        <w:rPr>
          <w:lang w:val="en-US"/>
        </w:rPr>
        <w:t xml:space="preserve"> </w:t>
      </w:r>
      <w:r w:rsidR="00A125C4" w:rsidRPr="00012B52">
        <w:t>This document contains proposed resolutions for editorial comments on D1.0 (LB272).</w:t>
      </w:r>
      <w:r w:rsidR="00A125C4">
        <w:t xml:space="preserve">  </w:t>
      </w:r>
      <w:r w:rsidR="00A125C4" w:rsidRPr="001E3D4B">
        <w:t xml:space="preserve">The text used as </w:t>
      </w:r>
      <w:r w:rsidR="00A125C4" w:rsidRPr="0093015E">
        <w:t>reference is D</w:t>
      </w:r>
      <w:r w:rsidR="00A125C4">
        <w:t>1</w:t>
      </w:r>
      <w:r w:rsidR="00A125C4" w:rsidRPr="0093015E">
        <w:t>.</w:t>
      </w:r>
      <w:r w:rsidR="00A125C4">
        <w:t>0</w:t>
      </w:r>
      <w:r w:rsidR="00A125C4" w:rsidRPr="0093015E">
        <w:t>.</w:t>
      </w:r>
    </w:p>
    <w:p w14:paraId="00B9A869" w14:textId="77777777" w:rsidR="00A125C4" w:rsidRPr="0093015E" w:rsidRDefault="00A125C4" w:rsidP="00DA0E39">
      <w:pPr>
        <w:ind w:left="360"/>
        <w:jc w:val="both"/>
      </w:pPr>
    </w:p>
    <w:p w14:paraId="16BC13A3" w14:textId="39016308" w:rsidR="00AE7470" w:rsidRPr="0093015E" w:rsidRDefault="00A125C4" w:rsidP="00DA0E39">
      <w:pPr>
        <w:ind w:left="360"/>
        <w:jc w:val="both"/>
        <w:rPr>
          <w:color w:val="000000"/>
          <w:szCs w:val="22"/>
          <w:lang w:val="en-US"/>
        </w:rPr>
      </w:pPr>
      <w:r w:rsidRPr="0093015E">
        <w:t xml:space="preserve">CIDs: </w:t>
      </w:r>
      <w:r w:rsidRPr="00231DA0">
        <w:rPr>
          <w:color w:val="000000"/>
          <w:szCs w:val="22"/>
          <w:lang w:val="en-US"/>
        </w:rPr>
        <w:t>1973</w:t>
      </w:r>
      <w:r>
        <w:rPr>
          <w:color w:val="000000"/>
          <w:szCs w:val="22"/>
          <w:lang w:val="en-US"/>
        </w:rPr>
        <w:t>,</w:t>
      </w:r>
      <w:r w:rsidRPr="00231DA0">
        <w:rPr>
          <w:color w:val="000000"/>
          <w:szCs w:val="22"/>
          <w:lang w:val="en-US"/>
        </w:rPr>
        <w:t xml:space="preserve"> 1980</w:t>
      </w:r>
      <w:r>
        <w:rPr>
          <w:color w:val="000000"/>
          <w:szCs w:val="22"/>
          <w:lang w:val="en-US"/>
        </w:rPr>
        <w:t>,</w:t>
      </w:r>
      <w:r w:rsidRPr="00231DA0">
        <w:rPr>
          <w:color w:val="000000"/>
          <w:szCs w:val="22"/>
          <w:lang w:val="en-US"/>
        </w:rPr>
        <w:t xml:space="preserve"> 1510</w:t>
      </w:r>
      <w:r>
        <w:rPr>
          <w:color w:val="000000"/>
          <w:szCs w:val="22"/>
          <w:lang w:val="en-US"/>
        </w:rPr>
        <w:t>,</w:t>
      </w:r>
      <w:r w:rsidRPr="00231DA0">
        <w:rPr>
          <w:color w:val="000000"/>
          <w:szCs w:val="22"/>
          <w:lang w:val="en-US"/>
        </w:rPr>
        <w:t xml:space="preserve"> 2200</w:t>
      </w:r>
      <w:r>
        <w:rPr>
          <w:color w:val="000000"/>
          <w:szCs w:val="22"/>
          <w:lang w:val="en-US"/>
        </w:rPr>
        <w:t>,</w:t>
      </w:r>
      <w:r w:rsidRPr="00231DA0">
        <w:rPr>
          <w:color w:val="000000"/>
          <w:szCs w:val="22"/>
          <w:lang w:val="en-US"/>
        </w:rPr>
        <w:t xml:space="preserve"> 1039</w:t>
      </w:r>
      <w:r>
        <w:rPr>
          <w:color w:val="000000"/>
          <w:szCs w:val="22"/>
          <w:lang w:val="en-US"/>
        </w:rPr>
        <w:t>,</w:t>
      </w:r>
      <w:r w:rsidRPr="00231DA0">
        <w:rPr>
          <w:color w:val="000000"/>
          <w:szCs w:val="22"/>
          <w:lang w:val="en-US"/>
        </w:rPr>
        <w:t xml:space="preserve"> 1124</w:t>
      </w:r>
      <w:r>
        <w:rPr>
          <w:color w:val="000000"/>
          <w:szCs w:val="22"/>
          <w:lang w:val="en-US"/>
        </w:rPr>
        <w:t xml:space="preserve">, </w:t>
      </w:r>
      <w:r w:rsidRPr="007C1F13">
        <w:rPr>
          <w:color w:val="000000"/>
          <w:szCs w:val="22"/>
          <w:lang w:val="en-US"/>
        </w:rPr>
        <w:t>1602</w:t>
      </w:r>
      <w:r>
        <w:rPr>
          <w:color w:val="000000"/>
          <w:szCs w:val="22"/>
          <w:lang w:val="en-US"/>
        </w:rPr>
        <w:t xml:space="preserve">, </w:t>
      </w:r>
      <w:r w:rsidRPr="007C1F13">
        <w:rPr>
          <w:color w:val="000000"/>
          <w:szCs w:val="22"/>
          <w:lang w:val="en-US"/>
        </w:rPr>
        <w:t>1018</w:t>
      </w:r>
      <w:r>
        <w:rPr>
          <w:color w:val="000000"/>
          <w:szCs w:val="22"/>
          <w:lang w:val="en-US"/>
        </w:rPr>
        <w:t xml:space="preserve">, </w:t>
      </w:r>
      <w:r w:rsidRPr="007C1F13">
        <w:rPr>
          <w:color w:val="000000"/>
          <w:szCs w:val="22"/>
          <w:lang w:val="en-US"/>
        </w:rPr>
        <w:t>1019</w:t>
      </w:r>
      <w:r>
        <w:rPr>
          <w:color w:val="000000"/>
          <w:szCs w:val="22"/>
          <w:lang w:val="en-US"/>
        </w:rPr>
        <w:t xml:space="preserve">, </w:t>
      </w:r>
      <w:r w:rsidRPr="007C1F13">
        <w:rPr>
          <w:color w:val="000000"/>
          <w:szCs w:val="22"/>
          <w:lang w:val="en-US"/>
        </w:rPr>
        <w:t>1313</w:t>
      </w:r>
      <w:r>
        <w:rPr>
          <w:color w:val="000000"/>
          <w:szCs w:val="22"/>
          <w:lang w:val="en-US"/>
        </w:rPr>
        <w:t>,</w:t>
      </w:r>
      <w:r w:rsidR="00AE7470">
        <w:rPr>
          <w:color w:val="000000"/>
          <w:szCs w:val="22"/>
          <w:lang w:val="en-US"/>
        </w:rPr>
        <w:t xml:space="preserve"> </w:t>
      </w:r>
      <w:r w:rsidR="00AE7470" w:rsidRPr="007C1F13">
        <w:rPr>
          <w:color w:val="000000"/>
          <w:szCs w:val="22"/>
          <w:lang w:val="en-US"/>
        </w:rPr>
        <w:t>1677</w:t>
      </w:r>
      <w:r w:rsidR="00AE7470">
        <w:rPr>
          <w:color w:val="000000"/>
          <w:szCs w:val="22"/>
          <w:lang w:val="en-US"/>
        </w:rPr>
        <w:t xml:space="preserve">, </w:t>
      </w:r>
      <w:r w:rsidR="00AE7470" w:rsidRPr="007C1F13">
        <w:rPr>
          <w:color w:val="000000"/>
          <w:szCs w:val="22"/>
          <w:lang w:val="en-US"/>
        </w:rPr>
        <w:t>1630</w:t>
      </w:r>
      <w:r w:rsidR="00AE7470">
        <w:rPr>
          <w:color w:val="000000"/>
          <w:szCs w:val="22"/>
          <w:lang w:val="en-US"/>
        </w:rPr>
        <w:t xml:space="preserve">, </w:t>
      </w:r>
      <w:r w:rsidR="00AE7470" w:rsidRPr="007C1F13">
        <w:rPr>
          <w:color w:val="000000"/>
          <w:szCs w:val="22"/>
          <w:lang w:val="en-US"/>
        </w:rPr>
        <w:t>1838</w:t>
      </w:r>
      <w:r w:rsidR="00AE7470">
        <w:rPr>
          <w:color w:val="000000"/>
          <w:szCs w:val="22"/>
          <w:lang w:val="en-US"/>
        </w:rPr>
        <w:t xml:space="preserve">, </w:t>
      </w:r>
      <w:r w:rsidR="00AE7470" w:rsidRPr="007C1F13">
        <w:rPr>
          <w:color w:val="000000"/>
          <w:szCs w:val="22"/>
          <w:lang w:val="en-US"/>
        </w:rPr>
        <w:t>2094</w:t>
      </w:r>
      <w:r w:rsidR="00AE7470">
        <w:rPr>
          <w:color w:val="000000"/>
          <w:szCs w:val="22"/>
          <w:lang w:val="en-US"/>
        </w:rPr>
        <w:t xml:space="preserve">, </w:t>
      </w:r>
      <w:r w:rsidR="00AE7470" w:rsidRPr="007C1F13">
        <w:rPr>
          <w:color w:val="000000"/>
          <w:szCs w:val="22"/>
          <w:lang w:val="en-US"/>
        </w:rPr>
        <w:t>1678</w:t>
      </w:r>
      <w:r w:rsidR="00AE7470">
        <w:rPr>
          <w:color w:val="000000"/>
          <w:szCs w:val="22"/>
          <w:lang w:val="en-US"/>
        </w:rPr>
        <w:t xml:space="preserve">, </w:t>
      </w:r>
      <w:r w:rsidR="00AE7470" w:rsidRPr="007C1F13">
        <w:rPr>
          <w:color w:val="000000"/>
          <w:szCs w:val="22"/>
          <w:lang w:val="en-US"/>
        </w:rPr>
        <w:t>1632</w:t>
      </w:r>
      <w:r w:rsidR="00AE7470">
        <w:rPr>
          <w:color w:val="000000"/>
          <w:szCs w:val="22"/>
          <w:lang w:val="en-US"/>
        </w:rPr>
        <w:t xml:space="preserve">, </w:t>
      </w:r>
      <w:r w:rsidR="00AE7470" w:rsidRPr="007C1F13">
        <w:rPr>
          <w:color w:val="000000"/>
          <w:szCs w:val="22"/>
          <w:lang w:val="en-US"/>
        </w:rPr>
        <w:t>1839</w:t>
      </w:r>
      <w:r w:rsidR="00AE7470">
        <w:rPr>
          <w:color w:val="000000"/>
          <w:szCs w:val="22"/>
          <w:lang w:val="en-US"/>
        </w:rPr>
        <w:t xml:space="preserve">, </w:t>
      </w:r>
      <w:r w:rsidR="00AE7470" w:rsidRPr="007C1F13">
        <w:rPr>
          <w:color w:val="000000"/>
          <w:szCs w:val="22"/>
          <w:lang w:val="en-US"/>
        </w:rPr>
        <w:t>1633</w:t>
      </w:r>
      <w:r w:rsidR="00AE7470">
        <w:rPr>
          <w:color w:val="000000"/>
          <w:szCs w:val="22"/>
          <w:lang w:val="en-US"/>
        </w:rPr>
        <w:t xml:space="preserve">, </w:t>
      </w:r>
      <w:r w:rsidR="00AE7470" w:rsidRPr="007C1F13">
        <w:rPr>
          <w:color w:val="000000"/>
          <w:szCs w:val="22"/>
          <w:lang w:val="en-US"/>
        </w:rPr>
        <w:t>1907</w:t>
      </w:r>
      <w:r w:rsidR="00AE7470">
        <w:rPr>
          <w:color w:val="000000"/>
          <w:szCs w:val="22"/>
          <w:lang w:val="en-US"/>
        </w:rPr>
        <w:t xml:space="preserve">, </w:t>
      </w:r>
      <w:r w:rsidR="00AE7470" w:rsidRPr="007C1F13">
        <w:rPr>
          <w:color w:val="000000"/>
          <w:szCs w:val="22"/>
          <w:lang w:val="en-US"/>
        </w:rPr>
        <w:t>1840</w:t>
      </w:r>
      <w:r w:rsidR="00AE7470">
        <w:rPr>
          <w:color w:val="000000"/>
          <w:szCs w:val="22"/>
          <w:lang w:val="en-US"/>
        </w:rPr>
        <w:t xml:space="preserve">, </w:t>
      </w:r>
      <w:r w:rsidR="00AE7470" w:rsidRPr="007C1F13">
        <w:rPr>
          <w:color w:val="000000"/>
          <w:szCs w:val="22"/>
          <w:lang w:val="en-US"/>
        </w:rPr>
        <w:t>2187</w:t>
      </w:r>
      <w:r w:rsidR="00AE7470">
        <w:rPr>
          <w:color w:val="000000"/>
          <w:szCs w:val="22"/>
          <w:lang w:val="en-US"/>
        </w:rPr>
        <w:t xml:space="preserve">, </w:t>
      </w:r>
      <w:r w:rsidR="00AE7470" w:rsidRPr="007C1F13">
        <w:rPr>
          <w:color w:val="000000"/>
          <w:szCs w:val="22"/>
          <w:lang w:val="en-US"/>
        </w:rPr>
        <w:t>1631</w:t>
      </w:r>
      <w:r w:rsidR="00AE7470">
        <w:rPr>
          <w:color w:val="000000"/>
          <w:szCs w:val="22"/>
          <w:lang w:val="en-US"/>
        </w:rPr>
        <w:t xml:space="preserve">, </w:t>
      </w:r>
      <w:r w:rsidR="00AE7470" w:rsidRPr="007C1F13">
        <w:rPr>
          <w:color w:val="000000"/>
          <w:szCs w:val="22"/>
          <w:lang w:val="en-US"/>
        </w:rPr>
        <w:t>2095</w:t>
      </w:r>
      <w:r w:rsidR="00AE7470">
        <w:rPr>
          <w:color w:val="000000"/>
          <w:szCs w:val="22"/>
          <w:lang w:val="en-US"/>
        </w:rPr>
        <w:t xml:space="preserve">, </w:t>
      </w:r>
      <w:r w:rsidR="00AE7470" w:rsidRPr="007C1F13">
        <w:rPr>
          <w:color w:val="000000"/>
          <w:szCs w:val="22"/>
          <w:lang w:val="en-US"/>
        </w:rPr>
        <w:t>1981</w:t>
      </w:r>
    </w:p>
    <w:p w14:paraId="456E3B76" w14:textId="484A1F38" w:rsidR="00A125C4" w:rsidRDefault="00A125C4" w:rsidP="00DA0E39">
      <w:pPr>
        <w:ind w:left="360"/>
        <w:rPr>
          <w:lang w:val="en-US"/>
        </w:rPr>
      </w:pPr>
    </w:p>
    <w:p w14:paraId="5445389C" w14:textId="5F184E85" w:rsidR="00FA661E" w:rsidRDefault="004B06E7" w:rsidP="00DA0E39">
      <w:pPr>
        <w:ind w:left="360"/>
        <w:jc w:val="both"/>
        <w:rPr>
          <w:lang w:val="en-US"/>
        </w:rPr>
      </w:pPr>
      <w:r>
        <w:rPr>
          <w:lang w:val="en-US"/>
        </w:rPr>
        <w:t>CIDs 197</w:t>
      </w:r>
      <w:r w:rsidR="006E7EC7">
        <w:rPr>
          <w:lang w:val="en-US"/>
        </w:rPr>
        <w:t>3</w:t>
      </w:r>
      <w:r w:rsidR="006B0AAD">
        <w:rPr>
          <w:lang w:val="en-US"/>
        </w:rPr>
        <w:t xml:space="preserve"> and 1980: </w:t>
      </w:r>
      <w:r w:rsidR="004D1A1A">
        <w:rPr>
          <w:lang w:val="en-US"/>
        </w:rPr>
        <w:t xml:space="preserve">Q: Why is </w:t>
      </w:r>
      <w:r w:rsidR="0021188E">
        <w:rPr>
          <w:lang w:val="en-US"/>
        </w:rPr>
        <w:t>instance not a good term?</w:t>
      </w:r>
    </w:p>
    <w:p w14:paraId="705BD965" w14:textId="0FA37F92" w:rsidR="0021188E" w:rsidRDefault="0021188E" w:rsidP="00DA0E39">
      <w:pPr>
        <w:ind w:left="360"/>
        <w:jc w:val="both"/>
        <w:rPr>
          <w:lang w:val="en-US"/>
        </w:rPr>
      </w:pPr>
      <w:r>
        <w:rPr>
          <w:lang w:val="en-US"/>
        </w:rPr>
        <w:t>A: I can check with Robert to get more information.</w:t>
      </w:r>
    </w:p>
    <w:p w14:paraId="55C454E2" w14:textId="77777777" w:rsidR="0021188E" w:rsidRDefault="0021188E" w:rsidP="00DA0E39">
      <w:pPr>
        <w:ind w:left="360"/>
        <w:jc w:val="both"/>
        <w:rPr>
          <w:lang w:val="en-US"/>
        </w:rPr>
      </w:pPr>
    </w:p>
    <w:p w14:paraId="60A850C5" w14:textId="3D853FAA" w:rsidR="0021188E" w:rsidRDefault="0021188E" w:rsidP="00DA0E39">
      <w:pPr>
        <w:ind w:left="360"/>
        <w:jc w:val="both"/>
        <w:rPr>
          <w:lang w:val="en-US"/>
        </w:rPr>
      </w:pPr>
      <w:r>
        <w:rPr>
          <w:lang w:val="en-US"/>
        </w:rPr>
        <w:t xml:space="preserve">Q: I also agree, I don’t think measurement exchange sounds </w:t>
      </w:r>
      <w:r w:rsidR="007F47FD">
        <w:rPr>
          <w:lang w:val="en-US"/>
        </w:rPr>
        <w:t>right.</w:t>
      </w:r>
    </w:p>
    <w:p w14:paraId="537E200B" w14:textId="77777777" w:rsidR="007F47FD" w:rsidRDefault="007F47FD" w:rsidP="00DA0E39">
      <w:pPr>
        <w:ind w:left="360"/>
        <w:jc w:val="both"/>
        <w:rPr>
          <w:lang w:val="en-US"/>
        </w:rPr>
      </w:pPr>
    </w:p>
    <w:p w14:paraId="1EBEB5A3" w14:textId="77777777" w:rsidR="0073139B" w:rsidRDefault="00CA0C60" w:rsidP="00DA0E39">
      <w:pPr>
        <w:ind w:left="360"/>
        <w:jc w:val="both"/>
        <w:rPr>
          <w:lang w:val="en-US"/>
        </w:rPr>
      </w:pPr>
      <w:r>
        <w:rPr>
          <w:lang w:val="en-US"/>
        </w:rPr>
        <w:t xml:space="preserve">Q: </w:t>
      </w:r>
      <w:r w:rsidR="004E2064">
        <w:rPr>
          <w:lang w:val="en-US"/>
        </w:rPr>
        <w:t xml:space="preserve">I agree with keeping instance, I just want to mention that </w:t>
      </w:r>
      <w:r w:rsidR="0073139B">
        <w:rPr>
          <w:lang w:val="en-US"/>
        </w:rPr>
        <w:t>the term exchange has been used in ranging.</w:t>
      </w:r>
    </w:p>
    <w:p w14:paraId="7910E34F" w14:textId="77777777" w:rsidR="0073139B" w:rsidRDefault="0073139B" w:rsidP="00DA0E39">
      <w:pPr>
        <w:ind w:left="360"/>
        <w:jc w:val="both"/>
        <w:rPr>
          <w:lang w:val="en-US"/>
        </w:rPr>
      </w:pPr>
    </w:p>
    <w:p w14:paraId="2DB6EEFF" w14:textId="77777777" w:rsidR="00EE49DB" w:rsidRDefault="00972569" w:rsidP="00DA0E39">
      <w:pPr>
        <w:ind w:left="360"/>
        <w:jc w:val="both"/>
        <w:rPr>
          <w:lang w:val="en-US"/>
        </w:rPr>
      </w:pPr>
      <w:r>
        <w:rPr>
          <w:lang w:val="en-US"/>
        </w:rPr>
        <w:t>CIDs 1510</w:t>
      </w:r>
      <w:r w:rsidR="0022154D">
        <w:rPr>
          <w:lang w:val="en-US"/>
        </w:rPr>
        <w:t>, 2200, and 1039:</w:t>
      </w:r>
      <w:r w:rsidR="00A348CD">
        <w:rPr>
          <w:lang w:val="en-US"/>
        </w:rPr>
        <w:t xml:space="preserve"> </w:t>
      </w:r>
      <w:r w:rsidR="00E318AF">
        <w:rPr>
          <w:lang w:val="en-US"/>
        </w:rPr>
        <w:t>A</w:t>
      </w:r>
      <w:r w:rsidR="005F7924">
        <w:rPr>
          <w:lang w:val="en-US"/>
        </w:rPr>
        <w:t>f</w:t>
      </w:r>
      <w:r w:rsidR="00E318AF">
        <w:rPr>
          <w:lang w:val="en-US"/>
        </w:rPr>
        <w:t xml:space="preserve">ter some discussion it is </w:t>
      </w:r>
      <w:r w:rsidR="005F7924">
        <w:rPr>
          <w:lang w:val="en-US"/>
        </w:rPr>
        <w:t>agreed</w:t>
      </w:r>
      <w:r w:rsidR="00E318AF">
        <w:rPr>
          <w:lang w:val="en-US"/>
        </w:rPr>
        <w:t xml:space="preserve"> to use </w:t>
      </w:r>
      <w:r w:rsidR="005F7924">
        <w:rPr>
          <w:lang w:val="en-US"/>
        </w:rPr>
        <w:t>the terms Sensing Polling and Sensing Reporting.</w:t>
      </w:r>
      <w:r w:rsidR="00EE49DB">
        <w:rPr>
          <w:lang w:val="en-US"/>
        </w:rPr>
        <w:t xml:space="preserve"> Claudio will update accordingly.</w:t>
      </w:r>
    </w:p>
    <w:p w14:paraId="1579C6F6" w14:textId="77777777" w:rsidR="00EE49DB" w:rsidRDefault="00EE49DB" w:rsidP="00DA0E39">
      <w:pPr>
        <w:ind w:left="360"/>
        <w:jc w:val="both"/>
        <w:rPr>
          <w:lang w:val="en-US"/>
        </w:rPr>
      </w:pPr>
    </w:p>
    <w:p w14:paraId="21488E0C" w14:textId="241C29BD" w:rsidR="007F47FD" w:rsidRDefault="00EE49DB" w:rsidP="00DA0E39">
      <w:pPr>
        <w:ind w:left="360"/>
        <w:jc w:val="both"/>
        <w:rPr>
          <w:lang w:val="en-US"/>
        </w:rPr>
      </w:pPr>
      <w:r>
        <w:rPr>
          <w:lang w:val="en-US"/>
        </w:rPr>
        <w:t>CIDs 1124,</w:t>
      </w:r>
      <w:r w:rsidR="00E340CF">
        <w:rPr>
          <w:lang w:val="en-US"/>
        </w:rPr>
        <w:t xml:space="preserve">1602, </w:t>
      </w:r>
      <w:r w:rsidR="00FD23B5">
        <w:rPr>
          <w:lang w:val="en-US"/>
        </w:rPr>
        <w:t xml:space="preserve">1018, </w:t>
      </w:r>
      <w:r w:rsidR="00EA2A17">
        <w:rPr>
          <w:lang w:val="en-US"/>
        </w:rPr>
        <w:t xml:space="preserve">and </w:t>
      </w:r>
      <w:r w:rsidR="00FD23B5">
        <w:rPr>
          <w:lang w:val="en-US"/>
        </w:rPr>
        <w:t>1019</w:t>
      </w:r>
      <w:r w:rsidR="00EA2A17">
        <w:rPr>
          <w:lang w:val="en-US"/>
        </w:rPr>
        <w:t>: No discussion.</w:t>
      </w:r>
      <w:r w:rsidR="0073139B">
        <w:rPr>
          <w:lang w:val="en-US"/>
        </w:rPr>
        <w:t xml:space="preserve"> </w:t>
      </w:r>
    </w:p>
    <w:p w14:paraId="4FC4DB45" w14:textId="77777777" w:rsidR="00EA2A17" w:rsidRDefault="00EA2A17" w:rsidP="00DA0E39">
      <w:pPr>
        <w:ind w:left="360"/>
        <w:jc w:val="both"/>
        <w:rPr>
          <w:lang w:val="en-US"/>
        </w:rPr>
      </w:pPr>
    </w:p>
    <w:p w14:paraId="3E3D6D00" w14:textId="506AE139" w:rsidR="00EA2A17" w:rsidRDefault="00EA2A17" w:rsidP="00DA0E39">
      <w:pPr>
        <w:ind w:left="360"/>
        <w:jc w:val="both"/>
        <w:rPr>
          <w:lang w:val="en-US"/>
        </w:rPr>
      </w:pPr>
      <w:r>
        <w:rPr>
          <w:lang w:val="en-US"/>
        </w:rPr>
        <w:t xml:space="preserve">CID 1313: </w:t>
      </w:r>
      <w:r w:rsidR="009654E9">
        <w:rPr>
          <w:lang w:val="en-US"/>
        </w:rPr>
        <w:t>No discussion.</w:t>
      </w:r>
    </w:p>
    <w:p w14:paraId="08905781" w14:textId="77777777" w:rsidR="009654E9" w:rsidRDefault="009654E9" w:rsidP="00DA0E39">
      <w:pPr>
        <w:ind w:left="360"/>
        <w:jc w:val="both"/>
        <w:rPr>
          <w:lang w:val="en-US"/>
        </w:rPr>
      </w:pPr>
    </w:p>
    <w:p w14:paraId="67206D6F" w14:textId="4A534541" w:rsidR="009654E9" w:rsidRDefault="009654E9" w:rsidP="00DA0E39">
      <w:pPr>
        <w:ind w:left="360"/>
        <w:jc w:val="both"/>
        <w:rPr>
          <w:lang w:val="en-US"/>
        </w:rPr>
      </w:pPr>
      <w:r>
        <w:rPr>
          <w:lang w:val="en-US"/>
        </w:rPr>
        <w:t>CID</w:t>
      </w:r>
      <w:r w:rsidR="008F7171">
        <w:rPr>
          <w:lang w:val="en-US"/>
        </w:rPr>
        <w:t>s</w:t>
      </w:r>
      <w:r>
        <w:rPr>
          <w:lang w:val="en-US"/>
        </w:rPr>
        <w:t xml:space="preserve"> </w:t>
      </w:r>
      <w:r w:rsidR="008F7171">
        <w:rPr>
          <w:lang w:val="en-US"/>
        </w:rPr>
        <w:t xml:space="preserve">1677, 1630, 1838, and 2094: </w:t>
      </w:r>
      <w:r w:rsidR="002B6F5A">
        <w:rPr>
          <w:lang w:val="en-US"/>
        </w:rPr>
        <w:t>No discussion.</w:t>
      </w:r>
    </w:p>
    <w:p w14:paraId="1F794002" w14:textId="77777777" w:rsidR="002B6F5A" w:rsidRDefault="002B6F5A" w:rsidP="00DA0E39">
      <w:pPr>
        <w:ind w:left="360"/>
        <w:jc w:val="both"/>
        <w:rPr>
          <w:lang w:val="en-US"/>
        </w:rPr>
      </w:pPr>
    </w:p>
    <w:p w14:paraId="3F47D445" w14:textId="4960EDDE" w:rsidR="00F73E27" w:rsidRDefault="00F73E27" w:rsidP="00DA0E39">
      <w:pPr>
        <w:ind w:left="360"/>
        <w:jc w:val="both"/>
        <w:rPr>
          <w:lang w:val="en-US"/>
        </w:rPr>
      </w:pPr>
      <w:r>
        <w:rPr>
          <w:lang w:val="en-US"/>
        </w:rPr>
        <w:t xml:space="preserve">CIDs </w:t>
      </w:r>
      <w:r w:rsidR="00E2747C">
        <w:rPr>
          <w:lang w:val="en-US"/>
        </w:rPr>
        <w:t>1678, 1632, and 1839: No discussion.</w:t>
      </w:r>
    </w:p>
    <w:p w14:paraId="462CBF62" w14:textId="77777777" w:rsidR="00F73E27" w:rsidRDefault="00F73E27" w:rsidP="00DA0E39">
      <w:pPr>
        <w:ind w:left="360"/>
        <w:jc w:val="both"/>
        <w:rPr>
          <w:lang w:val="en-US"/>
        </w:rPr>
      </w:pPr>
    </w:p>
    <w:p w14:paraId="5C656154" w14:textId="1063E1B7" w:rsidR="002B6F5A" w:rsidRDefault="002B6F5A" w:rsidP="00DA0E39">
      <w:pPr>
        <w:ind w:left="360"/>
        <w:jc w:val="both"/>
        <w:rPr>
          <w:lang w:val="en-US"/>
        </w:rPr>
      </w:pPr>
      <w:r>
        <w:rPr>
          <w:lang w:val="en-US"/>
        </w:rPr>
        <w:t>CID</w:t>
      </w:r>
      <w:r w:rsidR="00F73E27">
        <w:rPr>
          <w:lang w:val="en-US"/>
        </w:rPr>
        <w:t>s</w:t>
      </w:r>
      <w:r>
        <w:rPr>
          <w:lang w:val="en-US"/>
        </w:rPr>
        <w:t xml:space="preserve"> 1633</w:t>
      </w:r>
      <w:r w:rsidR="00F73E27">
        <w:rPr>
          <w:lang w:val="en-US"/>
        </w:rPr>
        <w:t>, 1907, 1840, and 2187:</w:t>
      </w:r>
      <w:r w:rsidR="00CD1C36">
        <w:rPr>
          <w:lang w:val="en-US"/>
        </w:rPr>
        <w:t xml:space="preserve"> No discussion.</w:t>
      </w:r>
    </w:p>
    <w:p w14:paraId="6A6597F7" w14:textId="77777777" w:rsidR="00CD1C36" w:rsidRDefault="00CD1C36" w:rsidP="00DA0E39">
      <w:pPr>
        <w:ind w:left="360"/>
        <w:jc w:val="both"/>
        <w:rPr>
          <w:lang w:val="en-US"/>
        </w:rPr>
      </w:pPr>
    </w:p>
    <w:p w14:paraId="171B8167" w14:textId="113AC5EC" w:rsidR="00CD1C36" w:rsidRDefault="00CD1C36" w:rsidP="00DA0E39">
      <w:pPr>
        <w:ind w:left="360"/>
        <w:jc w:val="both"/>
        <w:rPr>
          <w:lang w:val="en-US"/>
        </w:rPr>
      </w:pPr>
      <w:r>
        <w:rPr>
          <w:lang w:val="en-US"/>
        </w:rPr>
        <w:t xml:space="preserve">CIDs </w:t>
      </w:r>
      <w:r w:rsidR="00D304F3">
        <w:rPr>
          <w:lang w:val="en-US"/>
        </w:rPr>
        <w:t xml:space="preserve">1631 and 2095: </w:t>
      </w:r>
      <w:r w:rsidR="00AF32B2">
        <w:rPr>
          <w:lang w:val="en-US"/>
        </w:rPr>
        <w:t>No discussion.</w:t>
      </w:r>
    </w:p>
    <w:p w14:paraId="04813977" w14:textId="77777777" w:rsidR="00AF32B2" w:rsidRDefault="00AF32B2" w:rsidP="00DA0E39">
      <w:pPr>
        <w:ind w:left="360"/>
        <w:jc w:val="both"/>
        <w:rPr>
          <w:lang w:val="en-US"/>
        </w:rPr>
      </w:pPr>
    </w:p>
    <w:p w14:paraId="73F76610" w14:textId="45B5981F" w:rsidR="00AF32B2" w:rsidRDefault="00AF32B2" w:rsidP="00DA0E39">
      <w:pPr>
        <w:ind w:left="360"/>
        <w:jc w:val="both"/>
        <w:rPr>
          <w:lang w:val="en-US"/>
        </w:rPr>
      </w:pPr>
      <w:r>
        <w:rPr>
          <w:lang w:val="en-US"/>
        </w:rPr>
        <w:t xml:space="preserve">CID 1981: </w:t>
      </w:r>
      <w:r w:rsidR="00BE2271">
        <w:rPr>
          <w:lang w:val="en-US"/>
        </w:rPr>
        <w:t xml:space="preserve">Q: </w:t>
      </w:r>
      <w:r w:rsidR="00CF01B3">
        <w:rPr>
          <w:lang w:val="en-US"/>
        </w:rPr>
        <w:t>What if we would use “if” throughout?</w:t>
      </w:r>
    </w:p>
    <w:p w14:paraId="3D3D7BB0" w14:textId="6A434393" w:rsidR="00CF01B3" w:rsidRDefault="00CF01B3" w:rsidP="00DA0E39">
      <w:pPr>
        <w:ind w:left="360"/>
        <w:jc w:val="both"/>
        <w:rPr>
          <w:lang w:val="en-US"/>
        </w:rPr>
      </w:pPr>
      <w:r>
        <w:rPr>
          <w:lang w:val="en-US"/>
        </w:rPr>
        <w:t>A: Not</w:t>
      </w:r>
      <w:r w:rsidR="00AE1E14">
        <w:rPr>
          <w:lang w:val="en-US"/>
        </w:rPr>
        <w:t>e</w:t>
      </w:r>
      <w:r>
        <w:rPr>
          <w:lang w:val="en-US"/>
        </w:rPr>
        <w:t xml:space="preserve"> that Robert does not suggest that “</w:t>
      </w:r>
      <w:proofErr w:type="gramStart"/>
      <w:r w:rsidR="009A3206">
        <w:rPr>
          <w:lang w:val="en-US"/>
        </w:rPr>
        <w:t xml:space="preserve">if </w:t>
      </w:r>
      <w:r>
        <w:rPr>
          <w:lang w:val="en-US"/>
        </w:rPr>
        <w:t>”</w:t>
      </w:r>
      <w:proofErr w:type="gramEnd"/>
      <w:r>
        <w:rPr>
          <w:lang w:val="en-US"/>
        </w:rPr>
        <w:t xml:space="preserve"> should</w:t>
      </w:r>
      <w:r w:rsidR="009A3206">
        <w:rPr>
          <w:lang w:val="en-US"/>
        </w:rPr>
        <w:t xml:space="preserve"> be used e</w:t>
      </w:r>
      <w:r w:rsidR="007C50BA">
        <w:rPr>
          <w:lang w:val="en-US"/>
        </w:rPr>
        <w:t>very</w:t>
      </w:r>
      <w:r w:rsidR="009A3206">
        <w:rPr>
          <w:lang w:val="en-US"/>
        </w:rPr>
        <w:t xml:space="preserve">where. </w:t>
      </w:r>
    </w:p>
    <w:p w14:paraId="7E03BDBE" w14:textId="77777777" w:rsidR="00AE1E14" w:rsidRDefault="00AE1E14" w:rsidP="00DA0E39">
      <w:pPr>
        <w:ind w:left="360"/>
        <w:jc w:val="both"/>
        <w:rPr>
          <w:lang w:val="en-US"/>
        </w:rPr>
      </w:pPr>
    </w:p>
    <w:p w14:paraId="1B0270A1" w14:textId="77777777" w:rsidR="001340E3" w:rsidRDefault="005D16CE" w:rsidP="00DA0E39">
      <w:pPr>
        <w:ind w:left="360"/>
        <w:jc w:val="both"/>
      </w:pPr>
      <w:r w:rsidRPr="00D85E27">
        <w:rPr>
          <w:b/>
          <w:bCs/>
          <w:lang w:val="en-US"/>
        </w:rPr>
        <w:t>11-23/051</w:t>
      </w:r>
      <w:r w:rsidR="002F0C8E">
        <w:rPr>
          <w:b/>
          <w:bCs/>
          <w:lang w:val="en-US"/>
        </w:rPr>
        <w:t>5</w:t>
      </w:r>
      <w:r w:rsidRPr="00D85E27">
        <w:rPr>
          <w:b/>
          <w:bCs/>
          <w:lang w:val="en-US"/>
        </w:rPr>
        <w:t>r0, “</w:t>
      </w:r>
      <w:r w:rsidR="002F0C8E">
        <w:rPr>
          <w:b/>
          <w:bCs/>
          <w:lang w:val="en-US"/>
        </w:rPr>
        <w:t>Comment Resolution in LB272 for Reporting CID (Par</w:t>
      </w:r>
      <w:r w:rsidR="00A41749">
        <w:rPr>
          <w:b/>
          <w:bCs/>
          <w:lang w:val="en-US"/>
        </w:rPr>
        <w:t>t 2)</w:t>
      </w:r>
      <w:r w:rsidRPr="00D85E27">
        <w:rPr>
          <w:b/>
          <w:bCs/>
          <w:lang w:val="en-US"/>
        </w:rPr>
        <w:t xml:space="preserve">”, </w:t>
      </w:r>
      <w:proofErr w:type="spellStart"/>
      <w:r w:rsidR="00A41749">
        <w:rPr>
          <w:b/>
          <w:bCs/>
          <w:lang w:val="en-US"/>
        </w:rPr>
        <w:t>Anirud</w:t>
      </w:r>
      <w:proofErr w:type="spellEnd"/>
      <w:r w:rsidR="00A41749">
        <w:rPr>
          <w:b/>
          <w:bCs/>
          <w:lang w:val="en-US"/>
        </w:rPr>
        <w:t xml:space="preserve"> Sahoo</w:t>
      </w:r>
      <w:r w:rsidRPr="00D85E27">
        <w:rPr>
          <w:b/>
          <w:bCs/>
          <w:lang w:val="en-US"/>
        </w:rPr>
        <w:t xml:space="preserve"> (</w:t>
      </w:r>
      <w:r w:rsidR="00A41749">
        <w:rPr>
          <w:b/>
          <w:bCs/>
          <w:lang w:val="en-US"/>
        </w:rPr>
        <w:t>NIST</w:t>
      </w:r>
      <w:r w:rsidRPr="00D85E27">
        <w:rPr>
          <w:b/>
          <w:bCs/>
          <w:lang w:val="en-US"/>
        </w:rPr>
        <w:t>):</w:t>
      </w:r>
      <w:r w:rsidR="001340E3">
        <w:rPr>
          <w:b/>
          <w:bCs/>
          <w:lang w:val="en-US"/>
        </w:rPr>
        <w:t xml:space="preserve"> </w:t>
      </w:r>
      <w:r w:rsidR="001340E3">
        <w:t>This document resolves comment in LB272 with CID 1147, 1156.</w:t>
      </w:r>
    </w:p>
    <w:p w14:paraId="46D097E5" w14:textId="77777777" w:rsidR="00BD25D9" w:rsidRDefault="00BD25D9" w:rsidP="00DA0E39">
      <w:pPr>
        <w:ind w:left="360"/>
        <w:jc w:val="both"/>
        <w:rPr>
          <w:b/>
          <w:bCs/>
          <w:lang w:val="en-US"/>
        </w:rPr>
      </w:pPr>
    </w:p>
    <w:p w14:paraId="2E3FC130" w14:textId="77777777" w:rsidR="00456630" w:rsidRDefault="00BD25D9" w:rsidP="00DA0E39">
      <w:pPr>
        <w:ind w:left="360"/>
        <w:jc w:val="both"/>
        <w:rPr>
          <w:lang w:val="en-US"/>
        </w:rPr>
      </w:pPr>
      <w:r w:rsidRPr="00BD25D9">
        <w:rPr>
          <w:lang w:val="en-US"/>
        </w:rPr>
        <w:t xml:space="preserve">CID 1147: </w:t>
      </w:r>
      <w:r w:rsidR="006C7F84">
        <w:rPr>
          <w:lang w:val="en-US"/>
        </w:rPr>
        <w:t xml:space="preserve">Q: I just want to remark that it does not make sense to write what NOT to do, as there is an infinite </w:t>
      </w:r>
      <w:proofErr w:type="gramStart"/>
      <w:r w:rsidR="006C7F84">
        <w:rPr>
          <w:lang w:val="en-US"/>
        </w:rPr>
        <w:t>amount</w:t>
      </w:r>
      <w:proofErr w:type="gramEnd"/>
      <w:r w:rsidR="006C7F84">
        <w:rPr>
          <w:lang w:val="en-US"/>
        </w:rPr>
        <w:t xml:space="preserve"> of things that should not be done.</w:t>
      </w:r>
      <w:r w:rsidR="0032458F">
        <w:rPr>
          <w:lang w:val="en-US"/>
        </w:rPr>
        <w:t xml:space="preserve"> This is why it is written as a note.</w:t>
      </w:r>
      <w:r w:rsidR="006930CE">
        <w:rPr>
          <w:lang w:val="en-US"/>
        </w:rPr>
        <w:t xml:space="preserve"> </w:t>
      </w:r>
    </w:p>
    <w:p w14:paraId="4703B1B6" w14:textId="77777777" w:rsidR="00456630" w:rsidRDefault="00456630" w:rsidP="00DA0E39">
      <w:pPr>
        <w:ind w:left="360"/>
        <w:jc w:val="both"/>
        <w:rPr>
          <w:lang w:val="en-US"/>
        </w:rPr>
      </w:pPr>
    </w:p>
    <w:p w14:paraId="1CC0A6F8" w14:textId="35BE1162" w:rsidR="00456630" w:rsidRDefault="00456630" w:rsidP="00DA0E39">
      <w:pPr>
        <w:ind w:left="360"/>
        <w:jc w:val="both"/>
        <w:rPr>
          <w:lang w:val="en-US"/>
        </w:rPr>
      </w:pPr>
      <w:r>
        <w:rPr>
          <w:lang w:val="en-US"/>
        </w:rPr>
        <w:t>As a result</w:t>
      </w:r>
      <w:r w:rsidR="00546F58">
        <w:rPr>
          <w:lang w:val="en-US"/>
        </w:rPr>
        <w:t>,</w:t>
      </w:r>
      <w:r>
        <w:rPr>
          <w:lang w:val="en-US"/>
        </w:rPr>
        <w:t xml:space="preserve"> the resolution is changed to rejected.</w:t>
      </w:r>
    </w:p>
    <w:p w14:paraId="0F5EFDDB" w14:textId="77777777" w:rsidR="00456630" w:rsidRDefault="00456630" w:rsidP="00DA0E39">
      <w:pPr>
        <w:ind w:left="360"/>
        <w:jc w:val="both"/>
        <w:rPr>
          <w:lang w:val="en-US"/>
        </w:rPr>
      </w:pPr>
    </w:p>
    <w:p w14:paraId="52112229" w14:textId="77777777" w:rsidR="00546F58" w:rsidRDefault="00456630" w:rsidP="00DA0E39">
      <w:pPr>
        <w:ind w:left="360"/>
        <w:jc w:val="both"/>
        <w:rPr>
          <w:lang w:val="en-US"/>
        </w:rPr>
      </w:pPr>
      <w:r>
        <w:rPr>
          <w:lang w:val="en-US"/>
        </w:rPr>
        <w:t xml:space="preserve">CID 1156: </w:t>
      </w:r>
      <w:r w:rsidR="00FC549F">
        <w:rPr>
          <w:lang w:val="en-US"/>
        </w:rPr>
        <w:t xml:space="preserve">Some clarifying </w:t>
      </w:r>
      <w:r w:rsidR="00546F58">
        <w:rPr>
          <w:lang w:val="en-US"/>
        </w:rPr>
        <w:t>discussion.</w:t>
      </w:r>
    </w:p>
    <w:p w14:paraId="61045D97" w14:textId="77777777" w:rsidR="00594979" w:rsidRDefault="00594979" w:rsidP="00DA0E39">
      <w:pPr>
        <w:ind w:left="360"/>
        <w:jc w:val="both"/>
        <w:rPr>
          <w:lang w:val="en-US"/>
        </w:rPr>
      </w:pPr>
    </w:p>
    <w:p w14:paraId="0747A6C8" w14:textId="5E924189" w:rsidR="00594979" w:rsidRDefault="00556A0D" w:rsidP="00DA0E39">
      <w:pPr>
        <w:ind w:left="360"/>
        <w:jc w:val="both"/>
        <w:rPr>
          <w:lang w:val="en-US"/>
        </w:rPr>
      </w:pPr>
      <w:proofErr w:type="spellStart"/>
      <w:r>
        <w:rPr>
          <w:lang w:val="en-US"/>
        </w:rPr>
        <w:lastRenderedPageBreak/>
        <w:t>Anirud</w:t>
      </w:r>
      <w:proofErr w:type="spellEnd"/>
      <w:r>
        <w:rPr>
          <w:lang w:val="en-US"/>
        </w:rPr>
        <w:t xml:space="preserve"> explains he will update the document based on the received feedback.</w:t>
      </w:r>
    </w:p>
    <w:p w14:paraId="276386E1" w14:textId="77777777" w:rsidR="00556A0D" w:rsidRDefault="00556A0D" w:rsidP="00DA0E39">
      <w:pPr>
        <w:ind w:left="360"/>
        <w:jc w:val="both"/>
        <w:rPr>
          <w:lang w:val="en-US"/>
        </w:rPr>
      </w:pPr>
    </w:p>
    <w:p w14:paraId="40A3DC1E" w14:textId="706B9EA2" w:rsidR="00556A0D" w:rsidRDefault="00556A0D" w:rsidP="00DA0E39">
      <w:pPr>
        <w:ind w:left="360"/>
        <w:jc w:val="both"/>
        <w:rPr>
          <w:lang w:val="en-US"/>
        </w:rPr>
      </w:pPr>
      <w:r w:rsidRPr="00D85E27">
        <w:rPr>
          <w:b/>
          <w:bCs/>
          <w:lang w:val="en-US"/>
        </w:rPr>
        <w:t>11-23/0</w:t>
      </w:r>
      <w:r>
        <w:rPr>
          <w:b/>
          <w:bCs/>
          <w:lang w:val="en-US"/>
        </w:rPr>
        <w:t>477</w:t>
      </w:r>
      <w:r w:rsidRPr="00D85E27">
        <w:rPr>
          <w:b/>
          <w:bCs/>
          <w:lang w:val="en-US"/>
        </w:rPr>
        <w:t>r0, “</w:t>
      </w:r>
      <w:r w:rsidR="004703CB" w:rsidRPr="004703CB">
        <w:rPr>
          <w:b/>
          <w:bCs/>
          <w:lang w:val="en-US"/>
        </w:rPr>
        <w:t>Comment resolution for sensing session</w:t>
      </w:r>
      <w:r w:rsidRPr="00D85E27">
        <w:rPr>
          <w:b/>
          <w:bCs/>
          <w:lang w:val="en-US"/>
        </w:rPr>
        <w:t xml:space="preserve">”, </w:t>
      </w:r>
      <w:r w:rsidR="001F13B3">
        <w:rPr>
          <w:b/>
          <w:bCs/>
          <w:lang w:val="en-US"/>
        </w:rPr>
        <w:t>Chaoming Luo</w:t>
      </w:r>
      <w:r w:rsidRPr="00D85E27">
        <w:rPr>
          <w:b/>
          <w:bCs/>
          <w:lang w:val="en-US"/>
        </w:rPr>
        <w:t xml:space="preserve"> (</w:t>
      </w:r>
      <w:r w:rsidR="001F13B3">
        <w:rPr>
          <w:b/>
          <w:bCs/>
          <w:lang w:val="en-US"/>
        </w:rPr>
        <w:t>OPPO</w:t>
      </w:r>
      <w:r w:rsidRPr="00D85E27">
        <w:rPr>
          <w:b/>
          <w:bCs/>
          <w:lang w:val="en-US"/>
        </w:rPr>
        <w:t>):</w:t>
      </w:r>
    </w:p>
    <w:p w14:paraId="353462C6" w14:textId="77777777" w:rsidR="00546F58" w:rsidRDefault="00546F58" w:rsidP="00DA0E39">
      <w:pPr>
        <w:ind w:left="360"/>
        <w:jc w:val="both"/>
        <w:rPr>
          <w:lang w:val="en-US"/>
        </w:rPr>
      </w:pPr>
    </w:p>
    <w:p w14:paraId="4A9DEF02" w14:textId="77777777" w:rsidR="00250DFA" w:rsidRDefault="009B5461" w:rsidP="00DA0E39">
      <w:pPr>
        <w:ind w:left="360"/>
        <w:jc w:val="both"/>
        <w:rPr>
          <w:lang w:eastAsia="ko-KR"/>
        </w:rPr>
      </w:pPr>
      <w:r>
        <w:rPr>
          <w:lang w:val="en-US"/>
        </w:rPr>
        <w:t xml:space="preserve"> </w:t>
      </w:r>
      <w:r w:rsidR="00250DFA">
        <w:t xml:space="preserve">This submission resolves comments related to the concept of ‘sensing session’. The following 31 CIDs are resolved: </w:t>
      </w:r>
      <w:r w:rsidR="00250DFA" w:rsidRPr="000E06B5">
        <w:t>1330, 1976, 2295, 1668, 1058, 1346, 1445, 1007, 1447, 1861, 2232, 1799, 1975, 2233, 1035, 1029, 2234, 1914, 1862, 1708, 2236, 1008, 1774, 2238, 1527, 2235, 2237, 1847, 1848, 1086, 1036</w:t>
      </w:r>
      <w:r w:rsidR="00250DFA">
        <w:t>.</w:t>
      </w:r>
    </w:p>
    <w:p w14:paraId="3E416DAA" w14:textId="27E6F6B8" w:rsidR="00BD25D9" w:rsidRDefault="0032458F" w:rsidP="00DA0E39">
      <w:pPr>
        <w:ind w:left="360"/>
        <w:jc w:val="both"/>
        <w:rPr>
          <w:lang w:val="en-US"/>
        </w:rPr>
      </w:pPr>
      <w:r>
        <w:rPr>
          <w:lang w:val="en-US"/>
        </w:rPr>
        <w:t xml:space="preserve"> </w:t>
      </w:r>
    </w:p>
    <w:p w14:paraId="42BA84E5" w14:textId="606F1BEB" w:rsidR="00177E2E" w:rsidRDefault="00177E2E" w:rsidP="00DA0E39">
      <w:pPr>
        <w:ind w:left="360"/>
        <w:jc w:val="both"/>
        <w:rPr>
          <w:lang w:val="en-US"/>
        </w:rPr>
      </w:pPr>
      <w:r>
        <w:rPr>
          <w:lang w:val="en-US"/>
        </w:rPr>
        <w:t>CID</w:t>
      </w:r>
      <w:r w:rsidR="006C3284">
        <w:rPr>
          <w:lang w:val="en-US"/>
        </w:rPr>
        <w:t>s</w:t>
      </w:r>
      <w:r>
        <w:rPr>
          <w:lang w:val="en-US"/>
        </w:rPr>
        <w:t xml:space="preserve"> 1330</w:t>
      </w:r>
      <w:r w:rsidR="006C3284">
        <w:rPr>
          <w:lang w:val="en-US"/>
        </w:rPr>
        <w:t>, 1976</w:t>
      </w:r>
      <w:r w:rsidR="0085445F">
        <w:rPr>
          <w:lang w:val="en-US"/>
        </w:rPr>
        <w:t>, 2295</w:t>
      </w:r>
      <w:r w:rsidR="003A4EEA">
        <w:rPr>
          <w:lang w:val="en-US"/>
        </w:rPr>
        <w:t xml:space="preserve">, </w:t>
      </w:r>
      <w:r w:rsidR="00FB2903">
        <w:rPr>
          <w:lang w:val="en-US"/>
        </w:rPr>
        <w:t>1668, 1058</w:t>
      </w:r>
      <w:r w:rsidR="008F0B77">
        <w:rPr>
          <w:lang w:val="en-US"/>
        </w:rPr>
        <w:t>, 1</w:t>
      </w:r>
      <w:r w:rsidR="004B58D5">
        <w:rPr>
          <w:lang w:val="en-US"/>
        </w:rPr>
        <w:t>346, 1445</w:t>
      </w:r>
      <w:r w:rsidR="00057433">
        <w:rPr>
          <w:lang w:val="en-US"/>
        </w:rPr>
        <w:t xml:space="preserve">, 1007, </w:t>
      </w:r>
      <w:r w:rsidR="00AD04F3">
        <w:rPr>
          <w:lang w:val="en-US"/>
        </w:rPr>
        <w:t>1447</w:t>
      </w:r>
      <w:r w:rsidR="008718A1">
        <w:rPr>
          <w:lang w:val="en-US"/>
        </w:rPr>
        <w:t xml:space="preserve">, </w:t>
      </w:r>
      <w:r w:rsidR="00CE2B07">
        <w:rPr>
          <w:lang w:val="en-US"/>
        </w:rPr>
        <w:t xml:space="preserve">1861, 2232, </w:t>
      </w:r>
      <w:r w:rsidR="004E3E2E">
        <w:rPr>
          <w:lang w:val="en-US"/>
        </w:rPr>
        <w:t xml:space="preserve">1799, </w:t>
      </w:r>
      <w:r w:rsidR="00BF1B7D">
        <w:rPr>
          <w:lang w:val="en-US"/>
        </w:rPr>
        <w:t xml:space="preserve">1975, </w:t>
      </w:r>
      <w:r w:rsidR="00575958">
        <w:rPr>
          <w:lang w:val="en-US"/>
        </w:rPr>
        <w:t xml:space="preserve">2233, </w:t>
      </w:r>
      <w:r w:rsidR="00074B8A">
        <w:rPr>
          <w:lang w:val="en-US"/>
        </w:rPr>
        <w:t>1035</w:t>
      </w:r>
      <w:r w:rsidR="000857B5">
        <w:rPr>
          <w:lang w:val="en-US"/>
        </w:rPr>
        <w:t xml:space="preserve">, 1029, </w:t>
      </w:r>
      <w:r w:rsidR="00293E45">
        <w:rPr>
          <w:lang w:val="en-US"/>
        </w:rPr>
        <w:t xml:space="preserve">2234, </w:t>
      </w:r>
      <w:r w:rsidR="008C74A5">
        <w:rPr>
          <w:lang w:val="en-US"/>
        </w:rPr>
        <w:t xml:space="preserve">1914, </w:t>
      </w:r>
      <w:r w:rsidR="009A74C1">
        <w:rPr>
          <w:lang w:val="en-US"/>
        </w:rPr>
        <w:t>1862,</w:t>
      </w:r>
      <w:r w:rsidR="008718A1">
        <w:rPr>
          <w:lang w:val="en-US"/>
        </w:rPr>
        <w:t xml:space="preserve"> 1708, 2236, </w:t>
      </w:r>
      <w:r w:rsidR="001B4317">
        <w:rPr>
          <w:lang w:val="en-US"/>
        </w:rPr>
        <w:t>1008</w:t>
      </w:r>
      <w:r w:rsidR="00127C82">
        <w:rPr>
          <w:lang w:val="en-US"/>
        </w:rPr>
        <w:t xml:space="preserve">, 1774, 2238, </w:t>
      </w:r>
      <w:r w:rsidR="00DF558C">
        <w:rPr>
          <w:lang w:val="en-US"/>
        </w:rPr>
        <w:t>1527</w:t>
      </w:r>
      <w:r w:rsidR="0092273B">
        <w:rPr>
          <w:lang w:val="en-US"/>
        </w:rPr>
        <w:t xml:space="preserve">, 2235, 2237, </w:t>
      </w:r>
      <w:r w:rsidR="003E1BAF">
        <w:rPr>
          <w:lang w:val="en-US"/>
        </w:rPr>
        <w:t>1847, 1848, 10</w:t>
      </w:r>
      <w:r w:rsidR="003A35D9">
        <w:rPr>
          <w:lang w:val="en-US"/>
        </w:rPr>
        <w:t>86, and 1036</w:t>
      </w:r>
      <w:r>
        <w:rPr>
          <w:lang w:val="en-US"/>
        </w:rPr>
        <w:t xml:space="preserve">: </w:t>
      </w:r>
    </w:p>
    <w:p w14:paraId="66A24242" w14:textId="77777777" w:rsidR="000E690C" w:rsidRDefault="000E690C" w:rsidP="00DA0E39">
      <w:pPr>
        <w:ind w:left="360"/>
        <w:jc w:val="both"/>
        <w:rPr>
          <w:lang w:val="en-US"/>
        </w:rPr>
      </w:pPr>
    </w:p>
    <w:p w14:paraId="0222807A" w14:textId="0C63FAC4" w:rsidR="003828D7" w:rsidRDefault="00EB16AD" w:rsidP="00DA0E39">
      <w:pPr>
        <w:ind w:left="360"/>
        <w:jc w:val="both"/>
        <w:rPr>
          <w:lang w:val="en-US"/>
        </w:rPr>
      </w:pPr>
      <w:r>
        <w:rPr>
          <w:lang w:val="en-US"/>
        </w:rPr>
        <w:t xml:space="preserve">Run out of time </w:t>
      </w:r>
      <w:r w:rsidR="00204F0A">
        <w:rPr>
          <w:lang w:val="en-US"/>
        </w:rPr>
        <w:t>at page 21 of the document.</w:t>
      </w:r>
    </w:p>
    <w:p w14:paraId="34CBF12C" w14:textId="7397D999" w:rsidR="00973163" w:rsidRDefault="00973163" w:rsidP="00DA0E39">
      <w:pPr>
        <w:ind w:left="360"/>
        <w:jc w:val="both"/>
        <w:rPr>
          <w:lang w:val="en-US"/>
        </w:rPr>
      </w:pPr>
      <w:r>
        <w:rPr>
          <w:lang w:val="en-US"/>
        </w:rPr>
        <w:t xml:space="preserve">The Chair asks if there is any other contribution for tomorrow, because otherwise the </w:t>
      </w:r>
      <w:r w:rsidR="006A6AC2">
        <w:rPr>
          <w:lang w:val="en-US"/>
        </w:rPr>
        <w:t>call may be cancelled. The group agrees that the call can be cancelled.</w:t>
      </w:r>
    </w:p>
    <w:p w14:paraId="3581448F" w14:textId="77777777" w:rsidR="003828D7" w:rsidRDefault="003828D7" w:rsidP="00FA661E">
      <w:pPr>
        <w:jc w:val="both"/>
        <w:rPr>
          <w:lang w:val="en-US"/>
        </w:rPr>
      </w:pPr>
    </w:p>
    <w:p w14:paraId="5643DB65" w14:textId="77777777" w:rsidR="000E690C" w:rsidRPr="00DB4E7D" w:rsidRDefault="000E690C" w:rsidP="005E4A47">
      <w:pPr>
        <w:numPr>
          <w:ilvl w:val="0"/>
          <w:numId w:val="4"/>
        </w:numPr>
      </w:pPr>
      <w:r w:rsidRPr="00DB4E7D">
        <w:t>The chair asks if there is any other business. No response from the group.</w:t>
      </w:r>
    </w:p>
    <w:p w14:paraId="04449E1E" w14:textId="32BE1AC5" w:rsidR="000E690C" w:rsidRPr="00DB4E7D" w:rsidRDefault="000E690C" w:rsidP="005E4A47">
      <w:pPr>
        <w:pStyle w:val="ListParagraph"/>
        <w:numPr>
          <w:ilvl w:val="0"/>
          <w:numId w:val="4"/>
        </w:numPr>
        <w:jc w:val="both"/>
        <w:rPr>
          <w:sz w:val="24"/>
          <w:szCs w:val="24"/>
        </w:rPr>
      </w:pPr>
      <w:r w:rsidRPr="00DB4E7D">
        <w:rPr>
          <w:sz w:val="24"/>
          <w:szCs w:val="24"/>
        </w:rPr>
        <w:t>The meeting is adjourned without objection at</w:t>
      </w:r>
      <w:r w:rsidR="006A6AC2" w:rsidRPr="00DB4E7D">
        <w:rPr>
          <w:sz w:val="24"/>
          <w:szCs w:val="24"/>
        </w:rPr>
        <w:t xml:space="preserve"> 1</w:t>
      </w:r>
      <w:r w:rsidR="00DB4E7D">
        <w:rPr>
          <w:sz w:val="24"/>
          <w:szCs w:val="24"/>
        </w:rPr>
        <w:t>2</w:t>
      </w:r>
      <w:r w:rsidRPr="00DB4E7D">
        <w:rPr>
          <w:sz w:val="24"/>
          <w:szCs w:val="24"/>
        </w:rPr>
        <w:t>:</w:t>
      </w:r>
      <w:r w:rsidR="006A6AC2" w:rsidRPr="00DB4E7D">
        <w:rPr>
          <w:sz w:val="24"/>
          <w:szCs w:val="24"/>
        </w:rPr>
        <w:t>0</w:t>
      </w:r>
      <w:r w:rsidR="00D44C15" w:rsidRPr="00DB4E7D">
        <w:rPr>
          <w:sz w:val="24"/>
          <w:szCs w:val="24"/>
        </w:rPr>
        <w:t>3</w:t>
      </w:r>
      <w:r w:rsidRPr="00DB4E7D">
        <w:rPr>
          <w:sz w:val="24"/>
          <w:szCs w:val="24"/>
        </w:rPr>
        <w:t xml:space="preserve"> </w:t>
      </w:r>
      <w:r w:rsidR="00DB4E7D">
        <w:rPr>
          <w:sz w:val="24"/>
          <w:szCs w:val="24"/>
        </w:rPr>
        <w:t>p</w:t>
      </w:r>
      <w:r w:rsidRPr="00DB4E7D">
        <w:rPr>
          <w:sz w:val="24"/>
          <w:szCs w:val="24"/>
        </w:rPr>
        <w:t>m.</w:t>
      </w:r>
    </w:p>
    <w:p w14:paraId="761D1F3A" w14:textId="77777777" w:rsidR="000E690C" w:rsidRDefault="000E690C" w:rsidP="00FA661E">
      <w:pPr>
        <w:jc w:val="both"/>
        <w:rPr>
          <w:lang w:val="en-GB"/>
        </w:rPr>
      </w:pPr>
    </w:p>
    <w:p w14:paraId="48FF6492" w14:textId="77777777" w:rsidR="00DB4E7D" w:rsidRPr="00F05F20" w:rsidRDefault="00DB4E7D" w:rsidP="00DB4E7D">
      <w:pPr>
        <w:rPr>
          <w:b/>
          <w:bCs/>
        </w:rPr>
      </w:pPr>
      <w:r w:rsidRPr="003C550C">
        <w:rPr>
          <w:b/>
          <w:bCs/>
        </w:rPr>
        <w:t>List of Attendees:</w:t>
      </w:r>
    </w:p>
    <w:p w14:paraId="61BDCA1B" w14:textId="77777777" w:rsidR="00DB4E7D" w:rsidRDefault="00DB4E7D" w:rsidP="00FA661E">
      <w:pPr>
        <w:jc w:val="both"/>
        <w:rPr>
          <w:lang w:val="en-GB"/>
        </w:rPr>
      </w:pPr>
    </w:p>
    <w:tbl>
      <w:tblPr>
        <w:tblW w:w="9380" w:type="dxa"/>
        <w:tblCellMar>
          <w:left w:w="0" w:type="dxa"/>
          <w:right w:w="0" w:type="dxa"/>
        </w:tblCellMar>
        <w:tblLook w:val="04A0" w:firstRow="1" w:lastRow="0" w:firstColumn="1" w:lastColumn="0" w:noHBand="0" w:noVBand="1"/>
      </w:tblPr>
      <w:tblGrid>
        <w:gridCol w:w="1380"/>
        <w:gridCol w:w="1030"/>
        <w:gridCol w:w="3340"/>
        <w:gridCol w:w="5085"/>
      </w:tblGrid>
      <w:tr w:rsidR="00C904B7" w14:paraId="433D5FB2" w14:textId="77777777" w:rsidTr="00C904B7">
        <w:trPr>
          <w:trHeight w:val="300"/>
        </w:trPr>
        <w:tc>
          <w:tcPr>
            <w:tcW w:w="1380" w:type="dxa"/>
            <w:tcBorders>
              <w:top w:val="nil"/>
              <w:left w:val="nil"/>
              <w:bottom w:val="nil"/>
              <w:right w:val="nil"/>
            </w:tcBorders>
            <w:noWrap/>
            <w:tcMar>
              <w:top w:w="15" w:type="dxa"/>
              <w:left w:w="15" w:type="dxa"/>
              <w:bottom w:w="0" w:type="dxa"/>
              <w:right w:w="15" w:type="dxa"/>
            </w:tcMar>
            <w:vAlign w:val="bottom"/>
            <w:hideMark/>
          </w:tcPr>
          <w:p w14:paraId="4CA3F978"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Breakout</w:t>
            </w:r>
          </w:p>
        </w:tc>
        <w:tc>
          <w:tcPr>
            <w:tcW w:w="1020" w:type="dxa"/>
            <w:tcBorders>
              <w:top w:val="nil"/>
              <w:left w:val="nil"/>
              <w:bottom w:val="nil"/>
              <w:right w:val="nil"/>
            </w:tcBorders>
            <w:noWrap/>
            <w:tcMar>
              <w:top w:w="15" w:type="dxa"/>
              <w:left w:w="15" w:type="dxa"/>
              <w:bottom w:w="0" w:type="dxa"/>
              <w:right w:w="15" w:type="dxa"/>
            </w:tcMar>
            <w:vAlign w:val="bottom"/>
            <w:hideMark/>
          </w:tcPr>
          <w:p w14:paraId="49A65346"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Timestamp</w:t>
            </w:r>
          </w:p>
        </w:tc>
        <w:tc>
          <w:tcPr>
            <w:tcW w:w="3340" w:type="dxa"/>
            <w:tcBorders>
              <w:top w:val="nil"/>
              <w:left w:val="nil"/>
              <w:bottom w:val="nil"/>
              <w:right w:val="nil"/>
            </w:tcBorders>
            <w:noWrap/>
            <w:tcMar>
              <w:top w:w="15" w:type="dxa"/>
              <w:left w:w="15" w:type="dxa"/>
              <w:bottom w:w="0" w:type="dxa"/>
              <w:right w:w="15" w:type="dxa"/>
            </w:tcMar>
            <w:vAlign w:val="bottom"/>
            <w:hideMark/>
          </w:tcPr>
          <w:p w14:paraId="0CD586BD" w14:textId="77777777" w:rsidR="00C904B7" w:rsidRDefault="00C904B7">
            <w:pPr>
              <w:rPr>
                <w:rFonts w:ascii="Calibri" w:hAnsi="Calibri" w:cs="Calibri"/>
                <w:color w:val="000000"/>
                <w:sz w:val="22"/>
                <w:szCs w:val="22"/>
              </w:rPr>
            </w:pPr>
            <w:r>
              <w:rPr>
                <w:rFonts w:ascii="Calibri" w:hAnsi="Calibri" w:cs="Calibri"/>
                <w:color w:val="000000"/>
                <w:sz w:val="22"/>
                <w:szCs w:val="22"/>
              </w:rPr>
              <w:t>Name</w:t>
            </w:r>
          </w:p>
        </w:tc>
        <w:tc>
          <w:tcPr>
            <w:tcW w:w="3640" w:type="dxa"/>
            <w:tcBorders>
              <w:top w:val="nil"/>
              <w:left w:val="nil"/>
              <w:bottom w:val="nil"/>
              <w:right w:val="nil"/>
            </w:tcBorders>
            <w:noWrap/>
            <w:tcMar>
              <w:top w:w="15" w:type="dxa"/>
              <w:left w:w="15" w:type="dxa"/>
              <w:bottom w:w="0" w:type="dxa"/>
              <w:right w:w="15" w:type="dxa"/>
            </w:tcMar>
            <w:vAlign w:val="bottom"/>
            <w:hideMark/>
          </w:tcPr>
          <w:p w14:paraId="769EC01F" w14:textId="77777777" w:rsidR="00C904B7" w:rsidRDefault="00C904B7">
            <w:pPr>
              <w:rPr>
                <w:rFonts w:ascii="Calibri" w:hAnsi="Calibri" w:cs="Calibri"/>
                <w:color w:val="000000"/>
                <w:sz w:val="22"/>
                <w:szCs w:val="22"/>
              </w:rPr>
            </w:pPr>
            <w:r>
              <w:rPr>
                <w:rFonts w:ascii="Calibri" w:hAnsi="Calibri" w:cs="Calibri"/>
                <w:color w:val="000000"/>
                <w:sz w:val="22"/>
                <w:szCs w:val="22"/>
              </w:rPr>
              <w:t>Affiliation</w:t>
            </w:r>
          </w:p>
        </w:tc>
      </w:tr>
      <w:tr w:rsidR="00C904B7" w14:paraId="2817D71E" w14:textId="77777777" w:rsidTr="00C904B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48D0203"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092F878"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3/27</w:t>
            </w:r>
          </w:p>
        </w:tc>
        <w:tc>
          <w:tcPr>
            <w:tcW w:w="0" w:type="auto"/>
            <w:tcBorders>
              <w:top w:val="nil"/>
              <w:left w:val="nil"/>
              <w:bottom w:val="nil"/>
              <w:right w:val="nil"/>
            </w:tcBorders>
            <w:noWrap/>
            <w:tcMar>
              <w:top w:w="15" w:type="dxa"/>
              <w:left w:w="15" w:type="dxa"/>
              <w:bottom w:w="0" w:type="dxa"/>
              <w:right w:w="15" w:type="dxa"/>
            </w:tcMar>
            <w:vAlign w:val="bottom"/>
            <w:hideMark/>
          </w:tcPr>
          <w:p w14:paraId="3152E318" w14:textId="77777777" w:rsidR="00C904B7" w:rsidRDefault="00C904B7">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53DEDED8" w14:textId="77777777" w:rsidR="00C904B7" w:rsidRDefault="00C904B7">
            <w:pPr>
              <w:rPr>
                <w:rFonts w:ascii="Calibri" w:hAnsi="Calibri" w:cs="Calibri"/>
                <w:color w:val="000000"/>
                <w:sz w:val="22"/>
                <w:szCs w:val="22"/>
              </w:rPr>
            </w:pPr>
            <w:r>
              <w:rPr>
                <w:rFonts w:ascii="Calibri" w:hAnsi="Calibri" w:cs="Calibri"/>
                <w:color w:val="000000"/>
                <w:sz w:val="22"/>
                <w:szCs w:val="22"/>
              </w:rPr>
              <w:t>VESTEL; IMU</w:t>
            </w:r>
          </w:p>
        </w:tc>
      </w:tr>
      <w:tr w:rsidR="00C904B7" w14:paraId="050FB134" w14:textId="77777777" w:rsidTr="00C904B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5A45ACA"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D3BB665"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3/27</w:t>
            </w:r>
          </w:p>
        </w:tc>
        <w:tc>
          <w:tcPr>
            <w:tcW w:w="0" w:type="auto"/>
            <w:tcBorders>
              <w:top w:val="nil"/>
              <w:left w:val="nil"/>
              <w:bottom w:val="nil"/>
              <w:right w:val="nil"/>
            </w:tcBorders>
            <w:noWrap/>
            <w:tcMar>
              <w:top w:w="15" w:type="dxa"/>
              <w:left w:w="15" w:type="dxa"/>
              <w:bottom w:w="0" w:type="dxa"/>
              <w:right w:w="15" w:type="dxa"/>
            </w:tcMar>
            <w:vAlign w:val="bottom"/>
            <w:hideMark/>
          </w:tcPr>
          <w:p w14:paraId="76D137AD" w14:textId="77777777" w:rsidR="00C904B7" w:rsidRDefault="00C904B7">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5351D2C5" w14:textId="77777777" w:rsidR="00C904B7" w:rsidRDefault="00C904B7">
            <w:pPr>
              <w:rPr>
                <w:rFonts w:ascii="Calibri" w:hAnsi="Calibri" w:cs="Calibri"/>
                <w:color w:val="000000"/>
                <w:sz w:val="22"/>
                <w:szCs w:val="22"/>
              </w:rPr>
            </w:pPr>
            <w:r>
              <w:rPr>
                <w:rFonts w:ascii="Calibri" w:hAnsi="Calibri" w:cs="Calibri"/>
                <w:color w:val="000000"/>
                <w:sz w:val="22"/>
                <w:szCs w:val="22"/>
              </w:rPr>
              <w:t>Cognitive Systems Corp.</w:t>
            </w:r>
          </w:p>
        </w:tc>
      </w:tr>
      <w:tr w:rsidR="00C904B7" w14:paraId="037F588F" w14:textId="77777777" w:rsidTr="00C904B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0DBF01"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8655C29"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3/27</w:t>
            </w:r>
          </w:p>
        </w:tc>
        <w:tc>
          <w:tcPr>
            <w:tcW w:w="0" w:type="auto"/>
            <w:tcBorders>
              <w:top w:val="nil"/>
              <w:left w:val="nil"/>
              <w:bottom w:val="nil"/>
              <w:right w:val="nil"/>
            </w:tcBorders>
            <w:noWrap/>
            <w:tcMar>
              <w:top w:w="15" w:type="dxa"/>
              <w:left w:w="15" w:type="dxa"/>
              <w:bottom w:w="0" w:type="dxa"/>
              <w:right w:w="15" w:type="dxa"/>
            </w:tcMar>
            <w:vAlign w:val="bottom"/>
            <w:hideMark/>
          </w:tcPr>
          <w:p w14:paraId="038D5FB9" w14:textId="77777777" w:rsidR="00C904B7" w:rsidRDefault="00C904B7">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619DF2FA" w14:textId="77777777" w:rsidR="00C904B7" w:rsidRDefault="00C904B7">
            <w:pPr>
              <w:rPr>
                <w:rFonts w:ascii="Calibri" w:hAnsi="Calibri" w:cs="Calibri"/>
                <w:color w:val="000000"/>
                <w:sz w:val="22"/>
                <w:szCs w:val="22"/>
              </w:rPr>
            </w:pPr>
            <w:r>
              <w:rPr>
                <w:rFonts w:ascii="Calibri" w:hAnsi="Calibri" w:cs="Calibri"/>
                <w:color w:val="000000"/>
                <w:sz w:val="22"/>
                <w:szCs w:val="22"/>
              </w:rPr>
              <w:t>Apple Inc.</w:t>
            </w:r>
          </w:p>
        </w:tc>
      </w:tr>
      <w:tr w:rsidR="00C904B7" w14:paraId="287C8701" w14:textId="77777777" w:rsidTr="00C904B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7752377"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3DE6AF0"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3/27</w:t>
            </w:r>
          </w:p>
        </w:tc>
        <w:tc>
          <w:tcPr>
            <w:tcW w:w="0" w:type="auto"/>
            <w:tcBorders>
              <w:top w:val="nil"/>
              <w:left w:val="nil"/>
              <w:bottom w:val="nil"/>
              <w:right w:val="nil"/>
            </w:tcBorders>
            <w:noWrap/>
            <w:tcMar>
              <w:top w:w="15" w:type="dxa"/>
              <w:left w:w="15" w:type="dxa"/>
              <w:bottom w:w="0" w:type="dxa"/>
              <w:right w:w="15" w:type="dxa"/>
            </w:tcMar>
            <w:vAlign w:val="bottom"/>
            <w:hideMark/>
          </w:tcPr>
          <w:p w14:paraId="36B969CE" w14:textId="77777777" w:rsidR="00C904B7" w:rsidRDefault="00C904B7">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021CDDFB" w14:textId="77777777" w:rsidR="00C904B7" w:rsidRDefault="00C904B7">
            <w:pPr>
              <w:rPr>
                <w:rFonts w:ascii="Calibri" w:hAnsi="Calibri" w:cs="Calibri"/>
                <w:color w:val="000000"/>
                <w:sz w:val="22"/>
                <w:szCs w:val="22"/>
              </w:rPr>
            </w:pPr>
            <w:r>
              <w:rPr>
                <w:rFonts w:ascii="Calibri" w:hAnsi="Calibri" w:cs="Calibri"/>
                <w:color w:val="000000"/>
                <w:sz w:val="22"/>
                <w:szCs w:val="22"/>
              </w:rPr>
              <w:t>Meta Platforms; PWC, LLC</w:t>
            </w:r>
          </w:p>
        </w:tc>
      </w:tr>
      <w:tr w:rsidR="00C904B7" w14:paraId="3C796D02" w14:textId="77777777" w:rsidTr="00C904B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C53FA45"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CB50FCB"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3/27</w:t>
            </w:r>
          </w:p>
        </w:tc>
        <w:tc>
          <w:tcPr>
            <w:tcW w:w="0" w:type="auto"/>
            <w:tcBorders>
              <w:top w:val="nil"/>
              <w:left w:val="nil"/>
              <w:bottom w:val="nil"/>
              <w:right w:val="nil"/>
            </w:tcBorders>
            <w:noWrap/>
            <w:tcMar>
              <w:top w:w="15" w:type="dxa"/>
              <w:left w:w="15" w:type="dxa"/>
              <w:bottom w:w="0" w:type="dxa"/>
              <w:right w:w="15" w:type="dxa"/>
            </w:tcMar>
            <w:vAlign w:val="bottom"/>
            <w:hideMark/>
          </w:tcPr>
          <w:p w14:paraId="592BB9B5" w14:textId="77777777" w:rsidR="00C904B7" w:rsidRDefault="00C904B7">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7D804239" w14:textId="77777777" w:rsidR="00C904B7" w:rsidRDefault="00C904B7">
            <w:pPr>
              <w:rPr>
                <w:rFonts w:ascii="Calibri" w:hAnsi="Calibri" w:cs="Calibri"/>
                <w:color w:val="000000"/>
                <w:sz w:val="22"/>
                <w:szCs w:val="22"/>
              </w:rPr>
            </w:pPr>
            <w:r>
              <w:rPr>
                <w:rFonts w:ascii="Calibri" w:hAnsi="Calibri" w:cs="Calibri"/>
                <w:color w:val="000000"/>
                <w:sz w:val="22"/>
                <w:szCs w:val="22"/>
              </w:rPr>
              <w:t>MediaTek Inc.</w:t>
            </w:r>
          </w:p>
        </w:tc>
      </w:tr>
      <w:tr w:rsidR="00C904B7" w14:paraId="5F67BD8E" w14:textId="77777777" w:rsidTr="00C904B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957B993"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576F9B1"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3/27</w:t>
            </w:r>
          </w:p>
        </w:tc>
        <w:tc>
          <w:tcPr>
            <w:tcW w:w="0" w:type="auto"/>
            <w:tcBorders>
              <w:top w:val="nil"/>
              <w:left w:val="nil"/>
              <w:bottom w:val="nil"/>
              <w:right w:val="nil"/>
            </w:tcBorders>
            <w:noWrap/>
            <w:tcMar>
              <w:top w:w="15" w:type="dxa"/>
              <w:left w:w="15" w:type="dxa"/>
              <w:bottom w:w="0" w:type="dxa"/>
              <w:right w:w="15" w:type="dxa"/>
            </w:tcMar>
            <w:vAlign w:val="bottom"/>
            <w:hideMark/>
          </w:tcPr>
          <w:p w14:paraId="5055EB78" w14:textId="77777777" w:rsidR="00C904B7" w:rsidRDefault="00C904B7">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0B373137" w14:textId="77777777" w:rsidR="00C904B7" w:rsidRDefault="00C904B7">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C904B7" w14:paraId="24001072" w14:textId="77777777" w:rsidTr="00C904B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DFE1BB"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CE3810D"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3/27</w:t>
            </w:r>
          </w:p>
        </w:tc>
        <w:tc>
          <w:tcPr>
            <w:tcW w:w="0" w:type="auto"/>
            <w:tcBorders>
              <w:top w:val="nil"/>
              <w:left w:val="nil"/>
              <w:bottom w:val="nil"/>
              <w:right w:val="nil"/>
            </w:tcBorders>
            <w:noWrap/>
            <w:tcMar>
              <w:top w:w="15" w:type="dxa"/>
              <w:left w:w="15" w:type="dxa"/>
              <w:bottom w:w="0" w:type="dxa"/>
              <w:right w:w="15" w:type="dxa"/>
            </w:tcMar>
            <w:vAlign w:val="bottom"/>
            <w:hideMark/>
          </w:tcPr>
          <w:p w14:paraId="0EDA9975" w14:textId="77777777" w:rsidR="00C904B7" w:rsidRDefault="00C904B7">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733DC6C9" w14:textId="77777777" w:rsidR="00C904B7" w:rsidRDefault="00C904B7">
            <w:pPr>
              <w:rPr>
                <w:rFonts w:ascii="Calibri" w:hAnsi="Calibri" w:cs="Calibri"/>
                <w:color w:val="000000"/>
                <w:sz w:val="22"/>
                <w:szCs w:val="22"/>
              </w:rPr>
            </w:pPr>
            <w:r>
              <w:rPr>
                <w:rFonts w:ascii="Calibri" w:hAnsi="Calibri" w:cs="Calibri"/>
                <w:color w:val="000000"/>
                <w:sz w:val="22"/>
                <w:szCs w:val="22"/>
              </w:rPr>
              <w:t>InterDigital, Inc.</w:t>
            </w:r>
          </w:p>
        </w:tc>
      </w:tr>
      <w:tr w:rsidR="00C904B7" w14:paraId="674AFA7D" w14:textId="77777777" w:rsidTr="00C904B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183AFF8"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4028CAB"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3/27</w:t>
            </w:r>
          </w:p>
        </w:tc>
        <w:tc>
          <w:tcPr>
            <w:tcW w:w="0" w:type="auto"/>
            <w:tcBorders>
              <w:top w:val="nil"/>
              <w:left w:val="nil"/>
              <w:bottom w:val="nil"/>
              <w:right w:val="nil"/>
            </w:tcBorders>
            <w:noWrap/>
            <w:tcMar>
              <w:top w:w="15" w:type="dxa"/>
              <w:left w:w="15" w:type="dxa"/>
              <w:bottom w:w="0" w:type="dxa"/>
              <w:right w:w="15" w:type="dxa"/>
            </w:tcMar>
            <w:vAlign w:val="bottom"/>
            <w:hideMark/>
          </w:tcPr>
          <w:p w14:paraId="10DB5238" w14:textId="77777777" w:rsidR="00C904B7" w:rsidRDefault="00C904B7">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48EDD681" w14:textId="77777777" w:rsidR="00C904B7" w:rsidRDefault="00C904B7">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C904B7" w14:paraId="23655E6F" w14:textId="77777777" w:rsidTr="00C904B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2786F44"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1516616"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3/27</w:t>
            </w:r>
          </w:p>
        </w:tc>
        <w:tc>
          <w:tcPr>
            <w:tcW w:w="0" w:type="auto"/>
            <w:tcBorders>
              <w:top w:val="nil"/>
              <w:left w:val="nil"/>
              <w:bottom w:val="nil"/>
              <w:right w:val="nil"/>
            </w:tcBorders>
            <w:noWrap/>
            <w:tcMar>
              <w:top w:w="15" w:type="dxa"/>
              <w:left w:w="15" w:type="dxa"/>
              <w:bottom w:w="0" w:type="dxa"/>
              <w:right w:w="15" w:type="dxa"/>
            </w:tcMar>
            <w:vAlign w:val="bottom"/>
            <w:hideMark/>
          </w:tcPr>
          <w:p w14:paraId="4AC6206D" w14:textId="77777777" w:rsidR="00C904B7" w:rsidRDefault="00C904B7">
            <w:pPr>
              <w:rPr>
                <w:rFonts w:ascii="Calibri" w:hAnsi="Calibri" w:cs="Calibri"/>
                <w:color w:val="000000"/>
                <w:sz w:val="22"/>
                <w:szCs w:val="22"/>
              </w:rPr>
            </w:pPr>
            <w:r>
              <w:rPr>
                <w:rFonts w:ascii="Calibri" w:hAnsi="Calibri" w:cs="Calibri"/>
                <w:color w:val="000000"/>
                <w:sz w:val="22"/>
                <w:szCs w:val="22"/>
              </w:rPr>
              <w:t>Minayi Jalil, Amir</w:t>
            </w:r>
          </w:p>
        </w:tc>
        <w:tc>
          <w:tcPr>
            <w:tcW w:w="0" w:type="auto"/>
            <w:tcBorders>
              <w:top w:val="nil"/>
              <w:left w:val="nil"/>
              <w:bottom w:val="nil"/>
              <w:right w:val="nil"/>
            </w:tcBorders>
            <w:noWrap/>
            <w:tcMar>
              <w:top w:w="15" w:type="dxa"/>
              <w:left w:w="15" w:type="dxa"/>
              <w:bottom w:w="0" w:type="dxa"/>
              <w:right w:w="15" w:type="dxa"/>
            </w:tcMar>
            <w:vAlign w:val="bottom"/>
            <w:hideMark/>
          </w:tcPr>
          <w:p w14:paraId="2DD6C58C" w14:textId="77777777" w:rsidR="00C904B7" w:rsidRDefault="00C904B7">
            <w:pPr>
              <w:rPr>
                <w:rFonts w:ascii="Calibri" w:hAnsi="Calibri" w:cs="Calibri"/>
                <w:color w:val="000000"/>
                <w:sz w:val="22"/>
                <w:szCs w:val="22"/>
              </w:rPr>
            </w:pPr>
            <w:r>
              <w:rPr>
                <w:rFonts w:ascii="Calibri" w:hAnsi="Calibri" w:cs="Calibri"/>
                <w:color w:val="000000"/>
                <w:sz w:val="22"/>
                <w:szCs w:val="22"/>
              </w:rPr>
              <w:t>Aerial Technologies</w:t>
            </w:r>
          </w:p>
        </w:tc>
      </w:tr>
      <w:tr w:rsidR="00C904B7" w14:paraId="4047AE18" w14:textId="77777777" w:rsidTr="00C904B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2E4823F"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3656E07"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3/27</w:t>
            </w:r>
          </w:p>
        </w:tc>
        <w:tc>
          <w:tcPr>
            <w:tcW w:w="0" w:type="auto"/>
            <w:tcBorders>
              <w:top w:val="nil"/>
              <w:left w:val="nil"/>
              <w:bottom w:val="nil"/>
              <w:right w:val="nil"/>
            </w:tcBorders>
            <w:noWrap/>
            <w:tcMar>
              <w:top w:w="15" w:type="dxa"/>
              <w:left w:w="15" w:type="dxa"/>
              <w:bottom w:w="0" w:type="dxa"/>
              <w:right w:w="15" w:type="dxa"/>
            </w:tcMar>
            <w:vAlign w:val="bottom"/>
            <w:hideMark/>
          </w:tcPr>
          <w:p w14:paraId="353AAC6E" w14:textId="77777777" w:rsidR="00C904B7" w:rsidRDefault="00C904B7">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26F5D70C" w14:textId="77777777" w:rsidR="00C904B7" w:rsidRDefault="00C904B7">
            <w:pPr>
              <w:rPr>
                <w:rFonts w:ascii="Calibri" w:hAnsi="Calibri" w:cs="Calibri"/>
                <w:color w:val="000000"/>
                <w:sz w:val="22"/>
                <w:szCs w:val="22"/>
              </w:rPr>
            </w:pPr>
            <w:r>
              <w:rPr>
                <w:rFonts w:ascii="Calibri" w:hAnsi="Calibri" w:cs="Calibri"/>
                <w:color w:val="000000"/>
                <w:sz w:val="22"/>
                <w:szCs w:val="22"/>
              </w:rPr>
              <w:t>Huawei Technologies Co., Ltd</w:t>
            </w:r>
          </w:p>
        </w:tc>
      </w:tr>
      <w:tr w:rsidR="00C904B7" w14:paraId="3778A014" w14:textId="77777777" w:rsidTr="00C904B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8EE942E"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3B76ACD"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3/27</w:t>
            </w:r>
          </w:p>
        </w:tc>
        <w:tc>
          <w:tcPr>
            <w:tcW w:w="0" w:type="auto"/>
            <w:tcBorders>
              <w:top w:val="nil"/>
              <w:left w:val="nil"/>
              <w:bottom w:val="nil"/>
              <w:right w:val="nil"/>
            </w:tcBorders>
            <w:noWrap/>
            <w:tcMar>
              <w:top w:w="15" w:type="dxa"/>
              <w:left w:w="15" w:type="dxa"/>
              <w:bottom w:w="0" w:type="dxa"/>
              <w:right w:w="15" w:type="dxa"/>
            </w:tcMar>
            <w:vAlign w:val="bottom"/>
            <w:hideMark/>
          </w:tcPr>
          <w:p w14:paraId="7E88F5E3" w14:textId="77777777" w:rsidR="00C904B7" w:rsidRDefault="00C904B7">
            <w:pPr>
              <w:rPr>
                <w:rFonts w:ascii="Calibri" w:hAnsi="Calibri" w:cs="Calibri"/>
                <w:color w:val="000000"/>
                <w:sz w:val="22"/>
                <w:szCs w:val="22"/>
              </w:rPr>
            </w:pPr>
            <w:r>
              <w:rPr>
                <w:rFonts w:ascii="Calibri" w:hAnsi="Calibri" w:cs="Calibri"/>
                <w:color w:val="000000"/>
                <w:sz w:val="22"/>
                <w:szCs w:val="22"/>
              </w:rPr>
              <w:t>Rafique, Saira</w:t>
            </w:r>
          </w:p>
        </w:tc>
        <w:tc>
          <w:tcPr>
            <w:tcW w:w="0" w:type="auto"/>
            <w:tcBorders>
              <w:top w:val="nil"/>
              <w:left w:val="nil"/>
              <w:bottom w:val="nil"/>
              <w:right w:val="nil"/>
            </w:tcBorders>
            <w:noWrap/>
            <w:tcMar>
              <w:top w:w="15" w:type="dxa"/>
              <w:left w:w="15" w:type="dxa"/>
              <w:bottom w:w="0" w:type="dxa"/>
              <w:right w:w="15" w:type="dxa"/>
            </w:tcMar>
            <w:vAlign w:val="bottom"/>
            <w:hideMark/>
          </w:tcPr>
          <w:p w14:paraId="674E073D" w14:textId="77777777" w:rsidR="00C904B7" w:rsidRDefault="00C904B7">
            <w:pPr>
              <w:rPr>
                <w:rFonts w:ascii="Calibri" w:hAnsi="Calibri" w:cs="Calibri"/>
                <w:color w:val="000000"/>
                <w:sz w:val="22"/>
                <w:szCs w:val="22"/>
              </w:rPr>
            </w:pPr>
            <w:r>
              <w:rPr>
                <w:rFonts w:ascii="Calibri" w:hAnsi="Calibri" w:cs="Calibri"/>
                <w:color w:val="000000"/>
                <w:sz w:val="22"/>
                <w:szCs w:val="22"/>
              </w:rPr>
              <w:t>Istanbul Medipol University; Vestel</w:t>
            </w:r>
          </w:p>
        </w:tc>
      </w:tr>
      <w:tr w:rsidR="00C904B7" w14:paraId="75974943" w14:textId="77777777" w:rsidTr="00C904B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A1EED7"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4548433"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3/27</w:t>
            </w:r>
          </w:p>
        </w:tc>
        <w:tc>
          <w:tcPr>
            <w:tcW w:w="0" w:type="auto"/>
            <w:tcBorders>
              <w:top w:val="nil"/>
              <w:left w:val="nil"/>
              <w:bottom w:val="nil"/>
              <w:right w:val="nil"/>
            </w:tcBorders>
            <w:noWrap/>
            <w:tcMar>
              <w:top w:w="15" w:type="dxa"/>
              <w:left w:w="15" w:type="dxa"/>
              <w:bottom w:w="0" w:type="dxa"/>
              <w:right w:w="15" w:type="dxa"/>
            </w:tcMar>
            <w:vAlign w:val="bottom"/>
            <w:hideMark/>
          </w:tcPr>
          <w:p w14:paraId="7960670D" w14:textId="77777777" w:rsidR="00C904B7" w:rsidRDefault="00C904B7">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025E455A" w14:textId="77777777" w:rsidR="00C904B7" w:rsidRDefault="00C904B7">
            <w:pPr>
              <w:rPr>
                <w:rFonts w:ascii="Calibri" w:hAnsi="Calibri" w:cs="Calibri"/>
                <w:color w:val="000000"/>
                <w:sz w:val="22"/>
                <w:szCs w:val="22"/>
              </w:rPr>
            </w:pPr>
            <w:r>
              <w:rPr>
                <w:rFonts w:ascii="Calibri" w:hAnsi="Calibri" w:cs="Calibri"/>
                <w:color w:val="000000"/>
                <w:sz w:val="22"/>
                <w:szCs w:val="22"/>
              </w:rPr>
              <w:t>Qualcomm Incorporated</w:t>
            </w:r>
          </w:p>
        </w:tc>
      </w:tr>
      <w:tr w:rsidR="00C904B7" w14:paraId="491C5329" w14:textId="77777777" w:rsidTr="00C904B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7E278B1"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63CF7B0"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3/27</w:t>
            </w:r>
          </w:p>
        </w:tc>
        <w:tc>
          <w:tcPr>
            <w:tcW w:w="0" w:type="auto"/>
            <w:tcBorders>
              <w:top w:val="nil"/>
              <w:left w:val="nil"/>
              <w:bottom w:val="nil"/>
              <w:right w:val="nil"/>
            </w:tcBorders>
            <w:noWrap/>
            <w:tcMar>
              <w:top w:w="15" w:type="dxa"/>
              <w:left w:w="15" w:type="dxa"/>
              <w:bottom w:w="0" w:type="dxa"/>
              <w:right w:w="15" w:type="dxa"/>
            </w:tcMar>
            <w:vAlign w:val="bottom"/>
            <w:hideMark/>
          </w:tcPr>
          <w:p w14:paraId="7BF70F86" w14:textId="77777777" w:rsidR="00C904B7" w:rsidRDefault="00C904B7">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501B79CB" w14:textId="77777777" w:rsidR="00C904B7" w:rsidRDefault="00C904B7">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C904B7" w14:paraId="727E2A2F" w14:textId="77777777" w:rsidTr="00C904B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EAF33BE"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260F6CA"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3/27</w:t>
            </w:r>
          </w:p>
        </w:tc>
        <w:tc>
          <w:tcPr>
            <w:tcW w:w="0" w:type="auto"/>
            <w:tcBorders>
              <w:top w:val="nil"/>
              <w:left w:val="nil"/>
              <w:bottom w:val="nil"/>
              <w:right w:val="nil"/>
            </w:tcBorders>
            <w:noWrap/>
            <w:tcMar>
              <w:top w:w="15" w:type="dxa"/>
              <w:left w:w="15" w:type="dxa"/>
              <w:bottom w:w="0" w:type="dxa"/>
              <w:right w:w="15" w:type="dxa"/>
            </w:tcMar>
            <w:vAlign w:val="bottom"/>
            <w:hideMark/>
          </w:tcPr>
          <w:p w14:paraId="5CE85309" w14:textId="77777777" w:rsidR="00C904B7" w:rsidRDefault="00C904B7">
            <w:pPr>
              <w:rPr>
                <w:rFonts w:ascii="Calibri" w:hAnsi="Calibri" w:cs="Calibri"/>
                <w:color w:val="000000"/>
                <w:sz w:val="22"/>
                <w:szCs w:val="22"/>
              </w:rPr>
            </w:pPr>
            <w:r>
              <w:rPr>
                <w:rFonts w:ascii="Calibri" w:hAnsi="Calibri" w:cs="Calibri"/>
                <w:color w:val="000000"/>
                <w:sz w:val="22"/>
                <w:szCs w:val="22"/>
              </w:rPr>
              <w:t>Schweizer, Benedikt</w:t>
            </w:r>
          </w:p>
        </w:tc>
        <w:tc>
          <w:tcPr>
            <w:tcW w:w="0" w:type="auto"/>
            <w:tcBorders>
              <w:top w:val="nil"/>
              <w:left w:val="nil"/>
              <w:bottom w:val="nil"/>
              <w:right w:val="nil"/>
            </w:tcBorders>
            <w:noWrap/>
            <w:tcMar>
              <w:top w:w="15" w:type="dxa"/>
              <w:left w:w="15" w:type="dxa"/>
              <w:bottom w:w="0" w:type="dxa"/>
              <w:right w:w="15" w:type="dxa"/>
            </w:tcMar>
            <w:vAlign w:val="bottom"/>
            <w:hideMark/>
          </w:tcPr>
          <w:p w14:paraId="57C66E31" w14:textId="77777777" w:rsidR="00C904B7" w:rsidRDefault="00C904B7">
            <w:pPr>
              <w:rPr>
                <w:rFonts w:ascii="Calibri" w:hAnsi="Calibri" w:cs="Calibri"/>
                <w:color w:val="000000"/>
                <w:sz w:val="22"/>
                <w:szCs w:val="22"/>
              </w:rPr>
            </w:pPr>
            <w:r>
              <w:rPr>
                <w:rFonts w:ascii="Calibri" w:hAnsi="Calibri" w:cs="Calibri"/>
                <w:color w:val="000000"/>
                <w:sz w:val="22"/>
                <w:szCs w:val="22"/>
              </w:rPr>
              <w:t>Apple Inc.</w:t>
            </w:r>
          </w:p>
        </w:tc>
      </w:tr>
      <w:tr w:rsidR="00C904B7" w14:paraId="229664B2" w14:textId="77777777" w:rsidTr="00C904B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D254BDA"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ADBD0EC"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3/27</w:t>
            </w:r>
          </w:p>
        </w:tc>
        <w:tc>
          <w:tcPr>
            <w:tcW w:w="0" w:type="auto"/>
            <w:tcBorders>
              <w:top w:val="nil"/>
              <w:left w:val="nil"/>
              <w:bottom w:val="nil"/>
              <w:right w:val="nil"/>
            </w:tcBorders>
            <w:noWrap/>
            <w:tcMar>
              <w:top w:w="15" w:type="dxa"/>
              <w:left w:w="15" w:type="dxa"/>
              <w:bottom w:w="0" w:type="dxa"/>
              <w:right w:w="15" w:type="dxa"/>
            </w:tcMar>
            <w:vAlign w:val="bottom"/>
            <w:hideMark/>
          </w:tcPr>
          <w:p w14:paraId="6DEAC8C5" w14:textId="77777777" w:rsidR="00C904B7" w:rsidRDefault="00C904B7">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63252201" w14:textId="77777777" w:rsidR="00C904B7" w:rsidRDefault="00C904B7">
            <w:pPr>
              <w:rPr>
                <w:rFonts w:ascii="Calibri" w:hAnsi="Calibri" w:cs="Calibri"/>
                <w:color w:val="000000"/>
                <w:sz w:val="22"/>
                <w:szCs w:val="22"/>
              </w:rPr>
            </w:pPr>
            <w:r>
              <w:rPr>
                <w:rFonts w:ascii="Calibri" w:hAnsi="Calibri" w:cs="Calibri"/>
                <w:color w:val="000000"/>
                <w:sz w:val="22"/>
                <w:szCs w:val="22"/>
              </w:rPr>
              <w:t>NXP Semiconductors</w:t>
            </w:r>
          </w:p>
        </w:tc>
      </w:tr>
      <w:tr w:rsidR="00C904B7" w14:paraId="5656A7F0" w14:textId="77777777" w:rsidTr="00C904B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EA1BC74"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DC7AC66"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3/27</w:t>
            </w:r>
          </w:p>
        </w:tc>
        <w:tc>
          <w:tcPr>
            <w:tcW w:w="0" w:type="auto"/>
            <w:tcBorders>
              <w:top w:val="nil"/>
              <w:left w:val="nil"/>
              <w:bottom w:val="nil"/>
              <w:right w:val="nil"/>
            </w:tcBorders>
            <w:noWrap/>
            <w:tcMar>
              <w:top w:w="15" w:type="dxa"/>
              <w:left w:w="15" w:type="dxa"/>
              <w:bottom w:w="0" w:type="dxa"/>
              <w:right w:w="15" w:type="dxa"/>
            </w:tcMar>
            <w:vAlign w:val="bottom"/>
            <w:hideMark/>
          </w:tcPr>
          <w:p w14:paraId="102D7B15" w14:textId="77777777" w:rsidR="00C904B7" w:rsidRDefault="00C904B7">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3BD786AE" w14:textId="77777777" w:rsidR="00C904B7" w:rsidRDefault="00C904B7">
            <w:pPr>
              <w:rPr>
                <w:rFonts w:ascii="Calibri" w:hAnsi="Calibri" w:cs="Calibri"/>
                <w:color w:val="000000"/>
                <w:sz w:val="22"/>
                <w:szCs w:val="22"/>
              </w:rPr>
            </w:pPr>
            <w:r>
              <w:rPr>
                <w:rFonts w:ascii="Calibri" w:hAnsi="Calibri" w:cs="Calibri"/>
                <w:color w:val="000000"/>
                <w:sz w:val="22"/>
                <w:szCs w:val="22"/>
              </w:rPr>
              <w:t>Ericsson AB</w:t>
            </w:r>
          </w:p>
        </w:tc>
      </w:tr>
    </w:tbl>
    <w:p w14:paraId="181A90BD" w14:textId="77777777" w:rsidR="00C904B7" w:rsidRDefault="00C904B7" w:rsidP="00FA661E">
      <w:pPr>
        <w:jc w:val="both"/>
        <w:rPr>
          <w:lang w:val="en-GB"/>
        </w:rPr>
      </w:pPr>
    </w:p>
    <w:p w14:paraId="1FE3CEAF" w14:textId="017CC574" w:rsidR="00010FF1" w:rsidRDefault="00010FF1">
      <w:pPr>
        <w:rPr>
          <w:lang w:val="en-GB"/>
        </w:rPr>
      </w:pPr>
      <w:r>
        <w:rPr>
          <w:lang w:val="en-GB"/>
        </w:rPr>
        <w:br w:type="page"/>
      </w:r>
    </w:p>
    <w:p w14:paraId="2D4A8796" w14:textId="41CB43D7" w:rsidR="00010FF1" w:rsidRDefault="00010FF1" w:rsidP="00010FF1">
      <w:pPr>
        <w:pStyle w:val="Heading3"/>
      </w:pPr>
      <w:r>
        <w:rPr>
          <w:rFonts w:asciiTheme="minorEastAsia" w:eastAsiaTheme="minorEastAsia" w:hAnsiTheme="minorEastAsia"/>
          <w:lang w:eastAsia="ko-KR"/>
        </w:rPr>
        <w:lastRenderedPageBreak/>
        <w:t>Thursday</w:t>
      </w:r>
      <w:r w:rsidRPr="00DB034D">
        <w:t>,</w:t>
      </w:r>
      <w:r>
        <w:t xml:space="preserve"> April </w:t>
      </w:r>
      <w:r w:rsidR="000538EF">
        <w:t>6</w:t>
      </w:r>
      <w:r w:rsidRPr="00DB034D">
        <w:t>, 202</w:t>
      </w:r>
      <w:r>
        <w:t>3</w:t>
      </w:r>
      <w:r w:rsidRPr="00DB034D">
        <w:t xml:space="preserve">, </w:t>
      </w:r>
      <w:r>
        <w:t>11</w:t>
      </w:r>
      <w:r w:rsidRPr="00DB034D">
        <w:t>:00</w:t>
      </w:r>
      <w:r>
        <w:t>pm</w:t>
      </w:r>
      <w:r w:rsidRPr="00DB034D">
        <w:t xml:space="preserve"> </w:t>
      </w:r>
      <w:r>
        <w:t>- 01:</w:t>
      </w:r>
      <w:r w:rsidRPr="00DB034D">
        <w:t>00</w:t>
      </w:r>
      <w:r>
        <w:t>a</w:t>
      </w:r>
      <w:r w:rsidRPr="00DB034D">
        <w:t>m (ET)</w:t>
      </w:r>
    </w:p>
    <w:p w14:paraId="1F4044D9" w14:textId="77777777" w:rsidR="00010FF1" w:rsidRPr="003C550C" w:rsidRDefault="00010FF1" w:rsidP="00010FF1">
      <w:pPr>
        <w:rPr>
          <w:b/>
          <w:bCs/>
        </w:rPr>
      </w:pPr>
    </w:p>
    <w:p w14:paraId="7F9DEF44" w14:textId="77777777" w:rsidR="00010FF1" w:rsidRPr="003C550C" w:rsidRDefault="00010FF1" w:rsidP="00010FF1">
      <w:pPr>
        <w:rPr>
          <w:b/>
          <w:bCs/>
        </w:rPr>
      </w:pPr>
      <w:r w:rsidRPr="003C550C">
        <w:rPr>
          <w:b/>
          <w:bCs/>
        </w:rPr>
        <w:t>Meeting Agenda:</w:t>
      </w:r>
    </w:p>
    <w:p w14:paraId="68F0EF43" w14:textId="77777777" w:rsidR="00010FF1" w:rsidRDefault="00010FF1" w:rsidP="00010FF1">
      <w:pPr>
        <w:rPr>
          <w:bCs/>
        </w:rPr>
      </w:pPr>
      <w:r w:rsidRPr="003C550C">
        <w:rPr>
          <w:bCs/>
        </w:rPr>
        <w:t xml:space="preserve">The meeting agenda is shown below, and published in the agenda document: </w:t>
      </w:r>
    </w:p>
    <w:p w14:paraId="30AA7437" w14:textId="0FB10319" w:rsidR="00010FF1" w:rsidRDefault="00D82E5F" w:rsidP="00010FF1">
      <w:pPr>
        <w:rPr>
          <w:bCs/>
        </w:rPr>
      </w:pPr>
      <w:hyperlink r:id="rId14" w:history="1">
        <w:r w:rsidR="00DB029B" w:rsidRPr="00F67EF4">
          <w:rPr>
            <w:rStyle w:val="Hyperlink"/>
            <w:bCs/>
          </w:rPr>
          <w:t>https://mentor.ieee.org/802.11/dcn/23/11-23-0561-01-00bf-tgbf-meeting-agenda-2023-04.pptx</w:t>
        </w:r>
      </w:hyperlink>
    </w:p>
    <w:p w14:paraId="6DC7D10E" w14:textId="77777777" w:rsidR="00DB029B" w:rsidRPr="003C550C" w:rsidRDefault="00DB029B" w:rsidP="00010FF1">
      <w:pPr>
        <w:rPr>
          <w:bCs/>
        </w:rPr>
      </w:pPr>
    </w:p>
    <w:p w14:paraId="16393920" w14:textId="77777777" w:rsidR="00010FF1" w:rsidRPr="003C550C" w:rsidRDefault="00010FF1" w:rsidP="00DB029B">
      <w:pPr>
        <w:numPr>
          <w:ilvl w:val="0"/>
          <w:numId w:val="5"/>
        </w:numPr>
        <w:rPr>
          <w:bCs/>
        </w:rPr>
      </w:pPr>
      <w:r w:rsidRPr="003C550C">
        <w:rPr>
          <w:bCs/>
        </w:rPr>
        <w:t>Call the meeting to order</w:t>
      </w:r>
    </w:p>
    <w:p w14:paraId="2C513D9E" w14:textId="77777777" w:rsidR="00010FF1" w:rsidRPr="003C550C" w:rsidRDefault="00010FF1" w:rsidP="00DB029B">
      <w:pPr>
        <w:numPr>
          <w:ilvl w:val="0"/>
          <w:numId w:val="5"/>
        </w:numPr>
        <w:rPr>
          <w:bCs/>
        </w:rPr>
      </w:pPr>
      <w:r w:rsidRPr="003C550C">
        <w:rPr>
          <w:bCs/>
        </w:rPr>
        <w:t>Patent policy and logistics</w:t>
      </w:r>
    </w:p>
    <w:p w14:paraId="43B5AAB1" w14:textId="77777777" w:rsidR="00010FF1" w:rsidRPr="003C550C" w:rsidRDefault="00010FF1" w:rsidP="00DB029B">
      <w:pPr>
        <w:numPr>
          <w:ilvl w:val="0"/>
          <w:numId w:val="5"/>
        </w:numPr>
        <w:rPr>
          <w:bCs/>
        </w:rPr>
      </w:pPr>
      <w:r w:rsidRPr="003C550C">
        <w:rPr>
          <w:bCs/>
        </w:rPr>
        <w:t>TGbf Timeline</w:t>
      </w:r>
    </w:p>
    <w:p w14:paraId="2B622F67" w14:textId="77777777" w:rsidR="00010FF1" w:rsidRPr="003C550C" w:rsidRDefault="00010FF1" w:rsidP="00DB029B">
      <w:pPr>
        <w:numPr>
          <w:ilvl w:val="0"/>
          <w:numId w:val="5"/>
        </w:numPr>
        <w:rPr>
          <w:bCs/>
        </w:rPr>
      </w:pPr>
      <w:r w:rsidRPr="003C550C">
        <w:rPr>
          <w:bCs/>
        </w:rPr>
        <w:t>Call for contribution</w:t>
      </w:r>
    </w:p>
    <w:p w14:paraId="70C159DB" w14:textId="77777777" w:rsidR="00010FF1" w:rsidRPr="003C550C" w:rsidRDefault="00010FF1" w:rsidP="00DB029B">
      <w:pPr>
        <w:numPr>
          <w:ilvl w:val="0"/>
          <w:numId w:val="5"/>
        </w:numPr>
        <w:rPr>
          <w:bCs/>
        </w:rPr>
      </w:pPr>
      <w:r w:rsidRPr="003C550C">
        <w:rPr>
          <w:bCs/>
        </w:rPr>
        <w:t>Teleconference Times</w:t>
      </w:r>
    </w:p>
    <w:p w14:paraId="44A125C9" w14:textId="77777777" w:rsidR="00010FF1" w:rsidRPr="003C550C" w:rsidRDefault="00010FF1" w:rsidP="00DB029B">
      <w:pPr>
        <w:numPr>
          <w:ilvl w:val="0"/>
          <w:numId w:val="5"/>
        </w:numPr>
        <w:rPr>
          <w:bCs/>
        </w:rPr>
      </w:pPr>
      <w:r w:rsidRPr="003C550C">
        <w:rPr>
          <w:bCs/>
        </w:rPr>
        <w:t>Presentation of submissions</w:t>
      </w:r>
    </w:p>
    <w:p w14:paraId="75337A57" w14:textId="77777777" w:rsidR="00010FF1" w:rsidRPr="003C550C" w:rsidRDefault="00010FF1" w:rsidP="00DB029B">
      <w:pPr>
        <w:numPr>
          <w:ilvl w:val="0"/>
          <w:numId w:val="5"/>
        </w:numPr>
        <w:rPr>
          <w:bCs/>
          <w:lang w:val="sv-SE"/>
        </w:rPr>
      </w:pPr>
      <w:r w:rsidRPr="003C550C">
        <w:rPr>
          <w:bCs/>
        </w:rPr>
        <w:t>Any other business</w:t>
      </w:r>
    </w:p>
    <w:p w14:paraId="52E95224" w14:textId="77777777" w:rsidR="00010FF1" w:rsidRPr="003C550C" w:rsidRDefault="00010FF1" w:rsidP="00DB029B">
      <w:pPr>
        <w:numPr>
          <w:ilvl w:val="0"/>
          <w:numId w:val="5"/>
        </w:numPr>
        <w:rPr>
          <w:bCs/>
          <w:lang w:val="sv-SE"/>
        </w:rPr>
      </w:pPr>
      <w:r w:rsidRPr="003C550C">
        <w:rPr>
          <w:bCs/>
        </w:rPr>
        <w:t>Adjourn</w:t>
      </w:r>
    </w:p>
    <w:p w14:paraId="5C0116B4" w14:textId="77777777" w:rsidR="00010FF1" w:rsidRPr="003C550C" w:rsidRDefault="00010FF1" w:rsidP="00010FF1">
      <w:pPr>
        <w:rPr>
          <w:bCs/>
        </w:rPr>
      </w:pPr>
    </w:p>
    <w:p w14:paraId="30D0D940" w14:textId="7556DCF5" w:rsidR="00010FF1" w:rsidRPr="003C550C" w:rsidRDefault="00010FF1" w:rsidP="00DB029B">
      <w:pPr>
        <w:numPr>
          <w:ilvl w:val="0"/>
          <w:numId w:val="6"/>
        </w:numPr>
        <w:rPr>
          <w:bCs/>
        </w:rPr>
      </w:pPr>
      <w:r w:rsidRPr="003C550C">
        <w:rPr>
          <w:bCs/>
          <w:lang w:val="en-GB"/>
        </w:rPr>
        <w:t xml:space="preserve">The chair, Tony Han, calls the meeting to order at </w:t>
      </w:r>
      <w:r>
        <w:rPr>
          <w:bCs/>
          <w:lang w:val="en-GB"/>
        </w:rPr>
        <w:t>11:0</w:t>
      </w:r>
      <w:r w:rsidR="00CC34D3">
        <w:rPr>
          <w:bCs/>
          <w:lang w:val="en-GB"/>
        </w:rPr>
        <w:t>4</w:t>
      </w:r>
      <w:r>
        <w:rPr>
          <w:bCs/>
          <w:lang w:val="en-GB"/>
        </w:rPr>
        <w:t xml:space="preserve"> p</w:t>
      </w:r>
      <w:r w:rsidRPr="003C550C">
        <w:rPr>
          <w:bCs/>
          <w:lang w:val="en-GB"/>
        </w:rPr>
        <w:t>m ET (</w:t>
      </w:r>
      <w:r w:rsidR="001A66A1">
        <w:rPr>
          <w:bCs/>
          <w:lang w:val="en-GB"/>
        </w:rPr>
        <w:t>28</w:t>
      </w:r>
      <w:r w:rsidRPr="003C550C">
        <w:rPr>
          <w:bCs/>
          <w:lang w:val="en-GB"/>
        </w:rPr>
        <w:t xml:space="preserve"> persons are on the call after </w:t>
      </w:r>
      <w:r w:rsidR="001A66A1">
        <w:rPr>
          <w:bCs/>
          <w:lang w:val="en-GB"/>
        </w:rPr>
        <w:t>1 hour</w:t>
      </w:r>
      <w:r w:rsidRPr="003C550C">
        <w:rPr>
          <w:bCs/>
          <w:lang w:val="en-GB"/>
        </w:rPr>
        <w:t xml:space="preserve"> of the meeting). </w:t>
      </w:r>
    </w:p>
    <w:p w14:paraId="572B2844" w14:textId="77777777" w:rsidR="00010FF1" w:rsidRPr="003C550C" w:rsidRDefault="00010FF1" w:rsidP="00010FF1">
      <w:pPr>
        <w:rPr>
          <w:bCs/>
        </w:rPr>
      </w:pPr>
    </w:p>
    <w:p w14:paraId="2DB4A580" w14:textId="77777777" w:rsidR="00010FF1" w:rsidRDefault="00010FF1" w:rsidP="00DB029B">
      <w:pPr>
        <w:numPr>
          <w:ilvl w:val="0"/>
          <w:numId w:val="6"/>
        </w:numPr>
        <w:rPr>
          <w:bCs/>
          <w:lang w:val="en-GB"/>
        </w:rPr>
      </w:pPr>
      <w:r w:rsidRPr="003C550C">
        <w:rPr>
          <w:bCs/>
          <w:lang w:val="en-GB"/>
        </w:rPr>
        <w:t xml:space="preserve">The chair goes through “Meeting Protocol, Attendance, Voting &amp; Documentation Status” (slide 4), “Participants have a duty to inform the IEEE” (slide 6), and “Ways to inform IEEE” (slide 7). </w:t>
      </w:r>
    </w:p>
    <w:p w14:paraId="063DEF74" w14:textId="77777777" w:rsidR="00010FF1" w:rsidRDefault="00010FF1" w:rsidP="00010FF1">
      <w:pPr>
        <w:pStyle w:val="ListParagraph"/>
        <w:rPr>
          <w:bCs/>
        </w:rPr>
      </w:pPr>
    </w:p>
    <w:p w14:paraId="1117E15A" w14:textId="77777777" w:rsidR="00010FF1" w:rsidRDefault="00010FF1" w:rsidP="00010FF1">
      <w:pPr>
        <w:ind w:left="360"/>
        <w:rPr>
          <w:bCs/>
          <w:lang w:val="en-GB"/>
        </w:rPr>
      </w:pPr>
      <w:r w:rsidRPr="00471D7E">
        <w:rPr>
          <w:bCs/>
          <w:lang w:val="en-GB"/>
        </w:rPr>
        <w:t xml:space="preserve">The chair makes a Call for Potentially Essential Patents. </w:t>
      </w:r>
      <w:r w:rsidRPr="00471D7E">
        <w:rPr>
          <w:bCs/>
          <w:highlight w:val="green"/>
          <w:lang w:val="en-GB"/>
        </w:rPr>
        <w:t>No potentially essential patents reported, and no questions asked.</w:t>
      </w:r>
      <w:r>
        <w:rPr>
          <w:bCs/>
          <w:lang w:val="en-GB"/>
        </w:rPr>
        <w:t xml:space="preserve"> </w:t>
      </w:r>
    </w:p>
    <w:p w14:paraId="5C2CF39D" w14:textId="77777777" w:rsidR="00010FF1" w:rsidRDefault="00010FF1" w:rsidP="00010FF1">
      <w:pPr>
        <w:ind w:left="360"/>
        <w:rPr>
          <w:bCs/>
          <w:lang w:val="en-GB"/>
        </w:rPr>
      </w:pPr>
    </w:p>
    <w:p w14:paraId="438AB789" w14:textId="77777777" w:rsidR="00010FF1" w:rsidRPr="00471D7E" w:rsidRDefault="00010FF1" w:rsidP="00010FF1">
      <w:pPr>
        <w:ind w:left="360"/>
        <w:rPr>
          <w:bCs/>
          <w:lang w:val="en-GB"/>
        </w:rPr>
      </w:pPr>
      <w:r w:rsidRPr="00471D7E">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3BAFD305" w14:textId="77777777" w:rsidR="00010FF1" w:rsidRPr="003C550C" w:rsidRDefault="00010FF1" w:rsidP="00010FF1">
      <w:pPr>
        <w:rPr>
          <w:bCs/>
        </w:rPr>
      </w:pPr>
    </w:p>
    <w:p w14:paraId="633F2EE5" w14:textId="77777777" w:rsidR="00010FF1" w:rsidRDefault="00010FF1" w:rsidP="00010FF1">
      <w:pPr>
        <w:ind w:firstLine="360"/>
        <w:rPr>
          <w:bCs/>
        </w:rPr>
      </w:pPr>
      <w:r w:rsidRPr="003C550C">
        <w:rPr>
          <w:bCs/>
        </w:rPr>
        <w:t xml:space="preserve">The chair goes through the agenda (slide </w:t>
      </w:r>
      <w:r>
        <w:rPr>
          <w:bCs/>
        </w:rPr>
        <w:t>1</w:t>
      </w:r>
      <w:r w:rsidRPr="00387EBE">
        <w:rPr>
          <w:bCs/>
          <w:lang w:val="en-US"/>
        </w:rPr>
        <w:t>6</w:t>
      </w:r>
      <w:r w:rsidRPr="003C550C">
        <w:rPr>
          <w:bCs/>
        </w:rPr>
        <w:t xml:space="preserve">) and asks if there are any question on the agenda. </w:t>
      </w:r>
    </w:p>
    <w:p w14:paraId="40562231" w14:textId="77777777" w:rsidR="00AF7A2B" w:rsidRDefault="00AF7A2B" w:rsidP="00010FF1">
      <w:pPr>
        <w:ind w:left="360"/>
        <w:rPr>
          <w:bCs/>
          <w:lang w:val="en-US"/>
        </w:rPr>
      </w:pPr>
    </w:p>
    <w:p w14:paraId="4DBE7ED3" w14:textId="6640003D" w:rsidR="00010FF1" w:rsidRPr="003C550C" w:rsidRDefault="00010FF1" w:rsidP="00010FF1">
      <w:pPr>
        <w:ind w:left="360"/>
        <w:rPr>
          <w:bCs/>
        </w:rPr>
      </w:pPr>
      <w:r w:rsidRPr="003C550C">
        <w:rPr>
          <w:bCs/>
        </w:rPr>
        <w:t xml:space="preserve">The chair asks if there is any objection to approve the agenda. No response from the group. As a result, the agenda </w:t>
      </w:r>
      <w:r w:rsidRPr="003C550C">
        <w:rPr>
          <w:bCs/>
          <w:lang w:val="sv-SE"/>
        </w:rPr>
        <w:t xml:space="preserve">is </w:t>
      </w:r>
      <w:proofErr w:type="spellStart"/>
      <w:r w:rsidRPr="003C550C">
        <w:rPr>
          <w:bCs/>
          <w:lang w:val="sv-SE"/>
        </w:rPr>
        <w:t>approved</w:t>
      </w:r>
      <w:proofErr w:type="spellEnd"/>
      <w:r w:rsidRPr="003C550C">
        <w:rPr>
          <w:bCs/>
        </w:rPr>
        <w:t>.</w:t>
      </w:r>
    </w:p>
    <w:p w14:paraId="20144D68" w14:textId="77777777" w:rsidR="00010FF1" w:rsidRPr="003C550C" w:rsidRDefault="00010FF1" w:rsidP="00010FF1">
      <w:pPr>
        <w:rPr>
          <w:bCs/>
        </w:rPr>
      </w:pPr>
    </w:p>
    <w:p w14:paraId="45EA3FB6" w14:textId="77777777" w:rsidR="00010FF1" w:rsidRPr="003C550C" w:rsidRDefault="00010FF1" w:rsidP="00DB029B">
      <w:pPr>
        <w:numPr>
          <w:ilvl w:val="0"/>
          <w:numId w:val="6"/>
        </w:numPr>
        <w:rPr>
          <w:bCs/>
        </w:rPr>
      </w:pPr>
      <w:r w:rsidRPr="003C550C">
        <w:rPr>
          <w:bCs/>
        </w:rPr>
        <w:t>The chair prese</w:t>
      </w:r>
      <w:r>
        <w:rPr>
          <w:bCs/>
        </w:rPr>
        <w:t>nts the TGbf timeline (slide 1</w:t>
      </w:r>
      <w:r w:rsidRPr="00C11F1B">
        <w:rPr>
          <w:bCs/>
          <w:lang w:val="en-US"/>
        </w:rPr>
        <w:t>8</w:t>
      </w:r>
      <w:r w:rsidRPr="003C550C">
        <w:rPr>
          <w:bCs/>
        </w:rPr>
        <w:t xml:space="preserve">). </w:t>
      </w:r>
    </w:p>
    <w:p w14:paraId="469AF40C" w14:textId="77777777" w:rsidR="00010FF1" w:rsidRPr="003C550C" w:rsidRDefault="00010FF1" w:rsidP="00DB029B">
      <w:pPr>
        <w:numPr>
          <w:ilvl w:val="0"/>
          <w:numId w:val="6"/>
        </w:numPr>
        <w:rPr>
          <w:bCs/>
        </w:rPr>
      </w:pPr>
      <w:r w:rsidRPr="003C550C">
        <w:rPr>
          <w:bCs/>
        </w:rPr>
        <w:t xml:space="preserve">The chair presents slide </w:t>
      </w:r>
      <w:r w:rsidRPr="00282026">
        <w:rPr>
          <w:bCs/>
          <w:lang w:val="en-US"/>
        </w:rPr>
        <w:t>1</w:t>
      </w:r>
      <w:r w:rsidRPr="00C11F1B">
        <w:rPr>
          <w:bCs/>
          <w:lang w:val="en-US"/>
        </w:rPr>
        <w:t>9</w:t>
      </w:r>
      <w:r w:rsidRPr="003C550C">
        <w:rPr>
          <w:bCs/>
        </w:rPr>
        <w:t xml:space="preserve">, Call for contributions. </w:t>
      </w:r>
    </w:p>
    <w:p w14:paraId="7BC76FFE" w14:textId="79B51F19" w:rsidR="00010FF1" w:rsidRPr="005314AE" w:rsidRDefault="00010FF1" w:rsidP="00C52C62">
      <w:pPr>
        <w:numPr>
          <w:ilvl w:val="0"/>
          <w:numId w:val="6"/>
        </w:numPr>
        <w:rPr>
          <w:bCs/>
        </w:rPr>
      </w:pPr>
      <w:r w:rsidRPr="005314AE">
        <w:rPr>
          <w:bCs/>
        </w:rPr>
        <w:t>The chair presents the teleconference times (slide 2</w:t>
      </w:r>
      <w:r w:rsidRPr="005314AE">
        <w:rPr>
          <w:bCs/>
          <w:lang w:val="en-US"/>
        </w:rPr>
        <w:t>0</w:t>
      </w:r>
      <w:r w:rsidRPr="005314AE">
        <w:rPr>
          <w:bCs/>
        </w:rPr>
        <w:t xml:space="preserve">). </w:t>
      </w:r>
      <w:r w:rsidR="005314AE" w:rsidRPr="005314AE">
        <w:rPr>
          <w:bCs/>
          <w:lang w:val="en-US"/>
        </w:rPr>
        <w:t xml:space="preserve">The chair also goes through the status of D1.0 </w:t>
      </w:r>
      <w:r w:rsidR="00AD2E9D">
        <w:rPr>
          <w:bCs/>
          <w:lang w:val="en-US"/>
        </w:rPr>
        <w:t xml:space="preserve">CR </w:t>
      </w:r>
      <w:r w:rsidR="005314AE" w:rsidRPr="005314AE">
        <w:rPr>
          <w:bCs/>
          <w:lang w:val="en-US"/>
        </w:rPr>
        <w:t>status</w:t>
      </w:r>
      <w:r w:rsidR="00AD2E9D">
        <w:rPr>
          <w:bCs/>
          <w:lang w:val="en-US"/>
        </w:rPr>
        <w:t xml:space="preserve"> (slide 21)</w:t>
      </w:r>
      <w:r w:rsidR="005314AE" w:rsidRPr="005314AE">
        <w:rPr>
          <w:bCs/>
          <w:lang w:val="en-US"/>
        </w:rPr>
        <w:t xml:space="preserve">. </w:t>
      </w:r>
    </w:p>
    <w:p w14:paraId="2D205A09" w14:textId="77777777" w:rsidR="00010FF1" w:rsidRPr="003C550C" w:rsidRDefault="00010FF1" w:rsidP="00010FF1">
      <w:pPr>
        <w:ind w:left="360"/>
        <w:rPr>
          <w:bCs/>
        </w:rPr>
      </w:pPr>
    </w:p>
    <w:p w14:paraId="4D2AE15D" w14:textId="77777777" w:rsidR="00010FF1" w:rsidRDefault="00010FF1" w:rsidP="00DB029B">
      <w:pPr>
        <w:numPr>
          <w:ilvl w:val="0"/>
          <w:numId w:val="6"/>
        </w:numPr>
        <w:rPr>
          <w:bCs/>
        </w:rPr>
      </w:pPr>
      <w:r>
        <w:rPr>
          <w:bCs/>
        </w:rPr>
        <w:t>Presentation of submission</w:t>
      </w:r>
      <w:r w:rsidRPr="003C550C">
        <w:rPr>
          <w:bCs/>
        </w:rPr>
        <w:t>:</w:t>
      </w:r>
    </w:p>
    <w:p w14:paraId="33830EBD" w14:textId="77777777" w:rsidR="00173C07" w:rsidRDefault="00173C07" w:rsidP="008138CB">
      <w:pPr>
        <w:rPr>
          <w:bCs/>
        </w:rPr>
      </w:pPr>
    </w:p>
    <w:p w14:paraId="01147B50" w14:textId="26584C6D" w:rsidR="00010FF1" w:rsidRDefault="007B6F4E" w:rsidP="00DA0E39">
      <w:pPr>
        <w:ind w:left="360"/>
        <w:jc w:val="both"/>
        <w:rPr>
          <w:lang w:val="en-US"/>
        </w:rPr>
      </w:pPr>
      <w:r w:rsidRPr="00280DD9">
        <w:rPr>
          <w:lang w:val="en-US"/>
        </w:rPr>
        <w:t xml:space="preserve">Claudio </w:t>
      </w:r>
      <w:r w:rsidR="00280DD9" w:rsidRPr="00280DD9">
        <w:rPr>
          <w:lang w:val="en-US"/>
        </w:rPr>
        <w:t>gives an update o</w:t>
      </w:r>
      <w:r w:rsidR="00280DD9">
        <w:rPr>
          <w:lang w:val="en-US"/>
        </w:rPr>
        <w:t xml:space="preserve">f the comment </w:t>
      </w:r>
      <w:r w:rsidR="00173C07">
        <w:rPr>
          <w:lang w:val="en-US"/>
        </w:rPr>
        <w:t>resolutions and</w:t>
      </w:r>
      <w:r w:rsidR="00DC2DB6">
        <w:rPr>
          <w:lang w:val="en-US"/>
        </w:rPr>
        <w:t xml:space="preserve"> </w:t>
      </w:r>
      <w:r w:rsidR="00371A91">
        <w:rPr>
          <w:lang w:val="en-US"/>
        </w:rPr>
        <w:t>expresses</w:t>
      </w:r>
      <w:r w:rsidR="00DC2DB6">
        <w:rPr>
          <w:lang w:val="en-US"/>
        </w:rPr>
        <w:t xml:space="preserve"> that there has been very good progress. It is noted that the queue </w:t>
      </w:r>
      <w:r w:rsidR="0038627B">
        <w:rPr>
          <w:lang w:val="en-US"/>
        </w:rPr>
        <w:t xml:space="preserve">is quite </w:t>
      </w:r>
      <w:proofErr w:type="gramStart"/>
      <w:r w:rsidR="0038627B">
        <w:rPr>
          <w:lang w:val="en-US"/>
        </w:rPr>
        <w:t>long</w:t>
      </w:r>
      <w:proofErr w:type="gramEnd"/>
      <w:r w:rsidR="0038627B">
        <w:rPr>
          <w:lang w:val="en-US"/>
        </w:rPr>
        <w:t xml:space="preserve"> and </w:t>
      </w:r>
      <w:r w:rsidR="00B7237D">
        <w:rPr>
          <w:lang w:val="en-US"/>
        </w:rPr>
        <w:t>it may be a good idea to have an ad-hoc meeting</w:t>
      </w:r>
      <w:r w:rsidR="001B518F">
        <w:rPr>
          <w:lang w:val="en-US"/>
        </w:rPr>
        <w:t xml:space="preserve"> before the May f2f. Claudio asks people who </w:t>
      </w:r>
      <w:r w:rsidR="003F1684">
        <w:rPr>
          <w:lang w:val="en-US"/>
        </w:rPr>
        <w:t>have comments to resolve, to provided how much time they believe they need</w:t>
      </w:r>
      <w:r w:rsidR="00371DA9">
        <w:rPr>
          <w:lang w:val="en-US"/>
        </w:rPr>
        <w:t>.</w:t>
      </w:r>
    </w:p>
    <w:p w14:paraId="76E6AA44" w14:textId="77777777" w:rsidR="00371DA9" w:rsidRDefault="00371DA9" w:rsidP="00DA0E39">
      <w:pPr>
        <w:ind w:left="360"/>
        <w:jc w:val="both"/>
        <w:rPr>
          <w:lang w:val="en-US"/>
        </w:rPr>
      </w:pPr>
    </w:p>
    <w:p w14:paraId="5E655687" w14:textId="238DF785" w:rsidR="00371DA9" w:rsidRDefault="00371DA9" w:rsidP="00DA0E39">
      <w:pPr>
        <w:ind w:left="360"/>
        <w:jc w:val="both"/>
        <w:rPr>
          <w:lang w:val="en-US"/>
        </w:rPr>
      </w:pPr>
      <w:r>
        <w:rPr>
          <w:lang w:val="en-US"/>
        </w:rPr>
        <w:t>Q: Is there a target time for when the comments should be reso</w:t>
      </w:r>
      <w:r w:rsidR="00DE7DBB">
        <w:rPr>
          <w:lang w:val="en-US"/>
        </w:rPr>
        <w:t>l</w:t>
      </w:r>
      <w:r>
        <w:rPr>
          <w:lang w:val="en-US"/>
        </w:rPr>
        <w:t>ved?</w:t>
      </w:r>
    </w:p>
    <w:p w14:paraId="2BA97676" w14:textId="47892BB9" w:rsidR="0068463A" w:rsidRDefault="00371DA9" w:rsidP="00DA0E39">
      <w:pPr>
        <w:ind w:left="360"/>
        <w:jc w:val="both"/>
        <w:rPr>
          <w:lang w:val="en-US"/>
        </w:rPr>
      </w:pPr>
      <w:r>
        <w:rPr>
          <w:lang w:val="en-US"/>
        </w:rPr>
        <w:t xml:space="preserve">A: According to the </w:t>
      </w:r>
      <w:r w:rsidR="00371A91">
        <w:rPr>
          <w:lang w:val="en-US"/>
        </w:rPr>
        <w:t>timeline</w:t>
      </w:r>
      <w:r>
        <w:rPr>
          <w:lang w:val="en-US"/>
        </w:rPr>
        <w:t xml:space="preserve">, we are targeting to generate D2.0 out of </w:t>
      </w:r>
      <w:r w:rsidR="0068463A">
        <w:rPr>
          <w:lang w:val="en-US"/>
        </w:rPr>
        <w:t>t</w:t>
      </w:r>
      <w:r>
        <w:rPr>
          <w:lang w:val="en-US"/>
        </w:rPr>
        <w:t xml:space="preserve">he </w:t>
      </w:r>
      <w:r w:rsidR="0068463A">
        <w:rPr>
          <w:lang w:val="en-US"/>
        </w:rPr>
        <w:t>July meeting.</w:t>
      </w:r>
    </w:p>
    <w:p w14:paraId="68D21F7F" w14:textId="77777777" w:rsidR="0068463A" w:rsidRDefault="0068463A" w:rsidP="00DA0E39">
      <w:pPr>
        <w:ind w:left="360"/>
        <w:jc w:val="both"/>
        <w:rPr>
          <w:lang w:val="en-US"/>
        </w:rPr>
      </w:pPr>
    </w:p>
    <w:p w14:paraId="27056D2E" w14:textId="7B4806B0" w:rsidR="00371DA9" w:rsidRDefault="0068463A" w:rsidP="00DA0E39">
      <w:pPr>
        <w:ind w:left="360"/>
        <w:jc w:val="both"/>
        <w:rPr>
          <w:lang w:val="en-US"/>
        </w:rPr>
      </w:pPr>
      <w:r>
        <w:rPr>
          <w:lang w:val="en-US"/>
        </w:rPr>
        <w:t xml:space="preserve">Claudio also points </w:t>
      </w:r>
      <w:r w:rsidR="000D4B26">
        <w:rPr>
          <w:lang w:val="en-US"/>
        </w:rPr>
        <w:t xml:space="preserve">at the 802.11 Style Guide </w:t>
      </w:r>
      <w:r>
        <w:rPr>
          <w:lang w:val="en-US"/>
        </w:rPr>
        <w:t>11-09/1034r2</w:t>
      </w:r>
      <w:r w:rsidR="00153D06">
        <w:rPr>
          <w:lang w:val="en-US"/>
        </w:rPr>
        <w:t xml:space="preserve"> and remind</w:t>
      </w:r>
      <w:r w:rsidR="00D40FD1">
        <w:rPr>
          <w:lang w:val="en-US"/>
        </w:rPr>
        <w:t>s</w:t>
      </w:r>
      <w:r w:rsidR="00153D06">
        <w:rPr>
          <w:lang w:val="en-US"/>
        </w:rPr>
        <w:t xml:space="preserve"> </w:t>
      </w:r>
      <w:r w:rsidR="00DE7DBB">
        <w:rPr>
          <w:lang w:val="en-US"/>
        </w:rPr>
        <w:t xml:space="preserve">the group to follow this </w:t>
      </w:r>
      <w:proofErr w:type="gramStart"/>
      <w:r w:rsidR="00DE7DBB">
        <w:rPr>
          <w:lang w:val="en-US"/>
        </w:rPr>
        <w:t>in order to</w:t>
      </w:r>
      <w:proofErr w:type="gramEnd"/>
      <w:r w:rsidR="00DE7DBB">
        <w:rPr>
          <w:lang w:val="en-US"/>
        </w:rPr>
        <w:t xml:space="preserve"> avoid additional comments</w:t>
      </w:r>
      <w:r w:rsidR="004D40C7">
        <w:rPr>
          <w:lang w:val="en-US"/>
        </w:rPr>
        <w:t xml:space="preserve"> later on</w:t>
      </w:r>
      <w:r w:rsidR="009220E7">
        <w:rPr>
          <w:lang w:val="en-US"/>
        </w:rPr>
        <w:t>.</w:t>
      </w:r>
      <w:r w:rsidR="00877F57">
        <w:rPr>
          <w:lang w:val="en-US"/>
        </w:rPr>
        <w:t xml:space="preserve"> Claudio al</w:t>
      </w:r>
      <w:r w:rsidR="00185B26">
        <w:rPr>
          <w:lang w:val="en-US"/>
        </w:rPr>
        <w:t xml:space="preserve">so briefly goes through this document and points at some examples where D1.0 is not written according to this </w:t>
      </w:r>
      <w:r w:rsidR="00A14C51">
        <w:rPr>
          <w:lang w:val="en-US"/>
        </w:rPr>
        <w:t>style guide document.</w:t>
      </w:r>
      <w:r w:rsidR="00DE7DBB">
        <w:rPr>
          <w:lang w:val="en-US"/>
        </w:rPr>
        <w:t xml:space="preserve"> </w:t>
      </w:r>
      <w:r>
        <w:rPr>
          <w:lang w:val="en-US"/>
        </w:rPr>
        <w:t xml:space="preserve"> </w:t>
      </w:r>
    </w:p>
    <w:p w14:paraId="6737CF25" w14:textId="77777777" w:rsidR="00371A91" w:rsidRDefault="00371A91" w:rsidP="00DA0E39">
      <w:pPr>
        <w:ind w:left="360"/>
        <w:jc w:val="both"/>
        <w:rPr>
          <w:lang w:val="en-US"/>
        </w:rPr>
      </w:pPr>
    </w:p>
    <w:p w14:paraId="0A4C95BE" w14:textId="0922931C" w:rsidR="00371A91" w:rsidRDefault="00371A91" w:rsidP="00DA0E39">
      <w:pPr>
        <w:ind w:left="360"/>
        <w:jc w:val="both"/>
        <w:rPr>
          <w:lang w:val="en-US"/>
        </w:rPr>
      </w:pPr>
      <w:r w:rsidRPr="00D85E27">
        <w:rPr>
          <w:b/>
          <w:bCs/>
          <w:lang w:val="en-US"/>
        </w:rPr>
        <w:t>11-23/0</w:t>
      </w:r>
      <w:r>
        <w:rPr>
          <w:b/>
          <w:bCs/>
          <w:lang w:val="en-US"/>
        </w:rPr>
        <w:t>477</w:t>
      </w:r>
      <w:r w:rsidRPr="00D85E27">
        <w:rPr>
          <w:b/>
          <w:bCs/>
          <w:lang w:val="en-US"/>
        </w:rPr>
        <w:t>r</w:t>
      </w:r>
      <w:r>
        <w:rPr>
          <w:b/>
          <w:bCs/>
          <w:lang w:val="en-US"/>
        </w:rPr>
        <w:t>2</w:t>
      </w:r>
      <w:r w:rsidRPr="00D85E27">
        <w:rPr>
          <w:b/>
          <w:bCs/>
          <w:lang w:val="en-US"/>
        </w:rPr>
        <w:t>, “</w:t>
      </w:r>
      <w:r w:rsidRPr="004703CB">
        <w:rPr>
          <w:b/>
          <w:bCs/>
          <w:lang w:val="en-US"/>
        </w:rPr>
        <w:t>Comment resolution for sensing session</w:t>
      </w:r>
      <w:r w:rsidRPr="00D85E27">
        <w:rPr>
          <w:b/>
          <w:bCs/>
          <w:lang w:val="en-US"/>
        </w:rPr>
        <w:t xml:space="preserve">”, </w:t>
      </w:r>
      <w:r>
        <w:rPr>
          <w:b/>
          <w:bCs/>
          <w:lang w:val="en-US"/>
        </w:rPr>
        <w:t>Chaoming Luo</w:t>
      </w:r>
      <w:r w:rsidRPr="00D85E27">
        <w:rPr>
          <w:b/>
          <w:bCs/>
          <w:lang w:val="en-US"/>
        </w:rPr>
        <w:t xml:space="preserve"> (</w:t>
      </w:r>
      <w:r>
        <w:rPr>
          <w:b/>
          <w:bCs/>
          <w:lang w:val="en-US"/>
        </w:rPr>
        <w:t>OPPO</w:t>
      </w:r>
      <w:r w:rsidRPr="00D85E27">
        <w:rPr>
          <w:b/>
          <w:bCs/>
          <w:lang w:val="en-US"/>
        </w:rPr>
        <w:t>):</w:t>
      </w:r>
    </w:p>
    <w:p w14:paraId="5E6BF3F1" w14:textId="0E725651" w:rsidR="00371A91" w:rsidRDefault="00371A91" w:rsidP="00DA0E39">
      <w:pPr>
        <w:ind w:left="360"/>
        <w:jc w:val="both"/>
        <w:rPr>
          <w:lang w:eastAsia="ko-KR"/>
        </w:rPr>
      </w:pPr>
      <w:r>
        <w:t xml:space="preserve">This submission resolves comments related to the concept of ‘sensing session’. The following 31 CIDs are resolved: </w:t>
      </w:r>
      <w:r w:rsidRPr="000E06B5">
        <w:t>1330, 1976, 2295, 1668, 1058, 1346, 1445, 1007, 1447, 1861, 2232, 1799, 1975, 2233, 1035, 1029, 2234, 1914, 1862, 1708, 2236, 1008, 1774, 2238, 1527, 2235, 2237, 1847, 1848, 1086, 1036</w:t>
      </w:r>
      <w:r>
        <w:t>.</w:t>
      </w:r>
    </w:p>
    <w:p w14:paraId="6E7A4701" w14:textId="77777777" w:rsidR="00371A91" w:rsidRDefault="00371A91" w:rsidP="00DA0E39">
      <w:pPr>
        <w:ind w:left="360"/>
        <w:jc w:val="both"/>
        <w:rPr>
          <w:lang w:val="en-US"/>
        </w:rPr>
      </w:pPr>
      <w:r>
        <w:rPr>
          <w:lang w:val="en-US"/>
        </w:rPr>
        <w:t xml:space="preserve"> </w:t>
      </w:r>
    </w:p>
    <w:p w14:paraId="3822501F" w14:textId="23079375" w:rsidR="00D57A3C" w:rsidRDefault="00D57A3C" w:rsidP="00DA0E39">
      <w:pPr>
        <w:ind w:left="360"/>
        <w:jc w:val="both"/>
        <w:rPr>
          <w:lang w:val="en-US"/>
        </w:rPr>
      </w:pPr>
      <w:r>
        <w:rPr>
          <w:lang w:val="en-US"/>
        </w:rPr>
        <w:t>This is a continu</w:t>
      </w:r>
      <w:r w:rsidR="00F301AA">
        <w:rPr>
          <w:lang w:val="en-US"/>
        </w:rPr>
        <w:t>ation of the presentation that started in the last tele conference.</w:t>
      </w:r>
      <w:r w:rsidR="000B06A1">
        <w:rPr>
          <w:lang w:val="en-US"/>
        </w:rPr>
        <w:t xml:space="preserve"> Chaoming also points out that the document has been updated based on offline discussions.</w:t>
      </w:r>
    </w:p>
    <w:p w14:paraId="1D6416DE" w14:textId="77777777" w:rsidR="00D57A3C" w:rsidRDefault="00D57A3C" w:rsidP="00DA0E39">
      <w:pPr>
        <w:ind w:left="360"/>
        <w:jc w:val="both"/>
        <w:rPr>
          <w:lang w:val="en-US"/>
        </w:rPr>
      </w:pPr>
    </w:p>
    <w:p w14:paraId="6402E520" w14:textId="77777777" w:rsidR="00371A91" w:rsidRDefault="00371A91" w:rsidP="00DA0E39">
      <w:pPr>
        <w:ind w:left="360"/>
        <w:jc w:val="both"/>
        <w:rPr>
          <w:lang w:val="en-US"/>
        </w:rPr>
      </w:pPr>
      <w:r>
        <w:rPr>
          <w:lang w:val="en-US"/>
        </w:rPr>
        <w:t xml:space="preserve">CIDs 1330, 1976, 2295, 1668, 1058, 1346, 1445, 1007, 1447, 1861, 2232, 1799, 1975, 2233, 1035, 1029, 2234, 1914, 1862, 1708, 2236, 1008, 1774, 2238, 1527, 2235, 2237, 1847, 1848, 1086, and 1036: </w:t>
      </w:r>
    </w:p>
    <w:p w14:paraId="602F7000" w14:textId="77777777" w:rsidR="00BF4E7E" w:rsidRDefault="00BF4E7E" w:rsidP="00DA0E39">
      <w:pPr>
        <w:ind w:left="360"/>
        <w:jc w:val="both"/>
        <w:rPr>
          <w:lang w:val="en-US"/>
        </w:rPr>
      </w:pPr>
    </w:p>
    <w:p w14:paraId="755E07D9" w14:textId="10412BFF" w:rsidR="00BF4E7E" w:rsidRDefault="008C4D89" w:rsidP="00DA0E39">
      <w:pPr>
        <w:ind w:left="360"/>
        <w:jc w:val="both"/>
        <w:rPr>
          <w:lang w:val="en-US"/>
        </w:rPr>
      </w:pPr>
      <w:r>
        <w:rPr>
          <w:lang w:val="en-US"/>
        </w:rPr>
        <w:t xml:space="preserve">Some </w:t>
      </w:r>
      <w:r w:rsidR="00A735A5">
        <w:rPr>
          <w:lang w:val="en-US"/>
        </w:rPr>
        <w:t xml:space="preserve">clarifying discussion related to whether there should be normative text in one </w:t>
      </w:r>
      <w:r w:rsidR="00B72C11">
        <w:rPr>
          <w:lang w:val="en-US"/>
        </w:rPr>
        <w:t xml:space="preserve">of the notes. </w:t>
      </w:r>
    </w:p>
    <w:p w14:paraId="5108BE01" w14:textId="77777777" w:rsidR="00344D07" w:rsidRDefault="00344D07" w:rsidP="00DA0E39">
      <w:pPr>
        <w:ind w:left="360"/>
        <w:jc w:val="both"/>
        <w:rPr>
          <w:lang w:val="en-US"/>
        </w:rPr>
      </w:pPr>
    </w:p>
    <w:p w14:paraId="31E296B8" w14:textId="7C08D40D" w:rsidR="00344D07" w:rsidRDefault="00344D07" w:rsidP="00DA0E39">
      <w:pPr>
        <w:ind w:left="360"/>
        <w:jc w:val="both"/>
        <w:rPr>
          <w:lang w:val="en-US"/>
        </w:rPr>
      </w:pPr>
      <w:r>
        <w:rPr>
          <w:lang w:val="en-US"/>
        </w:rPr>
        <w:t xml:space="preserve">Some clarifying discussion related to whether </w:t>
      </w:r>
      <w:r w:rsidR="00835BDA">
        <w:rPr>
          <w:lang w:val="en-US"/>
        </w:rPr>
        <w:t xml:space="preserve">what discussed here also is also applicable to the DMG part. </w:t>
      </w:r>
    </w:p>
    <w:p w14:paraId="7EAC596B" w14:textId="77777777" w:rsidR="00EE16D6" w:rsidRDefault="00EE16D6" w:rsidP="00DA0E39">
      <w:pPr>
        <w:ind w:left="360"/>
        <w:jc w:val="both"/>
        <w:rPr>
          <w:lang w:val="en-US"/>
        </w:rPr>
      </w:pPr>
    </w:p>
    <w:p w14:paraId="5DCAD2B8" w14:textId="43A67D31" w:rsidR="00EE16D6" w:rsidRDefault="00BA14B5" w:rsidP="00DA0E39">
      <w:pPr>
        <w:ind w:left="360"/>
        <w:jc w:val="both"/>
        <w:rPr>
          <w:lang w:val="en-US"/>
        </w:rPr>
      </w:pPr>
      <w:r>
        <w:rPr>
          <w:lang w:val="en-US"/>
        </w:rPr>
        <w:t>Chaoming will update the document based on the received comments before running the SP.</w:t>
      </w:r>
    </w:p>
    <w:p w14:paraId="15B410FD" w14:textId="77777777" w:rsidR="00F85141" w:rsidRDefault="00F85141" w:rsidP="00DA0E39">
      <w:pPr>
        <w:ind w:left="360"/>
        <w:rPr>
          <w:b/>
          <w:bCs/>
          <w:lang w:val="en-US"/>
        </w:rPr>
      </w:pPr>
    </w:p>
    <w:p w14:paraId="7DEC9FEB" w14:textId="77777777" w:rsidR="00BA14B5" w:rsidRDefault="00BA14B5" w:rsidP="00DA0E39">
      <w:pPr>
        <w:ind w:left="360"/>
      </w:pPr>
    </w:p>
    <w:p w14:paraId="1032190C" w14:textId="5E1B1824" w:rsidR="00BA14B5" w:rsidRDefault="00BA14B5" w:rsidP="00DA0E39">
      <w:pPr>
        <w:ind w:left="360"/>
        <w:jc w:val="both"/>
      </w:pPr>
      <w:r w:rsidRPr="00D85E27">
        <w:rPr>
          <w:b/>
          <w:bCs/>
          <w:lang w:val="en-US"/>
        </w:rPr>
        <w:t>11-23/051</w:t>
      </w:r>
      <w:r>
        <w:rPr>
          <w:b/>
          <w:bCs/>
          <w:lang w:val="en-US"/>
        </w:rPr>
        <w:t>5</w:t>
      </w:r>
      <w:r w:rsidRPr="00D85E27">
        <w:rPr>
          <w:b/>
          <w:bCs/>
          <w:lang w:val="en-US"/>
        </w:rPr>
        <w:t>r</w:t>
      </w:r>
      <w:r w:rsidR="008F70E8">
        <w:rPr>
          <w:b/>
          <w:bCs/>
          <w:lang w:val="en-US"/>
        </w:rPr>
        <w:t>1</w:t>
      </w:r>
      <w:r w:rsidRPr="00D85E27">
        <w:rPr>
          <w:b/>
          <w:bCs/>
          <w:lang w:val="en-US"/>
        </w:rPr>
        <w:t>, “</w:t>
      </w:r>
      <w:r>
        <w:rPr>
          <w:b/>
          <w:bCs/>
          <w:lang w:val="en-US"/>
        </w:rPr>
        <w:t>Comment Resolution in LB272 for Reporting CID (Part 2)</w:t>
      </w:r>
      <w:r w:rsidRPr="00D85E27">
        <w:rPr>
          <w:b/>
          <w:bCs/>
          <w:lang w:val="en-US"/>
        </w:rPr>
        <w:t xml:space="preserve">”, </w:t>
      </w:r>
      <w:proofErr w:type="spellStart"/>
      <w:r>
        <w:rPr>
          <w:b/>
          <w:bCs/>
          <w:lang w:val="en-US"/>
        </w:rPr>
        <w:t>Anirud</w:t>
      </w:r>
      <w:proofErr w:type="spellEnd"/>
      <w:r>
        <w:rPr>
          <w:b/>
          <w:bCs/>
          <w:lang w:val="en-US"/>
        </w:rPr>
        <w:t xml:space="preserve"> Sahoo</w:t>
      </w:r>
      <w:r w:rsidRPr="00D85E27">
        <w:rPr>
          <w:b/>
          <w:bCs/>
          <w:lang w:val="en-US"/>
        </w:rPr>
        <w:t xml:space="preserve"> (</w:t>
      </w:r>
      <w:r>
        <w:rPr>
          <w:b/>
          <w:bCs/>
          <w:lang w:val="en-US"/>
        </w:rPr>
        <w:t>NIST</w:t>
      </w:r>
      <w:r w:rsidRPr="00D85E27">
        <w:rPr>
          <w:b/>
          <w:bCs/>
          <w:lang w:val="en-US"/>
        </w:rPr>
        <w:t>):</w:t>
      </w:r>
      <w:r>
        <w:rPr>
          <w:b/>
          <w:bCs/>
          <w:lang w:val="en-US"/>
        </w:rPr>
        <w:t xml:space="preserve"> </w:t>
      </w:r>
      <w:r>
        <w:t>This document resolves comment in LB272 with CID 1147, 1156.</w:t>
      </w:r>
    </w:p>
    <w:p w14:paraId="6CF79668" w14:textId="77777777" w:rsidR="00BA14B5" w:rsidRDefault="00BA14B5" w:rsidP="00DA0E39">
      <w:pPr>
        <w:ind w:left="360"/>
        <w:jc w:val="both"/>
        <w:rPr>
          <w:b/>
          <w:bCs/>
          <w:lang w:val="en-US"/>
        </w:rPr>
      </w:pPr>
    </w:p>
    <w:p w14:paraId="698FABB0" w14:textId="2B061EDB" w:rsidR="005779F5" w:rsidRPr="00BA14B5" w:rsidRDefault="008F70E8" w:rsidP="00DA0E39">
      <w:pPr>
        <w:ind w:left="360"/>
        <w:jc w:val="both"/>
        <w:rPr>
          <w:lang w:val="en-US"/>
        </w:rPr>
      </w:pPr>
      <w:r>
        <w:rPr>
          <w:lang w:val="en-US"/>
        </w:rPr>
        <w:t xml:space="preserve">Revision 0 of this documents has been presented and </w:t>
      </w:r>
      <w:proofErr w:type="spellStart"/>
      <w:r>
        <w:rPr>
          <w:lang w:val="en-US"/>
        </w:rPr>
        <w:t>Anirud</w:t>
      </w:r>
      <w:proofErr w:type="spellEnd"/>
      <w:r>
        <w:rPr>
          <w:lang w:val="en-US"/>
        </w:rPr>
        <w:t xml:space="preserve"> goes </w:t>
      </w:r>
      <w:r w:rsidR="001A66A1">
        <w:rPr>
          <w:lang w:val="en-US"/>
        </w:rPr>
        <w:t>thought the updates that have been made.</w:t>
      </w:r>
    </w:p>
    <w:p w14:paraId="7EA6612E" w14:textId="77777777" w:rsidR="00BD4F8C" w:rsidRDefault="00BD4F8C" w:rsidP="00DA0E39">
      <w:pPr>
        <w:ind w:left="360"/>
        <w:jc w:val="both"/>
        <w:rPr>
          <w:lang w:val="en-US"/>
        </w:rPr>
      </w:pPr>
    </w:p>
    <w:p w14:paraId="0A0B0523" w14:textId="0D4D657F" w:rsidR="00BD4F8C" w:rsidRDefault="00701C5B" w:rsidP="00DA0E39">
      <w:pPr>
        <w:ind w:left="360"/>
        <w:jc w:val="both"/>
        <w:rPr>
          <w:lang w:val="en-US"/>
        </w:rPr>
      </w:pPr>
      <w:r w:rsidRPr="00701C5B">
        <w:rPr>
          <w:b/>
          <w:bCs/>
          <w:lang w:val="en-US"/>
        </w:rPr>
        <w:t>Straw Poll:</w:t>
      </w:r>
      <w:r>
        <w:rPr>
          <w:b/>
          <w:bCs/>
          <w:lang w:val="en-US"/>
        </w:rPr>
        <w:t xml:space="preserve"> </w:t>
      </w:r>
      <w:r>
        <w:rPr>
          <w:lang w:val="en-US"/>
        </w:rPr>
        <w:t xml:space="preserve">Do you support the </w:t>
      </w:r>
      <w:r w:rsidR="00D6702D">
        <w:rPr>
          <w:lang w:val="en-US"/>
        </w:rPr>
        <w:t>proposed comment resolutions in this document?</w:t>
      </w:r>
    </w:p>
    <w:p w14:paraId="1AB477DC" w14:textId="0437C430" w:rsidR="00D6702D" w:rsidRPr="00701C5B" w:rsidRDefault="00D6702D" w:rsidP="00DA0E39">
      <w:pPr>
        <w:ind w:left="360"/>
        <w:jc w:val="both"/>
        <w:rPr>
          <w:lang w:val="en-US"/>
        </w:rPr>
      </w:pPr>
      <w:r>
        <w:rPr>
          <w:lang w:val="en-US"/>
        </w:rPr>
        <w:t>Unanimously supported</w:t>
      </w:r>
      <w:r w:rsidR="00583F74">
        <w:rPr>
          <w:lang w:val="en-US"/>
        </w:rPr>
        <w:t>.</w:t>
      </w:r>
    </w:p>
    <w:p w14:paraId="3E4C25A2" w14:textId="77777777" w:rsidR="00371A91" w:rsidRPr="00280DD9" w:rsidRDefault="00371A91" w:rsidP="00DA0E39">
      <w:pPr>
        <w:ind w:left="360"/>
        <w:jc w:val="both"/>
        <w:rPr>
          <w:lang w:val="en-US"/>
        </w:rPr>
      </w:pPr>
    </w:p>
    <w:p w14:paraId="2B6A97A4" w14:textId="64C265D8" w:rsidR="007C514D" w:rsidRDefault="00583F74" w:rsidP="00DA0E39">
      <w:pPr>
        <w:ind w:left="360"/>
        <w:jc w:val="both"/>
      </w:pPr>
      <w:r w:rsidRPr="00D85E27">
        <w:rPr>
          <w:b/>
          <w:bCs/>
          <w:lang w:val="en-US"/>
        </w:rPr>
        <w:t>11-23/051</w:t>
      </w:r>
      <w:r>
        <w:rPr>
          <w:b/>
          <w:bCs/>
          <w:lang w:val="en-US"/>
        </w:rPr>
        <w:t>4</w:t>
      </w:r>
      <w:r w:rsidRPr="00D85E27">
        <w:rPr>
          <w:b/>
          <w:bCs/>
          <w:lang w:val="en-US"/>
        </w:rPr>
        <w:t>r</w:t>
      </w:r>
      <w:r w:rsidR="00934B25">
        <w:rPr>
          <w:b/>
          <w:bCs/>
          <w:lang w:val="en-US"/>
        </w:rPr>
        <w:t>1</w:t>
      </w:r>
      <w:r w:rsidRPr="00D85E27">
        <w:rPr>
          <w:b/>
          <w:bCs/>
          <w:lang w:val="en-US"/>
        </w:rPr>
        <w:t>, “</w:t>
      </w:r>
      <w:r>
        <w:rPr>
          <w:b/>
          <w:bCs/>
          <w:lang w:val="en-US"/>
        </w:rPr>
        <w:t xml:space="preserve">Comment Resolution in LB272 for Reporting CID (Part </w:t>
      </w:r>
      <w:r w:rsidR="00912F11">
        <w:rPr>
          <w:b/>
          <w:bCs/>
          <w:lang w:val="en-US"/>
        </w:rPr>
        <w:t>1</w:t>
      </w:r>
      <w:r>
        <w:rPr>
          <w:b/>
          <w:bCs/>
          <w:lang w:val="en-US"/>
        </w:rPr>
        <w:t>)</w:t>
      </w:r>
      <w:r w:rsidRPr="00D85E27">
        <w:rPr>
          <w:b/>
          <w:bCs/>
          <w:lang w:val="en-US"/>
        </w:rPr>
        <w:t xml:space="preserve">”, </w:t>
      </w:r>
      <w:proofErr w:type="spellStart"/>
      <w:r>
        <w:rPr>
          <w:b/>
          <w:bCs/>
          <w:lang w:val="en-US"/>
        </w:rPr>
        <w:t>Anirud</w:t>
      </w:r>
      <w:proofErr w:type="spellEnd"/>
      <w:r>
        <w:rPr>
          <w:b/>
          <w:bCs/>
          <w:lang w:val="en-US"/>
        </w:rPr>
        <w:t xml:space="preserve"> Sahoo</w:t>
      </w:r>
      <w:r w:rsidRPr="00D85E27">
        <w:rPr>
          <w:b/>
          <w:bCs/>
          <w:lang w:val="en-US"/>
        </w:rPr>
        <w:t xml:space="preserve"> (</w:t>
      </w:r>
      <w:r>
        <w:rPr>
          <w:b/>
          <w:bCs/>
          <w:lang w:val="en-US"/>
        </w:rPr>
        <w:t>NIST</w:t>
      </w:r>
      <w:r w:rsidRPr="00D85E27">
        <w:rPr>
          <w:b/>
          <w:bCs/>
          <w:lang w:val="en-US"/>
        </w:rPr>
        <w:t>):</w:t>
      </w:r>
      <w:r>
        <w:rPr>
          <w:b/>
          <w:bCs/>
          <w:lang w:val="en-US"/>
        </w:rPr>
        <w:t xml:space="preserve"> </w:t>
      </w:r>
      <w:r w:rsidR="007C514D">
        <w:t>This document resolves comment in LB272 with CID 1789, 1074, 1002, 1077.</w:t>
      </w:r>
    </w:p>
    <w:p w14:paraId="1F341E5C" w14:textId="77777777" w:rsidR="00583F74" w:rsidRDefault="00583F74" w:rsidP="00DA0E39">
      <w:pPr>
        <w:ind w:left="360"/>
        <w:jc w:val="both"/>
        <w:rPr>
          <w:b/>
          <w:bCs/>
          <w:lang w:val="en-US"/>
        </w:rPr>
      </w:pPr>
    </w:p>
    <w:p w14:paraId="744C2DBD" w14:textId="00CDCF01" w:rsidR="00F17C02" w:rsidRDefault="00583F74" w:rsidP="00DA0E39">
      <w:pPr>
        <w:ind w:left="360"/>
        <w:jc w:val="both"/>
        <w:rPr>
          <w:lang w:val="en-US"/>
        </w:rPr>
      </w:pPr>
      <w:r>
        <w:rPr>
          <w:lang w:val="en-US"/>
        </w:rPr>
        <w:t xml:space="preserve">CID 1789: </w:t>
      </w:r>
      <w:r w:rsidR="002D60A2">
        <w:rPr>
          <w:lang w:val="en-US"/>
        </w:rPr>
        <w:t>No discussion.</w:t>
      </w:r>
    </w:p>
    <w:p w14:paraId="3A373CB0" w14:textId="13267A7B" w:rsidR="00F17C02" w:rsidRDefault="00F17C02" w:rsidP="00DA0E39">
      <w:pPr>
        <w:ind w:left="360"/>
        <w:jc w:val="both"/>
        <w:rPr>
          <w:lang w:val="en-US"/>
        </w:rPr>
      </w:pPr>
      <w:r>
        <w:rPr>
          <w:lang w:val="en-US"/>
        </w:rPr>
        <w:t>CID 1074:</w:t>
      </w:r>
      <w:r w:rsidR="00CD50D4">
        <w:rPr>
          <w:lang w:val="en-US"/>
        </w:rPr>
        <w:t xml:space="preserve"> Some clarifying discussion</w:t>
      </w:r>
      <w:r w:rsidR="00BA282B">
        <w:rPr>
          <w:lang w:val="en-US"/>
        </w:rPr>
        <w:t xml:space="preserve"> related to terminology</w:t>
      </w:r>
      <w:r w:rsidR="00CD50D4">
        <w:rPr>
          <w:lang w:val="en-US"/>
        </w:rPr>
        <w:t>.</w:t>
      </w:r>
      <w:r w:rsidR="00A02239">
        <w:rPr>
          <w:lang w:val="en-US"/>
        </w:rPr>
        <w:t xml:space="preserve"> </w:t>
      </w:r>
    </w:p>
    <w:p w14:paraId="15EAB9CD" w14:textId="77777777" w:rsidR="004F555A" w:rsidRDefault="00A97ECD" w:rsidP="00DA0E39">
      <w:pPr>
        <w:ind w:left="360"/>
        <w:jc w:val="both"/>
        <w:rPr>
          <w:lang w:val="en-US"/>
        </w:rPr>
      </w:pPr>
      <w:r>
        <w:rPr>
          <w:lang w:val="en-US"/>
        </w:rPr>
        <w:t>CID</w:t>
      </w:r>
      <w:r w:rsidR="0056298F">
        <w:rPr>
          <w:lang w:val="en-US"/>
        </w:rPr>
        <w:t>s</w:t>
      </w:r>
      <w:r>
        <w:rPr>
          <w:lang w:val="en-US"/>
        </w:rPr>
        <w:t xml:space="preserve"> 1002</w:t>
      </w:r>
      <w:r w:rsidR="0056298F">
        <w:rPr>
          <w:lang w:val="en-US"/>
        </w:rPr>
        <w:t xml:space="preserve"> and 1077</w:t>
      </w:r>
      <w:r>
        <w:rPr>
          <w:lang w:val="en-US"/>
        </w:rPr>
        <w:t>:</w:t>
      </w:r>
      <w:r w:rsidR="0056298F">
        <w:rPr>
          <w:lang w:val="en-US"/>
        </w:rPr>
        <w:t xml:space="preserve"> </w:t>
      </w:r>
      <w:r w:rsidR="006B2AB3">
        <w:rPr>
          <w:lang w:val="en-US"/>
        </w:rPr>
        <w:t xml:space="preserve">A comment related to that </w:t>
      </w:r>
      <w:r w:rsidR="00DF630B">
        <w:rPr>
          <w:lang w:val="en-US"/>
        </w:rPr>
        <w:t>the wor</w:t>
      </w:r>
      <w:r w:rsidR="008F6203">
        <w:rPr>
          <w:lang w:val="en-US"/>
        </w:rPr>
        <w:t>d</w:t>
      </w:r>
      <w:r w:rsidR="00DF630B">
        <w:rPr>
          <w:lang w:val="en-US"/>
        </w:rPr>
        <w:t xml:space="preserve"> “size” is no used</w:t>
      </w:r>
      <w:r w:rsidR="008F6203">
        <w:rPr>
          <w:lang w:val="en-US"/>
        </w:rPr>
        <w:t xml:space="preserve"> elsewhere and we should not use it here </w:t>
      </w:r>
      <w:r w:rsidR="007541C9">
        <w:rPr>
          <w:lang w:val="en-US"/>
        </w:rPr>
        <w:t>to be consistent</w:t>
      </w:r>
      <w:r w:rsidR="00DF630B">
        <w:rPr>
          <w:lang w:val="en-US"/>
        </w:rPr>
        <w:t>.</w:t>
      </w:r>
    </w:p>
    <w:p w14:paraId="7587FB9D" w14:textId="77777777" w:rsidR="004F555A" w:rsidRDefault="004F555A" w:rsidP="00DA0E39">
      <w:pPr>
        <w:ind w:left="360"/>
        <w:jc w:val="both"/>
        <w:rPr>
          <w:lang w:val="en-US"/>
        </w:rPr>
      </w:pPr>
    </w:p>
    <w:p w14:paraId="7DBE68E6" w14:textId="2E8EAC1A" w:rsidR="00A97ECD" w:rsidRDefault="00A97ECD" w:rsidP="00DA0E39">
      <w:pPr>
        <w:ind w:left="360"/>
        <w:jc w:val="both"/>
        <w:rPr>
          <w:lang w:val="en-US"/>
        </w:rPr>
      </w:pPr>
      <w:r>
        <w:rPr>
          <w:lang w:val="en-US"/>
        </w:rPr>
        <w:t xml:space="preserve"> </w:t>
      </w:r>
      <w:proofErr w:type="spellStart"/>
      <w:r w:rsidR="003E7116">
        <w:rPr>
          <w:lang w:val="en-US"/>
        </w:rPr>
        <w:t>Anirud</w:t>
      </w:r>
      <w:proofErr w:type="spellEnd"/>
      <w:r w:rsidR="003E7116">
        <w:rPr>
          <w:lang w:val="en-US"/>
        </w:rPr>
        <w:t xml:space="preserve"> explains that he will update the document based on the received feedback.</w:t>
      </w:r>
    </w:p>
    <w:p w14:paraId="218E47F4" w14:textId="77777777" w:rsidR="003E7116" w:rsidRDefault="003E7116" w:rsidP="00DA0E39">
      <w:pPr>
        <w:ind w:left="360"/>
        <w:jc w:val="both"/>
        <w:rPr>
          <w:lang w:val="en-US"/>
        </w:rPr>
      </w:pPr>
    </w:p>
    <w:p w14:paraId="7C171AE8" w14:textId="10F273FB" w:rsidR="00580D31" w:rsidRPr="003460D1" w:rsidRDefault="00580D31" w:rsidP="00DA0E39">
      <w:pPr>
        <w:ind w:left="360"/>
        <w:jc w:val="both"/>
        <w:rPr>
          <w:lang w:val="en-US"/>
        </w:rPr>
      </w:pPr>
      <w:r w:rsidRPr="00D85E27">
        <w:rPr>
          <w:b/>
          <w:bCs/>
          <w:lang w:val="en-US"/>
        </w:rPr>
        <w:t>11-23/051</w:t>
      </w:r>
      <w:r>
        <w:rPr>
          <w:b/>
          <w:bCs/>
          <w:lang w:val="en-US"/>
        </w:rPr>
        <w:t>1</w:t>
      </w:r>
      <w:r w:rsidRPr="00D85E27">
        <w:rPr>
          <w:b/>
          <w:bCs/>
          <w:lang w:val="en-US"/>
        </w:rPr>
        <w:t>r</w:t>
      </w:r>
      <w:r w:rsidR="00354B02">
        <w:rPr>
          <w:b/>
          <w:bCs/>
          <w:lang w:val="en-US"/>
        </w:rPr>
        <w:t>1</w:t>
      </w:r>
      <w:r w:rsidRPr="00D85E27">
        <w:rPr>
          <w:b/>
          <w:bCs/>
          <w:lang w:val="en-US"/>
        </w:rPr>
        <w:t xml:space="preserve">, “Proposed resolutions for editorial comments on D1.0 - Part </w:t>
      </w:r>
      <w:r>
        <w:rPr>
          <w:b/>
          <w:bCs/>
          <w:lang w:val="en-US"/>
        </w:rPr>
        <w:t>2</w:t>
      </w:r>
      <w:r w:rsidRPr="00D85E27">
        <w:rPr>
          <w:b/>
          <w:bCs/>
          <w:lang w:val="en-US"/>
        </w:rPr>
        <w:t>”, Claudio da Silva (Meta):</w:t>
      </w:r>
      <w:r w:rsidRPr="00D85E27">
        <w:rPr>
          <w:lang w:val="en-US"/>
        </w:rPr>
        <w:t xml:space="preserve"> </w:t>
      </w:r>
      <w:r w:rsidRPr="00012B52">
        <w:t>This document contains proposed resolutions for editorial comments on D1.0 (LB272).</w:t>
      </w:r>
      <w:r>
        <w:t xml:space="preserve">  </w:t>
      </w:r>
      <w:r w:rsidRPr="001E3D4B">
        <w:t xml:space="preserve">The text used as </w:t>
      </w:r>
      <w:r w:rsidRPr="0093015E">
        <w:t>reference is D</w:t>
      </w:r>
      <w:r>
        <w:t>1</w:t>
      </w:r>
      <w:r w:rsidRPr="0093015E">
        <w:t>.</w:t>
      </w:r>
      <w:r>
        <w:t>0</w:t>
      </w:r>
      <w:r w:rsidRPr="0093015E">
        <w:t>.</w:t>
      </w:r>
      <w:r w:rsidR="003460D1" w:rsidRPr="003460D1">
        <w:rPr>
          <w:lang w:val="en-US"/>
        </w:rPr>
        <w:t xml:space="preserve"> CID 2098 has bee</w:t>
      </w:r>
      <w:r w:rsidR="003460D1">
        <w:rPr>
          <w:lang w:val="en-US"/>
        </w:rPr>
        <w:t>n added compared to r0.</w:t>
      </w:r>
    </w:p>
    <w:p w14:paraId="1D702614" w14:textId="77777777" w:rsidR="00580D31" w:rsidRPr="0093015E" w:rsidRDefault="00580D31" w:rsidP="00DA0E39">
      <w:pPr>
        <w:ind w:left="360"/>
        <w:jc w:val="both"/>
      </w:pPr>
    </w:p>
    <w:p w14:paraId="7271810A" w14:textId="54A3F8A5" w:rsidR="00580D31" w:rsidRPr="0093015E" w:rsidRDefault="00580D31" w:rsidP="00DA0E39">
      <w:pPr>
        <w:ind w:left="360"/>
        <w:jc w:val="both"/>
        <w:rPr>
          <w:color w:val="000000"/>
          <w:szCs w:val="22"/>
          <w:lang w:val="en-US"/>
        </w:rPr>
      </w:pPr>
      <w:r w:rsidRPr="0093015E">
        <w:t xml:space="preserve">CIDs: </w:t>
      </w:r>
      <w:r w:rsidRPr="00231DA0">
        <w:rPr>
          <w:color w:val="000000"/>
          <w:szCs w:val="22"/>
          <w:lang w:val="en-US"/>
        </w:rPr>
        <w:t>1973</w:t>
      </w:r>
      <w:r>
        <w:rPr>
          <w:color w:val="000000"/>
          <w:szCs w:val="22"/>
          <w:lang w:val="en-US"/>
        </w:rPr>
        <w:t>,</w:t>
      </w:r>
      <w:r w:rsidRPr="00231DA0">
        <w:rPr>
          <w:color w:val="000000"/>
          <w:szCs w:val="22"/>
          <w:lang w:val="en-US"/>
        </w:rPr>
        <w:t xml:space="preserve"> 1980</w:t>
      </w:r>
      <w:r>
        <w:rPr>
          <w:color w:val="000000"/>
          <w:szCs w:val="22"/>
          <w:lang w:val="en-US"/>
        </w:rPr>
        <w:t>,</w:t>
      </w:r>
      <w:r w:rsidRPr="00231DA0">
        <w:rPr>
          <w:color w:val="000000"/>
          <w:szCs w:val="22"/>
          <w:lang w:val="en-US"/>
        </w:rPr>
        <w:t xml:space="preserve"> 1510</w:t>
      </w:r>
      <w:r>
        <w:rPr>
          <w:color w:val="000000"/>
          <w:szCs w:val="22"/>
          <w:lang w:val="en-US"/>
        </w:rPr>
        <w:t>,</w:t>
      </w:r>
      <w:r w:rsidRPr="00231DA0">
        <w:rPr>
          <w:color w:val="000000"/>
          <w:szCs w:val="22"/>
          <w:lang w:val="en-US"/>
        </w:rPr>
        <w:t xml:space="preserve"> 2200</w:t>
      </w:r>
      <w:r>
        <w:rPr>
          <w:color w:val="000000"/>
          <w:szCs w:val="22"/>
          <w:lang w:val="en-US"/>
        </w:rPr>
        <w:t>,</w:t>
      </w:r>
      <w:r w:rsidRPr="00231DA0">
        <w:rPr>
          <w:color w:val="000000"/>
          <w:szCs w:val="22"/>
          <w:lang w:val="en-US"/>
        </w:rPr>
        <w:t xml:space="preserve"> 1039</w:t>
      </w:r>
      <w:r>
        <w:rPr>
          <w:color w:val="000000"/>
          <w:szCs w:val="22"/>
          <w:lang w:val="en-US"/>
        </w:rPr>
        <w:t>,</w:t>
      </w:r>
      <w:r w:rsidRPr="00231DA0">
        <w:rPr>
          <w:color w:val="000000"/>
          <w:szCs w:val="22"/>
          <w:lang w:val="en-US"/>
        </w:rPr>
        <w:t xml:space="preserve"> </w:t>
      </w:r>
      <w:r w:rsidRPr="00580D31">
        <w:rPr>
          <w:color w:val="FF0000"/>
          <w:szCs w:val="22"/>
          <w:lang w:val="en-US"/>
        </w:rPr>
        <w:t>2098,</w:t>
      </w:r>
      <w:r>
        <w:rPr>
          <w:color w:val="000000"/>
          <w:szCs w:val="22"/>
          <w:lang w:val="en-US"/>
        </w:rPr>
        <w:t xml:space="preserve"> </w:t>
      </w:r>
      <w:r w:rsidRPr="00231DA0">
        <w:rPr>
          <w:color w:val="000000"/>
          <w:szCs w:val="22"/>
          <w:lang w:val="en-US"/>
        </w:rPr>
        <w:t>1124</w:t>
      </w:r>
      <w:r>
        <w:rPr>
          <w:color w:val="000000"/>
          <w:szCs w:val="22"/>
          <w:lang w:val="en-US"/>
        </w:rPr>
        <w:t xml:space="preserve">, </w:t>
      </w:r>
      <w:r w:rsidRPr="007C1F13">
        <w:rPr>
          <w:color w:val="000000"/>
          <w:szCs w:val="22"/>
          <w:lang w:val="en-US"/>
        </w:rPr>
        <w:t>1602</w:t>
      </w:r>
      <w:r>
        <w:rPr>
          <w:color w:val="000000"/>
          <w:szCs w:val="22"/>
          <w:lang w:val="en-US"/>
        </w:rPr>
        <w:t xml:space="preserve">, </w:t>
      </w:r>
      <w:r w:rsidRPr="007C1F13">
        <w:rPr>
          <w:color w:val="000000"/>
          <w:szCs w:val="22"/>
          <w:lang w:val="en-US"/>
        </w:rPr>
        <w:t>1018</w:t>
      </w:r>
      <w:r>
        <w:rPr>
          <w:color w:val="000000"/>
          <w:szCs w:val="22"/>
          <w:lang w:val="en-US"/>
        </w:rPr>
        <w:t xml:space="preserve">, </w:t>
      </w:r>
      <w:r w:rsidRPr="007C1F13">
        <w:rPr>
          <w:color w:val="000000"/>
          <w:szCs w:val="22"/>
          <w:lang w:val="en-US"/>
        </w:rPr>
        <w:t>1019</w:t>
      </w:r>
      <w:r>
        <w:rPr>
          <w:color w:val="000000"/>
          <w:szCs w:val="22"/>
          <w:lang w:val="en-US"/>
        </w:rPr>
        <w:t xml:space="preserve">, </w:t>
      </w:r>
      <w:r w:rsidRPr="007C1F13">
        <w:rPr>
          <w:color w:val="000000"/>
          <w:szCs w:val="22"/>
          <w:lang w:val="en-US"/>
        </w:rPr>
        <w:t>1313</w:t>
      </w:r>
      <w:r>
        <w:rPr>
          <w:color w:val="000000"/>
          <w:szCs w:val="22"/>
          <w:lang w:val="en-US"/>
        </w:rPr>
        <w:t xml:space="preserve">, </w:t>
      </w:r>
      <w:r w:rsidRPr="007C1F13">
        <w:rPr>
          <w:color w:val="000000"/>
          <w:szCs w:val="22"/>
          <w:lang w:val="en-US"/>
        </w:rPr>
        <w:t>1677</w:t>
      </w:r>
      <w:r>
        <w:rPr>
          <w:color w:val="000000"/>
          <w:szCs w:val="22"/>
          <w:lang w:val="en-US"/>
        </w:rPr>
        <w:t xml:space="preserve">, </w:t>
      </w:r>
      <w:r w:rsidRPr="007C1F13">
        <w:rPr>
          <w:color w:val="000000"/>
          <w:szCs w:val="22"/>
          <w:lang w:val="en-US"/>
        </w:rPr>
        <w:t>1630</w:t>
      </w:r>
      <w:r>
        <w:rPr>
          <w:color w:val="000000"/>
          <w:szCs w:val="22"/>
          <w:lang w:val="en-US"/>
        </w:rPr>
        <w:t xml:space="preserve">, </w:t>
      </w:r>
      <w:r w:rsidRPr="007C1F13">
        <w:rPr>
          <w:color w:val="000000"/>
          <w:szCs w:val="22"/>
          <w:lang w:val="en-US"/>
        </w:rPr>
        <w:t>1838</w:t>
      </w:r>
      <w:r>
        <w:rPr>
          <w:color w:val="000000"/>
          <w:szCs w:val="22"/>
          <w:lang w:val="en-US"/>
        </w:rPr>
        <w:t xml:space="preserve">, </w:t>
      </w:r>
      <w:r w:rsidRPr="007C1F13">
        <w:rPr>
          <w:color w:val="000000"/>
          <w:szCs w:val="22"/>
          <w:lang w:val="en-US"/>
        </w:rPr>
        <w:t>2094</w:t>
      </w:r>
      <w:r>
        <w:rPr>
          <w:color w:val="000000"/>
          <w:szCs w:val="22"/>
          <w:lang w:val="en-US"/>
        </w:rPr>
        <w:t xml:space="preserve">, </w:t>
      </w:r>
      <w:r w:rsidRPr="007C1F13">
        <w:rPr>
          <w:color w:val="000000"/>
          <w:szCs w:val="22"/>
          <w:lang w:val="en-US"/>
        </w:rPr>
        <w:t>1678</w:t>
      </w:r>
      <w:r>
        <w:rPr>
          <w:color w:val="000000"/>
          <w:szCs w:val="22"/>
          <w:lang w:val="en-US"/>
        </w:rPr>
        <w:t xml:space="preserve">, </w:t>
      </w:r>
      <w:r w:rsidRPr="007C1F13">
        <w:rPr>
          <w:color w:val="000000"/>
          <w:szCs w:val="22"/>
          <w:lang w:val="en-US"/>
        </w:rPr>
        <w:t>1632</w:t>
      </w:r>
      <w:r>
        <w:rPr>
          <w:color w:val="000000"/>
          <w:szCs w:val="22"/>
          <w:lang w:val="en-US"/>
        </w:rPr>
        <w:t xml:space="preserve">, </w:t>
      </w:r>
      <w:r w:rsidRPr="007C1F13">
        <w:rPr>
          <w:color w:val="000000"/>
          <w:szCs w:val="22"/>
          <w:lang w:val="en-US"/>
        </w:rPr>
        <w:t>1839</w:t>
      </w:r>
      <w:r>
        <w:rPr>
          <w:color w:val="000000"/>
          <w:szCs w:val="22"/>
          <w:lang w:val="en-US"/>
        </w:rPr>
        <w:t xml:space="preserve">, </w:t>
      </w:r>
      <w:r w:rsidRPr="007C1F13">
        <w:rPr>
          <w:color w:val="000000"/>
          <w:szCs w:val="22"/>
          <w:lang w:val="en-US"/>
        </w:rPr>
        <w:t>1633</w:t>
      </w:r>
      <w:r>
        <w:rPr>
          <w:color w:val="000000"/>
          <w:szCs w:val="22"/>
          <w:lang w:val="en-US"/>
        </w:rPr>
        <w:t xml:space="preserve">, </w:t>
      </w:r>
      <w:r w:rsidRPr="007C1F13">
        <w:rPr>
          <w:color w:val="000000"/>
          <w:szCs w:val="22"/>
          <w:lang w:val="en-US"/>
        </w:rPr>
        <w:t>1907</w:t>
      </w:r>
      <w:r>
        <w:rPr>
          <w:color w:val="000000"/>
          <w:szCs w:val="22"/>
          <w:lang w:val="en-US"/>
        </w:rPr>
        <w:t xml:space="preserve">, </w:t>
      </w:r>
      <w:r w:rsidRPr="007C1F13">
        <w:rPr>
          <w:color w:val="000000"/>
          <w:szCs w:val="22"/>
          <w:lang w:val="en-US"/>
        </w:rPr>
        <w:t>1840</w:t>
      </w:r>
      <w:r>
        <w:rPr>
          <w:color w:val="000000"/>
          <w:szCs w:val="22"/>
          <w:lang w:val="en-US"/>
        </w:rPr>
        <w:t xml:space="preserve">, </w:t>
      </w:r>
      <w:r w:rsidRPr="007C1F13">
        <w:rPr>
          <w:color w:val="000000"/>
          <w:szCs w:val="22"/>
          <w:lang w:val="en-US"/>
        </w:rPr>
        <w:t>2187</w:t>
      </w:r>
      <w:r>
        <w:rPr>
          <w:color w:val="000000"/>
          <w:szCs w:val="22"/>
          <w:lang w:val="en-US"/>
        </w:rPr>
        <w:t xml:space="preserve">, </w:t>
      </w:r>
      <w:r w:rsidRPr="007C1F13">
        <w:rPr>
          <w:color w:val="000000"/>
          <w:szCs w:val="22"/>
          <w:lang w:val="en-US"/>
        </w:rPr>
        <w:t>1631</w:t>
      </w:r>
      <w:r>
        <w:rPr>
          <w:color w:val="000000"/>
          <w:szCs w:val="22"/>
          <w:lang w:val="en-US"/>
        </w:rPr>
        <w:t xml:space="preserve">, </w:t>
      </w:r>
      <w:r w:rsidRPr="007C1F13">
        <w:rPr>
          <w:color w:val="000000"/>
          <w:szCs w:val="22"/>
          <w:lang w:val="en-US"/>
        </w:rPr>
        <w:t>2095</w:t>
      </w:r>
      <w:r>
        <w:rPr>
          <w:color w:val="000000"/>
          <w:szCs w:val="22"/>
          <w:lang w:val="en-US"/>
        </w:rPr>
        <w:t xml:space="preserve">, </w:t>
      </w:r>
      <w:r w:rsidRPr="007C1F13">
        <w:rPr>
          <w:color w:val="000000"/>
          <w:szCs w:val="22"/>
          <w:lang w:val="en-US"/>
        </w:rPr>
        <w:t>1981</w:t>
      </w:r>
    </w:p>
    <w:p w14:paraId="2D544857" w14:textId="23C9498B" w:rsidR="003E7116" w:rsidRDefault="003E7116" w:rsidP="00DA0E39">
      <w:pPr>
        <w:ind w:left="360"/>
        <w:jc w:val="both"/>
        <w:rPr>
          <w:lang w:val="en-US"/>
        </w:rPr>
      </w:pPr>
    </w:p>
    <w:p w14:paraId="68A400A4" w14:textId="3172E98C" w:rsidR="00166B81" w:rsidRDefault="00113EBF" w:rsidP="00DA0E39">
      <w:pPr>
        <w:ind w:left="360"/>
        <w:jc w:val="both"/>
        <w:rPr>
          <w:lang w:val="en-US"/>
        </w:rPr>
      </w:pPr>
      <w:r>
        <w:rPr>
          <w:lang w:val="en-US"/>
        </w:rPr>
        <w:t xml:space="preserve">CID 1973: </w:t>
      </w:r>
      <w:r w:rsidR="00166B81">
        <w:rPr>
          <w:lang w:val="en-US"/>
        </w:rPr>
        <w:t xml:space="preserve">Some </w:t>
      </w:r>
      <w:r w:rsidR="006F1508">
        <w:rPr>
          <w:lang w:val="en-US"/>
        </w:rPr>
        <w:t xml:space="preserve">clarifying </w:t>
      </w:r>
      <w:r w:rsidR="00166B81">
        <w:rPr>
          <w:lang w:val="en-US"/>
        </w:rPr>
        <w:t>discussion</w:t>
      </w:r>
      <w:r w:rsidR="002E39A5">
        <w:rPr>
          <w:lang w:val="en-US"/>
        </w:rPr>
        <w:t>.</w:t>
      </w:r>
    </w:p>
    <w:p w14:paraId="4FD7A493" w14:textId="77777777" w:rsidR="00957556" w:rsidRDefault="002E284D" w:rsidP="00DA0E39">
      <w:pPr>
        <w:ind w:left="360"/>
        <w:jc w:val="both"/>
        <w:rPr>
          <w:lang w:val="en-US"/>
        </w:rPr>
      </w:pPr>
      <w:r>
        <w:rPr>
          <w:lang w:val="en-US"/>
        </w:rPr>
        <w:t xml:space="preserve">CID 1980: </w:t>
      </w:r>
      <w:r w:rsidR="00957556">
        <w:rPr>
          <w:lang w:val="en-US"/>
        </w:rPr>
        <w:t>Some clarifying discussion.</w:t>
      </w:r>
    </w:p>
    <w:p w14:paraId="58FA02AA" w14:textId="1ED17CF6" w:rsidR="002E284D" w:rsidRDefault="002E284D" w:rsidP="00DA0E39">
      <w:pPr>
        <w:ind w:left="360"/>
        <w:jc w:val="both"/>
        <w:rPr>
          <w:lang w:val="en-US"/>
        </w:rPr>
      </w:pPr>
    </w:p>
    <w:p w14:paraId="14964700" w14:textId="2E10130F" w:rsidR="00EF44AD" w:rsidRDefault="004E6A72" w:rsidP="00DA0E39">
      <w:pPr>
        <w:ind w:left="360"/>
        <w:jc w:val="both"/>
        <w:rPr>
          <w:lang w:val="en-US"/>
        </w:rPr>
      </w:pPr>
      <w:r>
        <w:rPr>
          <w:lang w:val="en-US"/>
        </w:rPr>
        <w:t>Run out of time.</w:t>
      </w:r>
    </w:p>
    <w:p w14:paraId="1E98EB33" w14:textId="77777777" w:rsidR="008138CB" w:rsidRDefault="008138CB" w:rsidP="00FA661E">
      <w:pPr>
        <w:jc w:val="both"/>
        <w:rPr>
          <w:lang w:val="en-US"/>
        </w:rPr>
      </w:pPr>
    </w:p>
    <w:p w14:paraId="244A01D3" w14:textId="77777777" w:rsidR="008138CB" w:rsidRPr="00DB4E7D" w:rsidRDefault="008138CB" w:rsidP="008138CB">
      <w:pPr>
        <w:numPr>
          <w:ilvl w:val="0"/>
          <w:numId w:val="6"/>
        </w:numPr>
      </w:pPr>
      <w:r w:rsidRPr="00DB4E7D">
        <w:t>The chair asks if there is any other business. No response from the group.</w:t>
      </w:r>
    </w:p>
    <w:p w14:paraId="4634B68C" w14:textId="5E020154" w:rsidR="008138CB" w:rsidRPr="00DB4E7D" w:rsidRDefault="008138CB" w:rsidP="008138CB">
      <w:pPr>
        <w:pStyle w:val="ListParagraph"/>
        <w:numPr>
          <w:ilvl w:val="0"/>
          <w:numId w:val="6"/>
        </w:numPr>
        <w:jc w:val="both"/>
        <w:rPr>
          <w:sz w:val="24"/>
          <w:szCs w:val="24"/>
        </w:rPr>
      </w:pPr>
      <w:r w:rsidRPr="00DB4E7D">
        <w:rPr>
          <w:sz w:val="24"/>
          <w:szCs w:val="24"/>
        </w:rPr>
        <w:t xml:space="preserve">The meeting is adjourned without objection at </w:t>
      </w:r>
      <w:r w:rsidR="00EF44AD">
        <w:rPr>
          <w:sz w:val="24"/>
          <w:szCs w:val="24"/>
        </w:rPr>
        <w:t>01</w:t>
      </w:r>
      <w:r w:rsidRPr="00DB4E7D">
        <w:rPr>
          <w:sz w:val="24"/>
          <w:szCs w:val="24"/>
        </w:rPr>
        <w:t>:0</w:t>
      </w:r>
      <w:r w:rsidR="004E6A72">
        <w:rPr>
          <w:sz w:val="24"/>
          <w:szCs w:val="24"/>
        </w:rPr>
        <w:t>1</w:t>
      </w:r>
      <w:r w:rsidRPr="00DB4E7D">
        <w:rPr>
          <w:sz w:val="24"/>
          <w:szCs w:val="24"/>
        </w:rPr>
        <w:t xml:space="preserve"> </w:t>
      </w:r>
      <w:r w:rsidR="00EF44AD">
        <w:rPr>
          <w:sz w:val="24"/>
          <w:szCs w:val="24"/>
        </w:rPr>
        <w:t>a</w:t>
      </w:r>
      <w:r w:rsidRPr="00DB4E7D">
        <w:rPr>
          <w:sz w:val="24"/>
          <w:szCs w:val="24"/>
        </w:rPr>
        <w:t>m.</w:t>
      </w:r>
    </w:p>
    <w:p w14:paraId="39B9B463" w14:textId="77777777" w:rsidR="008138CB" w:rsidRDefault="008138CB" w:rsidP="00FA661E">
      <w:pPr>
        <w:jc w:val="both"/>
        <w:rPr>
          <w:lang w:val="en-GB"/>
        </w:rPr>
      </w:pPr>
    </w:p>
    <w:p w14:paraId="203698C4" w14:textId="77777777" w:rsidR="00A01BF7" w:rsidRPr="00F05F20" w:rsidRDefault="00A01BF7" w:rsidP="00A01BF7">
      <w:pPr>
        <w:rPr>
          <w:b/>
          <w:bCs/>
        </w:rPr>
      </w:pPr>
      <w:r w:rsidRPr="003C550C">
        <w:rPr>
          <w:b/>
          <w:bCs/>
        </w:rPr>
        <w:t>List of Attendees:</w:t>
      </w:r>
    </w:p>
    <w:p w14:paraId="698F55EA" w14:textId="77777777" w:rsidR="00A01BF7" w:rsidRDefault="00A01BF7" w:rsidP="00A01BF7">
      <w:pPr>
        <w:jc w:val="both"/>
      </w:pPr>
    </w:p>
    <w:tbl>
      <w:tblPr>
        <w:tblW w:w="11379" w:type="dxa"/>
        <w:tblCellMar>
          <w:left w:w="0" w:type="dxa"/>
          <w:right w:w="0" w:type="dxa"/>
        </w:tblCellMar>
        <w:tblLook w:val="04A0" w:firstRow="1" w:lastRow="0" w:firstColumn="1" w:lastColumn="0" w:noHBand="0" w:noVBand="1"/>
      </w:tblPr>
      <w:tblGrid>
        <w:gridCol w:w="1134"/>
        <w:gridCol w:w="1446"/>
        <w:gridCol w:w="1956"/>
        <w:gridCol w:w="6843"/>
      </w:tblGrid>
      <w:tr w:rsidR="00986F78" w14:paraId="65F20440" w14:textId="77777777" w:rsidTr="00986F78">
        <w:trPr>
          <w:trHeight w:val="300"/>
        </w:trPr>
        <w:tc>
          <w:tcPr>
            <w:tcW w:w="1134" w:type="dxa"/>
            <w:tcBorders>
              <w:top w:val="nil"/>
              <w:left w:val="nil"/>
              <w:bottom w:val="nil"/>
              <w:right w:val="nil"/>
            </w:tcBorders>
            <w:noWrap/>
            <w:tcMar>
              <w:top w:w="15" w:type="dxa"/>
              <w:left w:w="15" w:type="dxa"/>
              <w:bottom w:w="0" w:type="dxa"/>
              <w:right w:w="15" w:type="dxa"/>
            </w:tcMar>
            <w:vAlign w:val="bottom"/>
            <w:hideMark/>
          </w:tcPr>
          <w:p w14:paraId="4049485E" w14:textId="77777777" w:rsidR="00986F78" w:rsidRDefault="00986F78">
            <w:pPr>
              <w:jc w:val="center"/>
              <w:rPr>
                <w:rFonts w:ascii="Calibri" w:hAnsi="Calibri" w:cs="Calibri"/>
                <w:color w:val="000000"/>
                <w:sz w:val="22"/>
                <w:szCs w:val="22"/>
              </w:rPr>
            </w:pPr>
            <w:r>
              <w:rPr>
                <w:rFonts w:ascii="Calibri" w:hAnsi="Calibri" w:cs="Calibri"/>
                <w:color w:val="000000"/>
                <w:sz w:val="22"/>
                <w:szCs w:val="22"/>
              </w:rPr>
              <w:t>Breakout</w:t>
            </w:r>
          </w:p>
        </w:tc>
        <w:tc>
          <w:tcPr>
            <w:tcW w:w="1446" w:type="dxa"/>
            <w:tcBorders>
              <w:top w:val="nil"/>
              <w:left w:val="nil"/>
              <w:bottom w:val="nil"/>
              <w:right w:val="nil"/>
            </w:tcBorders>
            <w:noWrap/>
            <w:tcMar>
              <w:top w:w="15" w:type="dxa"/>
              <w:left w:w="15" w:type="dxa"/>
              <w:bottom w:w="0" w:type="dxa"/>
              <w:right w:w="15" w:type="dxa"/>
            </w:tcMar>
            <w:vAlign w:val="bottom"/>
            <w:hideMark/>
          </w:tcPr>
          <w:p w14:paraId="3E35A172" w14:textId="77777777" w:rsidR="00986F78" w:rsidRDefault="00986F78">
            <w:pPr>
              <w:jc w:val="center"/>
              <w:rPr>
                <w:rFonts w:ascii="Calibri" w:hAnsi="Calibri" w:cs="Calibri"/>
                <w:color w:val="000000"/>
                <w:sz w:val="22"/>
                <w:szCs w:val="22"/>
              </w:rPr>
            </w:pPr>
            <w:r>
              <w:rPr>
                <w:rFonts w:ascii="Calibri" w:hAnsi="Calibri" w:cs="Calibri"/>
                <w:color w:val="000000"/>
                <w:sz w:val="22"/>
                <w:szCs w:val="22"/>
              </w:rPr>
              <w:t>Timestamp</w:t>
            </w:r>
          </w:p>
        </w:tc>
        <w:tc>
          <w:tcPr>
            <w:tcW w:w="1956" w:type="dxa"/>
            <w:tcBorders>
              <w:top w:val="nil"/>
              <w:left w:val="nil"/>
              <w:bottom w:val="nil"/>
              <w:right w:val="nil"/>
            </w:tcBorders>
            <w:noWrap/>
            <w:tcMar>
              <w:top w:w="15" w:type="dxa"/>
              <w:left w:w="15" w:type="dxa"/>
              <w:bottom w:w="0" w:type="dxa"/>
              <w:right w:w="15" w:type="dxa"/>
            </w:tcMar>
            <w:vAlign w:val="bottom"/>
            <w:hideMark/>
          </w:tcPr>
          <w:p w14:paraId="2A7F6CB4" w14:textId="77777777" w:rsidR="00986F78" w:rsidRDefault="00986F78">
            <w:pPr>
              <w:rPr>
                <w:rFonts w:ascii="Calibri" w:hAnsi="Calibri" w:cs="Calibri"/>
                <w:color w:val="000000"/>
                <w:sz w:val="22"/>
                <w:szCs w:val="22"/>
              </w:rPr>
            </w:pPr>
            <w:r>
              <w:rPr>
                <w:rFonts w:ascii="Calibri" w:hAnsi="Calibri" w:cs="Calibri"/>
                <w:color w:val="000000"/>
                <w:sz w:val="22"/>
                <w:szCs w:val="22"/>
              </w:rPr>
              <w:t>Name</w:t>
            </w:r>
          </w:p>
        </w:tc>
        <w:tc>
          <w:tcPr>
            <w:tcW w:w="6843" w:type="dxa"/>
            <w:tcBorders>
              <w:top w:val="nil"/>
              <w:left w:val="nil"/>
              <w:bottom w:val="nil"/>
              <w:right w:val="nil"/>
            </w:tcBorders>
            <w:noWrap/>
            <w:tcMar>
              <w:top w:w="15" w:type="dxa"/>
              <w:left w:w="15" w:type="dxa"/>
              <w:bottom w:w="0" w:type="dxa"/>
              <w:right w:w="15" w:type="dxa"/>
            </w:tcMar>
            <w:vAlign w:val="bottom"/>
            <w:hideMark/>
          </w:tcPr>
          <w:p w14:paraId="757A0A82" w14:textId="77777777" w:rsidR="00986F78" w:rsidRDefault="00986F78">
            <w:pPr>
              <w:rPr>
                <w:rFonts w:ascii="Calibri" w:hAnsi="Calibri" w:cs="Calibri"/>
                <w:color w:val="000000"/>
                <w:sz w:val="22"/>
                <w:szCs w:val="22"/>
              </w:rPr>
            </w:pPr>
            <w:r>
              <w:rPr>
                <w:rFonts w:ascii="Calibri" w:hAnsi="Calibri" w:cs="Calibri"/>
                <w:color w:val="000000"/>
                <w:sz w:val="22"/>
                <w:szCs w:val="22"/>
              </w:rPr>
              <w:t>Affiliation</w:t>
            </w:r>
          </w:p>
        </w:tc>
      </w:tr>
      <w:tr w:rsidR="00986F78" w14:paraId="75FAA0C1" w14:textId="77777777" w:rsidTr="00986F7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09A022A" w14:textId="77777777" w:rsidR="00986F78" w:rsidRDefault="00986F7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EACE482" w14:textId="77777777" w:rsidR="00986F78" w:rsidRDefault="00986F78">
            <w:pPr>
              <w:jc w:val="center"/>
              <w:rPr>
                <w:rFonts w:ascii="Calibri" w:hAnsi="Calibri" w:cs="Calibri"/>
                <w:color w:val="000000"/>
                <w:sz w:val="22"/>
                <w:szCs w:val="22"/>
              </w:rPr>
            </w:pPr>
            <w:r>
              <w:rPr>
                <w:rFonts w:ascii="Calibri" w:hAnsi="Calibri" w:cs="Calibri"/>
                <w:color w:val="000000"/>
                <w:sz w:val="22"/>
                <w:szCs w:val="22"/>
              </w:rPr>
              <w:t>4/6</w:t>
            </w:r>
          </w:p>
        </w:tc>
        <w:tc>
          <w:tcPr>
            <w:tcW w:w="1956" w:type="dxa"/>
            <w:tcBorders>
              <w:top w:val="nil"/>
              <w:left w:val="nil"/>
              <w:bottom w:val="nil"/>
              <w:right w:val="nil"/>
            </w:tcBorders>
            <w:noWrap/>
            <w:tcMar>
              <w:top w:w="15" w:type="dxa"/>
              <w:left w:w="15" w:type="dxa"/>
              <w:bottom w:w="0" w:type="dxa"/>
              <w:right w:w="15" w:type="dxa"/>
            </w:tcMar>
            <w:vAlign w:val="bottom"/>
            <w:hideMark/>
          </w:tcPr>
          <w:p w14:paraId="49C73BCC" w14:textId="77777777" w:rsidR="00986F78" w:rsidRDefault="00986F78">
            <w:pPr>
              <w:rPr>
                <w:rFonts w:ascii="Calibri" w:hAnsi="Calibri" w:cs="Calibri"/>
                <w:color w:val="000000"/>
                <w:sz w:val="22"/>
                <w:szCs w:val="22"/>
              </w:rPr>
            </w:pPr>
            <w:r>
              <w:rPr>
                <w:rFonts w:ascii="Calibri" w:hAnsi="Calibri" w:cs="Calibri"/>
                <w:color w:val="000000"/>
                <w:sz w:val="22"/>
                <w:szCs w:val="22"/>
              </w:rPr>
              <w:t>Beg, Chris</w:t>
            </w:r>
          </w:p>
        </w:tc>
        <w:tc>
          <w:tcPr>
            <w:tcW w:w="6843" w:type="dxa"/>
            <w:tcBorders>
              <w:top w:val="nil"/>
              <w:left w:val="nil"/>
              <w:bottom w:val="nil"/>
              <w:right w:val="nil"/>
            </w:tcBorders>
            <w:noWrap/>
            <w:tcMar>
              <w:top w:w="15" w:type="dxa"/>
              <w:left w:w="15" w:type="dxa"/>
              <w:bottom w:w="0" w:type="dxa"/>
              <w:right w:w="15" w:type="dxa"/>
            </w:tcMar>
            <w:vAlign w:val="bottom"/>
            <w:hideMark/>
          </w:tcPr>
          <w:p w14:paraId="7B4DE296" w14:textId="77777777" w:rsidR="00986F78" w:rsidRDefault="00986F78">
            <w:pPr>
              <w:rPr>
                <w:rFonts w:ascii="Calibri" w:hAnsi="Calibri" w:cs="Calibri"/>
                <w:color w:val="000000"/>
                <w:sz w:val="22"/>
                <w:szCs w:val="22"/>
              </w:rPr>
            </w:pPr>
            <w:r>
              <w:rPr>
                <w:rFonts w:ascii="Calibri" w:hAnsi="Calibri" w:cs="Calibri"/>
                <w:color w:val="000000"/>
                <w:sz w:val="22"/>
                <w:szCs w:val="22"/>
              </w:rPr>
              <w:t>Cognitive Systems Corp.</w:t>
            </w:r>
          </w:p>
        </w:tc>
      </w:tr>
      <w:tr w:rsidR="00986F78" w14:paraId="5143DDDD" w14:textId="77777777" w:rsidTr="00986F7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AF60D84" w14:textId="77777777" w:rsidR="00986F78" w:rsidRDefault="00986F7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1F48397" w14:textId="77777777" w:rsidR="00986F78" w:rsidRDefault="00986F78">
            <w:pPr>
              <w:jc w:val="center"/>
              <w:rPr>
                <w:rFonts w:ascii="Calibri" w:hAnsi="Calibri" w:cs="Calibri"/>
                <w:color w:val="000000"/>
                <w:sz w:val="22"/>
                <w:szCs w:val="22"/>
              </w:rPr>
            </w:pPr>
            <w:r>
              <w:rPr>
                <w:rFonts w:ascii="Calibri" w:hAnsi="Calibri" w:cs="Calibri"/>
                <w:color w:val="000000"/>
                <w:sz w:val="22"/>
                <w:szCs w:val="22"/>
              </w:rPr>
              <w:t>4/6</w:t>
            </w:r>
          </w:p>
        </w:tc>
        <w:tc>
          <w:tcPr>
            <w:tcW w:w="1956" w:type="dxa"/>
            <w:tcBorders>
              <w:top w:val="nil"/>
              <w:left w:val="nil"/>
              <w:bottom w:val="nil"/>
              <w:right w:val="nil"/>
            </w:tcBorders>
            <w:noWrap/>
            <w:tcMar>
              <w:top w:w="15" w:type="dxa"/>
              <w:left w:w="15" w:type="dxa"/>
              <w:bottom w:w="0" w:type="dxa"/>
              <w:right w:w="15" w:type="dxa"/>
            </w:tcMar>
            <w:vAlign w:val="bottom"/>
            <w:hideMark/>
          </w:tcPr>
          <w:p w14:paraId="7C692E50" w14:textId="77777777" w:rsidR="00986F78" w:rsidRDefault="00986F78">
            <w:pPr>
              <w:rPr>
                <w:rFonts w:ascii="Calibri" w:hAnsi="Calibri" w:cs="Calibri"/>
                <w:color w:val="000000"/>
                <w:sz w:val="22"/>
                <w:szCs w:val="22"/>
              </w:rPr>
            </w:pPr>
            <w:r>
              <w:rPr>
                <w:rFonts w:ascii="Calibri" w:hAnsi="Calibri" w:cs="Calibri"/>
                <w:color w:val="000000"/>
                <w:sz w:val="22"/>
                <w:szCs w:val="22"/>
              </w:rPr>
              <w:t>Dong, Xiandong</w:t>
            </w:r>
          </w:p>
        </w:tc>
        <w:tc>
          <w:tcPr>
            <w:tcW w:w="6843" w:type="dxa"/>
            <w:tcBorders>
              <w:top w:val="nil"/>
              <w:left w:val="nil"/>
              <w:bottom w:val="nil"/>
              <w:right w:val="nil"/>
            </w:tcBorders>
            <w:noWrap/>
            <w:tcMar>
              <w:top w:w="15" w:type="dxa"/>
              <w:left w:w="15" w:type="dxa"/>
              <w:bottom w:w="0" w:type="dxa"/>
              <w:right w:w="15" w:type="dxa"/>
            </w:tcMar>
            <w:vAlign w:val="bottom"/>
            <w:hideMark/>
          </w:tcPr>
          <w:p w14:paraId="6A22B9EE" w14:textId="77777777" w:rsidR="00986F78" w:rsidRDefault="00986F78">
            <w:pPr>
              <w:rPr>
                <w:rFonts w:ascii="Calibri" w:hAnsi="Calibri" w:cs="Calibri"/>
                <w:color w:val="000000"/>
                <w:sz w:val="22"/>
                <w:szCs w:val="22"/>
              </w:rPr>
            </w:pPr>
            <w:r>
              <w:rPr>
                <w:rFonts w:ascii="Calibri" w:hAnsi="Calibri" w:cs="Calibri"/>
                <w:color w:val="000000"/>
                <w:sz w:val="22"/>
                <w:szCs w:val="22"/>
              </w:rPr>
              <w:t>Xiaomi Inc.</w:t>
            </w:r>
          </w:p>
        </w:tc>
      </w:tr>
      <w:tr w:rsidR="00986F78" w14:paraId="6290DC02" w14:textId="77777777" w:rsidTr="00986F7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3A35189" w14:textId="77777777" w:rsidR="00986F78" w:rsidRDefault="00986F7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533E50D" w14:textId="77777777" w:rsidR="00986F78" w:rsidRDefault="00986F78">
            <w:pPr>
              <w:jc w:val="center"/>
              <w:rPr>
                <w:rFonts w:ascii="Calibri" w:hAnsi="Calibri" w:cs="Calibri"/>
                <w:color w:val="000000"/>
                <w:sz w:val="22"/>
                <w:szCs w:val="22"/>
              </w:rPr>
            </w:pPr>
            <w:r>
              <w:rPr>
                <w:rFonts w:ascii="Calibri" w:hAnsi="Calibri" w:cs="Calibri"/>
                <w:color w:val="000000"/>
                <w:sz w:val="22"/>
                <w:szCs w:val="22"/>
              </w:rPr>
              <w:t>4/6</w:t>
            </w:r>
          </w:p>
        </w:tc>
        <w:tc>
          <w:tcPr>
            <w:tcW w:w="1956" w:type="dxa"/>
            <w:tcBorders>
              <w:top w:val="nil"/>
              <w:left w:val="nil"/>
              <w:bottom w:val="nil"/>
              <w:right w:val="nil"/>
            </w:tcBorders>
            <w:noWrap/>
            <w:tcMar>
              <w:top w:w="15" w:type="dxa"/>
              <w:left w:w="15" w:type="dxa"/>
              <w:bottom w:w="0" w:type="dxa"/>
              <w:right w:w="15" w:type="dxa"/>
            </w:tcMar>
            <w:vAlign w:val="bottom"/>
            <w:hideMark/>
          </w:tcPr>
          <w:p w14:paraId="62E71DA1" w14:textId="77777777" w:rsidR="00986F78" w:rsidRDefault="00986F78">
            <w:pPr>
              <w:rPr>
                <w:rFonts w:ascii="Calibri" w:hAnsi="Calibri" w:cs="Calibri"/>
                <w:color w:val="000000"/>
                <w:sz w:val="22"/>
                <w:szCs w:val="22"/>
              </w:rPr>
            </w:pPr>
            <w:r>
              <w:rPr>
                <w:rFonts w:ascii="Calibri" w:hAnsi="Calibri" w:cs="Calibri"/>
                <w:color w:val="000000"/>
                <w:sz w:val="22"/>
                <w:szCs w:val="22"/>
              </w:rPr>
              <w:t>Gao, Ning</w:t>
            </w:r>
          </w:p>
        </w:tc>
        <w:tc>
          <w:tcPr>
            <w:tcW w:w="6843" w:type="dxa"/>
            <w:tcBorders>
              <w:top w:val="nil"/>
              <w:left w:val="nil"/>
              <w:bottom w:val="nil"/>
              <w:right w:val="nil"/>
            </w:tcBorders>
            <w:noWrap/>
            <w:tcMar>
              <w:top w:w="15" w:type="dxa"/>
              <w:left w:w="15" w:type="dxa"/>
              <w:bottom w:w="0" w:type="dxa"/>
              <w:right w:w="15" w:type="dxa"/>
            </w:tcMar>
            <w:vAlign w:val="bottom"/>
            <w:hideMark/>
          </w:tcPr>
          <w:p w14:paraId="576897B5" w14:textId="77777777" w:rsidR="00986F78" w:rsidRDefault="00986F78">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986F78" w14:paraId="24B19A62" w14:textId="77777777" w:rsidTr="00986F7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A553016" w14:textId="77777777" w:rsidR="00986F78" w:rsidRDefault="00986F7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8E326A5" w14:textId="77777777" w:rsidR="00986F78" w:rsidRDefault="00986F78">
            <w:pPr>
              <w:jc w:val="center"/>
              <w:rPr>
                <w:rFonts w:ascii="Calibri" w:hAnsi="Calibri" w:cs="Calibri"/>
                <w:color w:val="000000"/>
                <w:sz w:val="22"/>
                <w:szCs w:val="22"/>
              </w:rPr>
            </w:pPr>
            <w:r>
              <w:rPr>
                <w:rFonts w:ascii="Calibri" w:hAnsi="Calibri" w:cs="Calibri"/>
                <w:color w:val="000000"/>
                <w:sz w:val="22"/>
                <w:szCs w:val="22"/>
              </w:rPr>
              <w:t>4/6</w:t>
            </w:r>
          </w:p>
        </w:tc>
        <w:tc>
          <w:tcPr>
            <w:tcW w:w="1956" w:type="dxa"/>
            <w:tcBorders>
              <w:top w:val="nil"/>
              <w:left w:val="nil"/>
              <w:bottom w:val="nil"/>
              <w:right w:val="nil"/>
            </w:tcBorders>
            <w:noWrap/>
            <w:tcMar>
              <w:top w:w="15" w:type="dxa"/>
              <w:left w:w="15" w:type="dxa"/>
              <w:bottom w:w="0" w:type="dxa"/>
              <w:right w:w="15" w:type="dxa"/>
            </w:tcMar>
            <w:vAlign w:val="bottom"/>
            <w:hideMark/>
          </w:tcPr>
          <w:p w14:paraId="0D4E5053" w14:textId="77777777" w:rsidR="00986F78" w:rsidRDefault="00986F78">
            <w:pPr>
              <w:rPr>
                <w:rFonts w:ascii="Calibri" w:hAnsi="Calibri" w:cs="Calibri"/>
                <w:color w:val="000000"/>
                <w:sz w:val="22"/>
                <w:szCs w:val="22"/>
              </w:rPr>
            </w:pPr>
            <w:r>
              <w:rPr>
                <w:rFonts w:ascii="Calibri" w:hAnsi="Calibri" w:cs="Calibri"/>
                <w:color w:val="000000"/>
                <w:sz w:val="22"/>
                <w:szCs w:val="22"/>
              </w:rPr>
              <w:t>Hsu, Ostrovsky</w:t>
            </w:r>
          </w:p>
        </w:tc>
        <w:tc>
          <w:tcPr>
            <w:tcW w:w="6843" w:type="dxa"/>
            <w:tcBorders>
              <w:top w:val="nil"/>
              <w:left w:val="nil"/>
              <w:bottom w:val="nil"/>
              <w:right w:val="nil"/>
            </w:tcBorders>
            <w:noWrap/>
            <w:tcMar>
              <w:top w:w="15" w:type="dxa"/>
              <w:left w:w="15" w:type="dxa"/>
              <w:bottom w:w="0" w:type="dxa"/>
              <w:right w:w="15" w:type="dxa"/>
            </w:tcMar>
            <w:vAlign w:val="bottom"/>
            <w:hideMark/>
          </w:tcPr>
          <w:p w14:paraId="106C4577" w14:textId="77777777" w:rsidR="00986F78" w:rsidRDefault="00986F78">
            <w:pPr>
              <w:rPr>
                <w:rFonts w:ascii="Calibri" w:hAnsi="Calibri" w:cs="Calibri"/>
                <w:color w:val="000000"/>
                <w:sz w:val="22"/>
                <w:szCs w:val="22"/>
              </w:rPr>
            </w:pPr>
            <w:r>
              <w:rPr>
                <w:rFonts w:ascii="Calibri" w:hAnsi="Calibri" w:cs="Calibri"/>
                <w:color w:val="000000"/>
                <w:sz w:val="22"/>
                <w:szCs w:val="22"/>
              </w:rPr>
              <w:t>Xiaomi Communications Co., Ltd.</w:t>
            </w:r>
          </w:p>
        </w:tc>
      </w:tr>
      <w:tr w:rsidR="00986F78" w14:paraId="78D1DC4F" w14:textId="77777777" w:rsidTr="00986F7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C7C6543" w14:textId="77777777" w:rsidR="00986F78" w:rsidRDefault="00986F7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79875F7" w14:textId="77777777" w:rsidR="00986F78" w:rsidRDefault="00986F78">
            <w:pPr>
              <w:jc w:val="center"/>
              <w:rPr>
                <w:rFonts w:ascii="Calibri" w:hAnsi="Calibri" w:cs="Calibri"/>
                <w:color w:val="000000"/>
                <w:sz w:val="22"/>
                <w:szCs w:val="22"/>
              </w:rPr>
            </w:pPr>
            <w:r>
              <w:rPr>
                <w:rFonts w:ascii="Calibri" w:hAnsi="Calibri" w:cs="Calibri"/>
                <w:color w:val="000000"/>
                <w:sz w:val="22"/>
                <w:szCs w:val="22"/>
              </w:rPr>
              <w:t>4/6</w:t>
            </w:r>
          </w:p>
        </w:tc>
        <w:tc>
          <w:tcPr>
            <w:tcW w:w="1956" w:type="dxa"/>
            <w:tcBorders>
              <w:top w:val="nil"/>
              <w:left w:val="nil"/>
              <w:bottom w:val="nil"/>
              <w:right w:val="nil"/>
            </w:tcBorders>
            <w:noWrap/>
            <w:tcMar>
              <w:top w:w="15" w:type="dxa"/>
              <w:left w:w="15" w:type="dxa"/>
              <w:bottom w:w="0" w:type="dxa"/>
              <w:right w:w="15" w:type="dxa"/>
            </w:tcMar>
            <w:vAlign w:val="bottom"/>
            <w:hideMark/>
          </w:tcPr>
          <w:p w14:paraId="4EF230CA" w14:textId="77777777" w:rsidR="00986F78" w:rsidRDefault="00986F78">
            <w:pPr>
              <w:rPr>
                <w:rFonts w:ascii="Calibri" w:hAnsi="Calibri" w:cs="Calibri"/>
                <w:color w:val="000000"/>
                <w:sz w:val="22"/>
                <w:szCs w:val="22"/>
              </w:rPr>
            </w:pPr>
            <w:r>
              <w:rPr>
                <w:rFonts w:ascii="Calibri" w:hAnsi="Calibri" w:cs="Calibri"/>
                <w:color w:val="000000"/>
                <w:sz w:val="22"/>
                <w:szCs w:val="22"/>
              </w:rPr>
              <w:t>Lim, Dong Guk</w:t>
            </w:r>
          </w:p>
        </w:tc>
        <w:tc>
          <w:tcPr>
            <w:tcW w:w="6843" w:type="dxa"/>
            <w:tcBorders>
              <w:top w:val="nil"/>
              <w:left w:val="nil"/>
              <w:bottom w:val="nil"/>
              <w:right w:val="nil"/>
            </w:tcBorders>
            <w:noWrap/>
            <w:tcMar>
              <w:top w:w="15" w:type="dxa"/>
              <w:left w:w="15" w:type="dxa"/>
              <w:bottom w:w="0" w:type="dxa"/>
              <w:right w:w="15" w:type="dxa"/>
            </w:tcMar>
            <w:vAlign w:val="bottom"/>
            <w:hideMark/>
          </w:tcPr>
          <w:p w14:paraId="3C4687BB" w14:textId="77777777" w:rsidR="00986F78" w:rsidRDefault="00986F78">
            <w:pPr>
              <w:rPr>
                <w:rFonts w:ascii="Calibri" w:hAnsi="Calibri" w:cs="Calibri"/>
                <w:color w:val="000000"/>
                <w:sz w:val="22"/>
                <w:szCs w:val="22"/>
              </w:rPr>
            </w:pPr>
            <w:r>
              <w:rPr>
                <w:rFonts w:ascii="Calibri" w:hAnsi="Calibri" w:cs="Calibri"/>
                <w:color w:val="000000"/>
                <w:sz w:val="22"/>
                <w:szCs w:val="22"/>
              </w:rPr>
              <w:t>LG ELECTRONICS</w:t>
            </w:r>
          </w:p>
        </w:tc>
      </w:tr>
      <w:tr w:rsidR="00986F78" w14:paraId="03F0AF17" w14:textId="77777777" w:rsidTr="00986F7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5FDB890" w14:textId="77777777" w:rsidR="00986F78" w:rsidRDefault="00986F7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E5DEA33" w14:textId="77777777" w:rsidR="00986F78" w:rsidRDefault="00986F78">
            <w:pPr>
              <w:jc w:val="center"/>
              <w:rPr>
                <w:rFonts w:ascii="Calibri" w:hAnsi="Calibri" w:cs="Calibri"/>
                <w:color w:val="000000"/>
                <w:sz w:val="22"/>
                <w:szCs w:val="22"/>
              </w:rPr>
            </w:pPr>
            <w:r>
              <w:rPr>
                <w:rFonts w:ascii="Calibri" w:hAnsi="Calibri" w:cs="Calibri"/>
                <w:color w:val="000000"/>
                <w:sz w:val="22"/>
                <w:szCs w:val="22"/>
              </w:rPr>
              <w:t>4/6</w:t>
            </w:r>
          </w:p>
        </w:tc>
        <w:tc>
          <w:tcPr>
            <w:tcW w:w="1956" w:type="dxa"/>
            <w:tcBorders>
              <w:top w:val="nil"/>
              <w:left w:val="nil"/>
              <w:bottom w:val="nil"/>
              <w:right w:val="nil"/>
            </w:tcBorders>
            <w:noWrap/>
            <w:tcMar>
              <w:top w:w="15" w:type="dxa"/>
              <w:left w:w="15" w:type="dxa"/>
              <w:bottom w:w="0" w:type="dxa"/>
              <w:right w:w="15" w:type="dxa"/>
            </w:tcMar>
            <w:vAlign w:val="bottom"/>
            <w:hideMark/>
          </w:tcPr>
          <w:p w14:paraId="73EEB005" w14:textId="77777777" w:rsidR="00986F78" w:rsidRDefault="00986F78">
            <w:pPr>
              <w:rPr>
                <w:rFonts w:ascii="Calibri" w:hAnsi="Calibri" w:cs="Calibri"/>
                <w:color w:val="000000"/>
                <w:sz w:val="22"/>
                <w:szCs w:val="22"/>
              </w:rPr>
            </w:pPr>
            <w:r>
              <w:rPr>
                <w:rFonts w:ascii="Calibri" w:hAnsi="Calibri" w:cs="Calibri"/>
                <w:color w:val="000000"/>
                <w:sz w:val="22"/>
                <w:szCs w:val="22"/>
              </w:rPr>
              <w:t>Luo, Chaoming</w:t>
            </w:r>
          </w:p>
        </w:tc>
        <w:tc>
          <w:tcPr>
            <w:tcW w:w="6843" w:type="dxa"/>
            <w:tcBorders>
              <w:top w:val="nil"/>
              <w:left w:val="nil"/>
              <w:bottom w:val="nil"/>
              <w:right w:val="nil"/>
            </w:tcBorders>
            <w:noWrap/>
            <w:tcMar>
              <w:top w:w="15" w:type="dxa"/>
              <w:left w:w="15" w:type="dxa"/>
              <w:bottom w:w="0" w:type="dxa"/>
              <w:right w:w="15" w:type="dxa"/>
            </w:tcMar>
            <w:vAlign w:val="bottom"/>
            <w:hideMark/>
          </w:tcPr>
          <w:p w14:paraId="26E395A5" w14:textId="77777777" w:rsidR="00986F78" w:rsidRDefault="00986F78">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986F78" w14:paraId="62F62430" w14:textId="77777777" w:rsidTr="00986F7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379B828" w14:textId="77777777" w:rsidR="00986F78" w:rsidRDefault="00986F7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D4D3418" w14:textId="77777777" w:rsidR="00986F78" w:rsidRDefault="00986F78">
            <w:pPr>
              <w:jc w:val="center"/>
              <w:rPr>
                <w:rFonts w:ascii="Calibri" w:hAnsi="Calibri" w:cs="Calibri"/>
                <w:color w:val="000000"/>
                <w:sz w:val="22"/>
                <w:szCs w:val="22"/>
              </w:rPr>
            </w:pPr>
            <w:r>
              <w:rPr>
                <w:rFonts w:ascii="Calibri" w:hAnsi="Calibri" w:cs="Calibri"/>
                <w:color w:val="000000"/>
                <w:sz w:val="22"/>
                <w:szCs w:val="22"/>
              </w:rPr>
              <w:t>4/6</w:t>
            </w:r>
          </w:p>
        </w:tc>
        <w:tc>
          <w:tcPr>
            <w:tcW w:w="1956" w:type="dxa"/>
            <w:tcBorders>
              <w:top w:val="nil"/>
              <w:left w:val="nil"/>
              <w:bottom w:val="nil"/>
              <w:right w:val="nil"/>
            </w:tcBorders>
            <w:noWrap/>
            <w:tcMar>
              <w:top w:w="15" w:type="dxa"/>
              <w:left w:w="15" w:type="dxa"/>
              <w:bottom w:w="0" w:type="dxa"/>
              <w:right w:w="15" w:type="dxa"/>
            </w:tcMar>
            <w:vAlign w:val="bottom"/>
            <w:hideMark/>
          </w:tcPr>
          <w:p w14:paraId="75D46DEF" w14:textId="77777777" w:rsidR="00986F78" w:rsidRDefault="00986F78">
            <w:pPr>
              <w:rPr>
                <w:rFonts w:ascii="Calibri" w:hAnsi="Calibri" w:cs="Calibri"/>
                <w:color w:val="000000"/>
                <w:sz w:val="22"/>
                <w:szCs w:val="22"/>
              </w:rPr>
            </w:pPr>
            <w:r>
              <w:rPr>
                <w:rFonts w:ascii="Calibri" w:hAnsi="Calibri" w:cs="Calibri"/>
                <w:color w:val="000000"/>
                <w:sz w:val="22"/>
                <w:szCs w:val="22"/>
              </w:rPr>
              <w:t>Raissinia, Alireza</w:t>
            </w:r>
          </w:p>
        </w:tc>
        <w:tc>
          <w:tcPr>
            <w:tcW w:w="6843" w:type="dxa"/>
            <w:tcBorders>
              <w:top w:val="nil"/>
              <w:left w:val="nil"/>
              <w:bottom w:val="nil"/>
              <w:right w:val="nil"/>
            </w:tcBorders>
            <w:noWrap/>
            <w:tcMar>
              <w:top w:w="15" w:type="dxa"/>
              <w:left w:w="15" w:type="dxa"/>
              <w:bottom w:w="0" w:type="dxa"/>
              <w:right w:w="15" w:type="dxa"/>
            </w:tcMar>
            <w:vAlign w:val="bottom"/>
            <w:hideMark/>
          </w:tcPr>
          <w:p w14:paraId="718A5545" w14:textId="77777777" w:rsidR="00986F78" w:rsidRDefault="00986F78">
            <w:pPr>
              <w:rPr>
                <w:rFonts w:ascii="Calibri" w:hAnsi="Calibri" w:cs="Calibri"/>
                <w:color w:val="000000"/>
                <w:sz w:val="22"/>
                <w:szCs w:val="22"/>
              </w:rPr>
            </w:pPr>
            <w:r>
              <w:rPr>
                <w:rFonts w:ascii="Calibri" w:hAnsi="Calibri" w:cs="Calibri"/>
                <w:color w:val="000000"/>
                <w:sz w:val="22"/>
                <w:szCs w:val="22"/>
              </w:rPr>
              <w:t>Qualcomm Incorporated</w:t>
            </w:r>
          </w:p>
        </w:tc>
      </w:tr>
      <w:tr w:rsidR="00986F78" w14:paraId="0A1CB080" w14:textId="77777777" w:rsidTr="00986F7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7D7237A" w14:textId="77777777" w:rsidR="00986F78" w:rsidRDefault="00986F7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833B07F" w14:textId="77777777" w:rsidR="00986F78" w:rsidRDefault="00986F78">
            <w:pPr>
              <w:jc w:val="center"/>
              <w:rPr>
                <w:rFonts w:ascii="Calibri" w:hAnsi="Calibri" w:cs="Calibri"/>
                <w:color w:val="000000"/>
                <w:sz w:val="22"/>
                <w:szCs w:val="22"/>
              </w:rPr>
            </w:pPr>
            <w:r>
              <w:rPr>
                <w:rFonts w:ascii="Calibri" w:hAnsi="Calibri" w:cs="Calibri"/>
                <w:color w:val="000000"/>
                <w:sz w:val="22"/>
                <w:szCs w:val="22"/>
              </w:rPr>
              <w:t>4/6</w:t>
            </w:r>
          </w:p>
        </w:tc>
        <w:tc>
          <w:tcPr>
            <w:tcW w:w="1956" w:type="dxa"/>
            <w:tcBorders>
              <w:top w:val="nil"/>
              <w:left w:val="nil"/>
              <w:bottom w:val="nil"/>
              <w:right w:val="nil"/>
            </w:tcBorders>
            <w:noWrap/>
            <w:tcMar>
              <w:top w:w="15" w:type="dxa"/>
              <w:left w:w="15" w:type="dxa"/>
              <w:bottom w:w="0" w:type="dxa"/>
              <w:right w:w="15" w:type="dxa"/>
            </w:tcMar>
            <w:vAlign w:val="bottom"/>
            <w:hideMark/>
          </w:tcPr>
          <w:p w14:paraId="3206DB58" w14:textId="77777777" w:rsidR="00986F78" w:rsidRDefault="00986F78">
            <w:pPr>
              <w:rPr>
                <w:rFonts w:ascii="Calibri" w:hAnsi="Calibri" w:cs="Calibri"/>
                <w:color w:val="000000"/>
                <w:sz w:val="22"/>
                <w:szCs w:val="22"/>
              </w:rPr>
            </w:pPr>
            <w:r>
              <w:rPr>
                <w:rFonts w:ascii="Calibri" w:hAnsi="Calibri" w:cs="Calibri"/>
                <w:color w:val="000000"/>
                <w:sz w:val="22"/>
                <w:szCs w:val="22"/>
              </w:rPr>
              <w:t>Wei, Dong</w:t>
            </w:r>
          </w:p>
        </w:tc>
        <w:tc>
          <w:tcPr>
            <w:tcW w:w="6843" w:type="dxa"/>
            <w:tcBorders>
              <w:top w:val="nil"/>
              <w:left w:val="nil"/>
              <w:bottom w:val="nil"/>
              <w:right w:val="nil"/>
            </w:tcBorders>
            <w:noWrap/>
            <w:tcMar>
              <w:top w:w="15" w:type="dxa"/>
              <w:left w:w="15" w:type="dxa"/>
              <w:bottom w:w="0" w:type="dxa"/>
              <w:right w:w="15" w:type="dxa"/>
            </w:tcMar>
            <w:vAlign w:val="bottom"/>
            <w:hideMark/>
          </w:tcPr>
          <w:p w14:paraId="4C198553" w14:textId="77777777" w:rsidR="00986F78" w:rsidRDefault="00986F78">
            <w:pPr>
              <w:rPr>
                <w:rFonts w:ascii="Calibri" w:hAnsi="Calibri" w:cs="Calibri"/>
                <w:color w:val="000000"/>
                <w:sz w:val="22"/>
                <w:szCs w:val="22"/>
              </w:rPr>
            </w:pPr>
            <w:r>
              <w:rPr>
                <w:rFonts w:ascii="Calibri" w:hAnsi="Calibri" w:cs="Calibri"/>
                <w:color w:val="000000"/>
                <w:sz w:val="22"/>
                <w:szCs w:val="22"/>
              </w:rPr>
              <w:t>NXP Semiconductors</w:t>
            </w:r>
          </w:p>
        </w:tc>
      </w:tr>
      <w:tr w:rsidR="00986F78" w14:paraId="50C5F761" w14:textId="77777777" w:rsidTr="00986F7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9ABCED5" w14:textId="77777777" w:rsidR="00986F78" w:rsidRDefault="00986F7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BBA9CC1" w14:textId="77777777" w:rsidR="00986F78" w:rsidRDefault="00986F78">
            <w:pPr>
              <w:jc w:val="center"/>
              <w:rPr>
                <w:rFonts w:ascii="Calibri" w:hAnsi="Calibri" w:cs="Calibri"/>
                <w:color w:val="000000"/>
                <w:sz w:val="22"/>
                <w:szCs w:val="22"/>
              </w:rPr>
            </w:pPr>
            <w:r>
              <w:rPr>
                <w:rFonts w:ascii="Calibri" w:hAnsi="Calibri" w:cs="Calibri"/>
                <w:color w:val="000000"/>
                <w:sz w:val="22"/>
                <w:szCs w:val="22"/>
              </w:rPr>
              <w:t>4/6</w:t>
            </w:r>
          </w:p>
        </w:tc>
        <w:tc>
          <w:tcPr>
            <w:tcW w:w="1956" w:type="dxa"/>
            <w:tcBorders>
              <w:top w:val="nil"/>
              <w:left w:val="nil"/>
              <w:bottom w:val="nil"/>
              <w:right w:val="nil"/>
            </w:tcBorders>
            <w:noWrap/>
            <w:tcMar>
              <w:top w:w="15" w:type="dxa"/>
              <w:left w:w="15" w:type="dxa"/>
              <w:bottom w:w="0" w:type="dxa"/>
              <w:right w:w="15" w:type="dxa"/>
            </w:tcMar>
            <w:vAlign w:val="bottom"/>
            <w:hideMark/>
          </w:tcPr>
          <w:p w14:paraId="011C7CF9" w14:textId="77777777" w:rsidR="00986F78" w:rsidRDefault="00986F78">
            <w:pPr>
              <w:rPr>
                <w:rFonts w:ascii="Calibri" w:hAnsi="Calibri" w:cs="Calibri"/>
                <w:color w:val="000000"/>
                <w:sz w:val="22"/>
                <w:szCs w:val="22"/>
              </w:rPr>
            </w:pPr>
            <w:r>
              <w:rPr>
                <w:rFonts w:ascii="Calibri" w:hAnsi="Calibri" w:cs="Calibri"/>
                <w:color w:val="000000"/>
                <w:sz w:val="22"/>
                <w:szCs w:val="22"/>
              </w:rPr>
              <w:t>Wilhelmsson, Leif</w:t>
            </w:r>
          </w:p>
        </w:tc>
        <w:tc>
          <w:tcPr>
            <w:tcW w:w="6843" w:type="dxa"/>
            <w:tcBorders>
              <w:top w:val="nil"/>
              <w:left w:val="nil"/>
              <w:bottom w:val="nil"/>
              <w:right w:val="nil"/>
            </w:tcBorders>
            <w:noWrap/>
            <w:tcMar>
              <w:top w:w="15" w:type="dxa"/>
              <w:left w:w="15" w:type="dxa"/>
              <w:bottom w:w="0" w:type="dxa"/>
              <w:right w:w="15" w:type="dxa"/>
            </w:tcMar>
            <w:vAlign w:val="bottom"/>
            <w:hideMark/>
          </w:tcPr>
          <w:p w14:paraId="3CF2FC4D" w14:textId="77777777" w:rsidR="00986F78" w:rsidRDefault="00986F78">
            <w:pPr>
              <w:rPr>
                <w:rFonts w:ascii="Calibri" w:hAnsi="Calibri" w:cs="Calibri"/>
                <w:color w:val="000000"/>
                <w:sz w:val="22"/>
                <w:szCs w:val="22"/>
              </w:rPr>
            </w:pPr>
            <w:r>
              <w:rPr>
                <w:rFonts w:ascii="Calibri" w:hAnsi="Calibri" w:cs="Calibri"/>
                <w:color w:val="000000"/>
                <w:sz w:val="22"/>
                <w:szCs w:val="22"/>
              </w:rPr>
              <w:t>Ericsson AB</w:t>
            </w:r>
          </w:p>
        </w:tc>
      </w:tr>
      <w:tr w:rsidR="00986F78" w14:paraId="0D5E3FD9" w14:textId="77777777" w:rsidTr="00986F7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5B02EA3" w14:textId="77777777" w:rsidR="00986F78" w:rsidRDefault="00986F7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B06586A" w14:textId="77777777" w:rsidR="00986F78" w:rsidRDefault="00986F78">
            <w:pPr>
              <w:jc w:val="center"/>
              <w:rPr>
                <w:rFonts w:ascii="Calibri" w:hAnsi="Calibri" w:cs="Calibri"/>
                <w:color w:val="000000"/>
                <w:sz w:val="22"/>
                <w:szCs w:val="22"/>
              </w:rPr>
            </w:pPr>
            <w:r>
              <w:rPr>
                <w:rFonts w:ascii="Calibri" w:hAnsi="Calibri" w:cs="Calibri"/>
                <w:color w:val="000000"/>
                <w:sz w:val="22"/>
                <w:szCs w:val="22"/>
              </w:rPr>
              <w:t>4/6</w:t>
            </w:r>
          </w:p>
        </w:tc>
        <w:tc>
          <w:tcPr>
            <w:tcW w:w="1956" w:type="dxa"/>
            <w:tcBorders>
              <w:top w:val="nil"/>
              <w:left w:val="nil"/>
              <w:bottom w:val="nil"/>
              <w:right w:val="nil"/>
            </w:tcBorders>
            <w:noWrap/>
            <w:tcMar>
              <w:top w:w="15" w:type="dxa"/>
              <w:left w:w="15" w:type="dxa"/>
              <w:bottom w:w="0" w:type="dxa"/>
              <w:right w:w="15" w:type="dxa"/>
            </w:tcMar>
            <w:vAlign w:val="bottom"/>
            <w:hideMark/>
          </w:tcPr>
          <w:p w14:paraId="2D7AAECE" w14:textId="77777777" w:rsidR="00986F78" w:rsidRDefault="00986F78">
            <w:pPr>
              <w:rPr>
                <w:rFonts w:ascii="Calibri" w:hAnsi="Calibri" w:cs="Calibri"/>
                <w:color w:val="000000"/>
                <w:sz w:val="22"/>
                <w:szCs w:val="22"/>
              </w:rPr>
            </w:pPr>
            <w:r>
              <w:rPr>
                <w:rFonts w:ascii="Calibri" w:hAnsi="Calibri" w:cs="Calibri"/>
                <w:color w:val="000000"/>
                <w:sz w:val="22"/>
                <w:szCs w:val="22"/>
              </w:rPr>
              <w:t>Yano, Kazuto</w:t>
            </w:r>
          </w:p>
        </w:tc>
        <w:tc>
          <w:tcPr>
            <w:tcW w:w="6843" w:type="dxa"/>
            <w:tcBorders>
              <w:top w:val="nil"/>
              <w:left w:val="nil"/>
              <w:bottom w:val="nil"/>
              <w:right w:val="nil"/>
            </w:tcBorders>
            <w:noWrap/>
            <w:tcMar>
              <w:top w:w="15" w:type="dxa"/>
              <w:left w:w="15" w:type="dxa"/>
              <w:bottom w:w="0" w:type="dxa"/>
              <w:right w:w="15" w:type="dxa"/>
            </w:tcMar>
            <w:vAlign w:val="bottom"/>
            <w:hideMark/>
          </w:tcPr>
          <w:p w14:paraId="5690D593" w14:textId="77777777" w:rsidR="00986F78" w:rsidRDefault="00986F78">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bl>
    <w:p w14:paraId="291A9F93" w14:textId="7D689DDE" w:rsidR="00181BE4" w:rsidRDefault="00181BE4">
      <w:pPr>
        <w:rPr>
          <w:lang w:val="en-GB"/>
        </w:rPr>
      </w:pPr>
      <w:r>
        <w:rPr>
          <w:lang w:val="en-GB"/>
        </w:rPr>
        <w:br w:type="page"/>
      </w:r>
    </w:p>
    <w:p w14:paraId="31201EEC" w14:textId="6DDBF160" w:rsidR="00181BE4" w:rsidRDefault="00181BE4" w:rsidP="00181BE4">
      <w:pPr>
        <w:pStyle w:val="Heading3"/>
      </w:pPr>
      <w:r>
        <w:rPr>
          <w:rFonts w:asciiTheme="minorEastAsia" w:eastAsiaTheme="minorEastAsia" w:hAnsiTheme="minorEastAsia"/>
          <w:lang w:eastAsia="ko-KR"/>
        </w:rPr>
        <w:lastRenderedPageBreak/>
        <w:t>Tuesday</w:t>
      </w:r>
      <w:r w:rsidRPr="00DB034D">
        <w:t>,</w:t>
      </w:r>
      <w:r>
        <w:t xml:space="preserve"> April 11</w:t>
      </w:r>
      <w:r w:rsidRPr="00DB034D">
        <w:t>, 202</w:t>
      </w:r>
      <w:r>
        <w:t>3</w:t>
      </w:r>
      <w:r w:rsidRPr="00DB034D">
        <w:t xml:space="preserve">, </w:t>
      </w:r>
      <w:r>
        <w:t>10</w:t>
      </w:r>
      <w:r w:rsidRPr="00DB034D">
        <w:t>:00</w:t>
      </w:r>
      <w:r>
        <w:t>am</w:t>
      </w:r>
      <w:r w:rsidRPr="00DB034D">
        <w:t xml:space="preserve"> </w:t>
      </w:r>
      <w:r>
        <w:t>- 12:</w:t>
      </w:r>
      <w:r w:rsidRPr="00DB034D">
        <w:t>00</w:t>
      </w:r>
      <w:r>
        <w:t>p</w:t>
      </w:r>
      <w:r w:rsidRPr="00DB034D">
        <w:t>m (ET)</w:t>
      </w:r>
    </w:p>
    <w:p w14:paraId="384F1F73" w14:textId="77777777" w:rsidR="00181BE4" w:rsidRPr="003C550C" w:rsidRDefault="00181BE4" w:rsidP="00181BE4">
      <w:pPr>
        <w:rPr>
          <w:b/>
          <w:bCs/>
        </w:rPr>
      </w:pPr>
    </w:p>
    <w:p w14:paraId="4E763ED7" w14:textId="77777777" w:rsidR="00181BE4" w:rsidRPr="003C550C" w:rsidRDefault="00181BE4" w:rsidP="00181BE4">
      <w:pPr>
        <w:rPr>
          <w:b/>
          <w:bCs/>
        </w:rPr>
      </w:pPr>
      <w:r w:rsidRPr="003C550C">
        <w:rPr>
          <w:b/>
          <w:bCs/>
        </w:rPr>
        <w:t>Meeting Agenda:</w:t>
      </w:r>
    </w:p>
    <w:p w14:paraId="2955A38F" w14:textId="77777777" w:rsidR="00181BE4" w:rsidRDefault="00181BE4" w:rsidP="00181BE4">
      <w:pPr>
        <w:rPr>
          <w:bCs/>
        </w:rPr>
      </w:pPr>
      <w:r w:rsidRPr="003C550C">
        <w:rPr>
          <w:bCs/>
        </w:rPr>
        <w:t xml:space="preserve">The meeting agenda is shown below, and published in the agenda document: </w:t>
      </w:r>
    </w:p>
    <w:p w14:paraId="55707C8A" w14:textId="3517C251" w:rsidR="00181BE4" w:rsidRDefault="00D82E5F" w:rsidP="00181BE4">
      <w:pPr>
        <w:rPr>
          <w:bCs/>
        </w:rPr>
      </w:pPr>
      <w:hyperlink r:id="rId15" w:history="1">
        <w:r w:rsidR="00CA6124" w:rsidRPr="00F67EF4">
          <w:rPr>
            <w:rStyle w:val="Hyperlink"/>
            <w:bCs/>
          </w:rPr>
          <w:t>https://mentor.ieee.org/802.11/dcn/23/11-23-0561-03-00bf-tgbf-meeting-agenda-2023-03.pptx</w:t>
        </w:r>
      </w:hyperlink>
    </w:p>
    <w:p w14:paraId="5766A0EF" w14:textId="77777777" w:rsidR="00181BE4" w:rsidRPr="003C550C" w:rsidRDefault="00181BE4" w:rsidP="00181BE4">
      <w:pPr>
        <w:rPr>
          <w:bCs/>
        </w:rPr>
      </w:pPr>
    </w:p>
    <w:p w14:paraId="1738D2C2" w14:textId="77777777" w:rsidR="00181BE4" w:rsidRPr="003C550C" w:rsidRDefault="00181BE4" w:rsidP="00181BE4">
      <w:pPr>
        <w:rPr>
          <w:bCs/>
        </w:rPr>
      </w:pPr>
    </w:p>
    <w:p w14:paraId="79FA1F76" w14:textId="77777777" w:rsidR="00181BE4" w:rsidRPr="003C550C" w:rsidRDefault="00181BE4" w:rsidP="00A31191">
      <w:pPr>
        <w:numPr>
          <w:ilvl w:val="0"/>
          <w:numId w:val="7"/>
        </w:numPr>
        <w:rPr>
          <w:bCs/>
        </w:rPr>
      </w:pPr>
      <w:r w:rsidRPr="003C550C">
        <w:rPr>
          <w:bCs/>
        </w:rPr>
        <w:t>Call the meeting to order</w:t>
      </w:r>
    </w:p>
    <w:p w14:paraId="0B95DA8C" w14:textId="77777777" w:rsidR="00181BE4" w:rsidRPr="003C550C" w:rsidRDefault="00181BE4" w:rsidP="00A31191">
      <w:pPr>
        <w:numPr>
          <w:ilvl w:val="0"/>
          <w:numId w:val="7"/>
        </w:numPr>
        <w:rPr>
          <w:bCs/>
        </w:rPr>
      </w:pPr>
      <w:r w:rsidRPr="003C550C">
        <w:rPr>
          <w:bCs/>
        </w:rPr>
        <w:t>Patent policy and logistics</w:t>
      </w:r>
    </w:p>
    <w:p w14:paraId="0EEDD6E6" w14:textId="77777777" w:rsidR="00181BE4" w:rsidRPr="003C550C" w:rsidRDefault="00181BE4" w:rsidP="00A31191">
      <w:pPr>
        <w:numPr>
          <w:ilvl w:val="0"/>
          <w:numId w:val="7"/>
        </w:numPr>
        <w:rPr>
          <w:bCs/>
        </w:rPr>
      </w:pPr>
      <w:r w:rsidRPr="003C550C">
        <w:rPr>
          <w:bCs/>
        </w:rPr>
        <w:t>TGbf Timeline</w:t>
      </w:r>
    </w:p>
    <w:p w14:paraId="5559E535" w14:textId="77777777" w:rsidR="00181BE4" w:rsidRPr="003C550C" w:rsidRDefault="00181BE4" w:rsidP="00A31191">
      <w:pPr>
        <w:numPr>
          <w:ilvl w:val="0"/>
          <w:numId w:val="7"/>
        </w:numPr>
        <w:rPr>
          <w:bCs/>
        </w:rPr>
      </w:pPr>
      <w:r w:rsidRPr="003C550C">
        <w:rPr>
          <w:bCs/>
        </w:rPr>
        <w:t>Call for contribution</w:t>
      </w:r>
    </w:p>
    <w:p w14:paraId="74BB102C" w14:textId="77777777" w:rsidR="00181BE4" w:rsidRPr="003C550C" w:rsidRDefault="00181BE4" w:rsidP="00A31191">
      <w:pPr>
        <w:numPr>
          <w:ilvl w:val="0"/>
          <w:numId w:val="7"/>
        </w:numPr>
        <w:rPr>
          <w:bCs/>
        </w:rPr>
      </w:pPr>
      <w:r w:rsidRPr="003C550C">
        <w:rPr>
          <w:bCs/>
        </w:rPr>
        <w:t>Teleconference Times</w:t>
      </w:r>
    </w:p>
    <w:p w14:paraId="476853BB" w14:textId="77777777" w:rsidR="00181BE4" w:rsidRPr="003C550C" w:rsidRDefault="00181BE4" w:rsidP="00A31191">
      <w:pPr>
        <w:numPr>
          <w:ilvl w:val="0"/>
          <w:numId w:val="7"/>
        </w:numPr>
        <w:rPr>
          <w:bCs/>
        </w:rPr>
      </w:pPr>
      <w:r w:rsidRPr="003C550C">
        <w:rPr>
          <w:bCs/>
        </w:rPr>
        <w:t>Presentation of submissions</w:t>
      </w:r>
    </w:p>
    <w:p w14:paraId="08610E92" w14:textId="77777777" w:rsidR="00181BE4" w:rsidRPr="003C550C" w:rsidRDefault="00181BE4" w:rsidP="00A31191">
      <w:pPr>
        <w:numPr>
          <w:ilvl w:val="0"/>
          <w:numId w:val="7"/>
        </w:numPr>
        <w:rPr>
          <w:bCs/>
          <w:lang w:val="sv-SE"/>
        </w:rPr>
      </w:pPr>
      <w:r w:rsidRPr="003C550C">
        <w:rPr>
          <w:bCs/>
        </w:rPr>
        <w:t>Any other business</w:t>
      </w:r>
    </w:p>
    <w:p w14:paraId="0E789E28" w14:textId="77777777" w:rsidR="00181BE4" w:rsidRPr="003C550C" w:rsidRDefault="00181BE4" w:rsidP="00A31191">
      <w:pPr>
        <w:numPr>
          <w:ilvl w:val="0"/>
          <w:numId w:val="7"/>
        </w:numPr>
        <w:rPr>
          <w:bCs/>
          <w:lang w:val="sv-SE"/>
        </w:rPr>
      </w:pPr>
      <w:r w:rsidRPr="003C550C">
        <w:rPr>
          <w:bCs/>
        </w:rPr>
        <w:t>Adjourn</w:t>
      </w:r>
    </w:p>
    <w:p w14:paraId="445810F7" w14:textId="77777777" w:rsidR="00181BE4" w:rsidRPr="003C550C" w:rsidRDefault="00181BE4" w:rsidP="00181BE4">
      <w:pPr>
        <w:rPr>
          <w:bCs/>
        </w:rPr>
      </w:pPr>
    </w:p>
    <w:p w14:paraId="018FA28F" w14:textId="22A4F73F" w:rsidR="00181BE4" w:rsidRPr="003C550C" w:rsidRDefault="00181BE4" w:rsidP="00A31191">
      <w:pPr>
        <w:numPr>
          <w:ilvl w:val="0"/>
          <w:numId w:val="8"/>
        </w:numPr>
        <w:rPr>
          <w:bCs/>
        </w:rPr>
      </w:pPr>
      <w:r w:rsidRPr="003C550C">
        <w:rPr>
          <w:bCs/>
          <w:lang w:val="en-GB"/>
        </w:rPr>
        <w:t xml:space="preserve">The chair, Tony Han, calls the meeting to order at </w:t>
      </w:r>
      <w:r>
        <w:rPr>
          <w:bCs/>
          <w:lang w:val="en-GB"/>
        </w:rPr>
        <w:t>10:00 a</w:t>
      </w:r>
      <w:r w:rsidRPr="003C550C">
        <w:rPr>
          <w:bCs/>
          <w:lang w:val="en-GB"/>
        </w:rPr>
        <w:t>m ET (</w:t>
      </w:r>
      <w:r w:rsidR="00AC347F">
        <w:rPr>
          <w:bCs/>
          <w:lang w:val="en-GB"/>
        </w:rPr>
        <w:t>35</w:t>
      </w:r>
      <w:r w:rsidRPr="003C550C">
        <w:rPr>
          <w:bCs/>
          <w:lang w:val="en-GB"/>
        </w:rPr>
        <w:t xml:space="preserve"> persons are on the call after </w:t>
      </w:r>
      <w:r>
        <w:rPr>
          <w:bCs/>
          <w:lang w:val="en-GB"/>
        </w:rPr>
        <w:t>1</w:t>
      </w:r>
      <w:r w:rsidRPr="003C550C">
        <w:rPr>
          <w:bCs/>
          <w:lang w:val="en-GB"/>
        </w:rPr>
        <w:t xml:space="preserve">0 minutes of the meeting). </w:t>
      </w:r>
    </w:p>
    <w:p w14:paraId="7E5BFEB8" w14:textId="77777777" w:rsidR="00181BE4" w:rsidRPr="003C550C" w:rsidRDefault="00181BE4" w:rsidP="00181BE4">
      <w:pPr>
        <w:rPr>
          <w:bCs/>
        </w:rPr>
      </w:pPr>
    </w:p>
    <w:p w14:paraId="2A47D095" w14:textId="77777777" w:rsidR="00181BE4" w:rsidRDefault="00181BE4" w:rsidP="00A31191">
      <w:pPr>
        <w:numPr>
          <w:ilvl w:val="0"/>
          <w:numId w:val="8"/>
        </w:numPr>
        <w:rPr>
          <w:bCs/>
          <w:lang w:val="en-GB"/>
        </w:rPr>
      </w:pPr>
      <w:r w:rsidRPr="003C550C">
        <w:rPr>
          <w:bCs/>
          <w:lang w:val="en-GB"/>
        </w:rPr>
        <w:t xml:space="preserve">The chair goes through “Meeting Protocol, Attendance, Voting &amp; Documentation Status” (slide 4), “Participants have a duty to inform the IEEE” (slide 6), and “Ways to inform IEEE” (slide 7). </w:t>
      </w:r>
    </w:p>
    <w:p w14:paraId="2019AD30" w14:textId="77777777" w:rsidR="00181BE4" w:rsidRDefault="00181BE4" w:rsidP="00181BE4">
      <w:pPr>
        <w:pStyle w:val="ListParagraph"/>
        <w:rPr>
          <w:bCs/>
        </w:rPr>
      </w:pPr>
    </w:p>
    <w:p w14:paraId="1415C1BD" w14:textId="77777777" w:rsidR="00181BE4" w:rsidRDefault="00181BE4" w:rsidP="00181BE4">
      <w:pPr>
        <w:ind w:left="360"/>
        <w:rPr>
          <w:bCs/>
          <w:lang w:val="en-GB"/>
        </w:rPr>
      </w:pPr>
      <w:r w:rsidRPr="00471D7E">
        <w:rPr>
          <w:bCs/>
          <w:lang w:val="en-GB"/>
        </w:rPr>
        <w:t xml:space="preserve">The chair makes a Call for Potentially Essential Patents. </w:t>
      </w:r>
      <w:r w:rsidRPr="00471D7E">
        <w:rPr>
          <w:bCs/>
          <w:highlight w:val="green"/>
          <w:lang w:val="en-GB"/>
        </w:rPr>
        <w:t>No potentially essential patents reported, and no questions asked.</w:t>
      </w:r>
      <w:r>
        <w:rPr>
          <w:bCs/>
          <w:lang w:val="en-GB"/>
        </w:rPr>
        <w:t xml:space="preserve"> </w:t>
      </w:r>
    </w:p>
    <w:p w14:paraId="21B62516" w14:textId="77777777" w:rsidR="00181BE4" w:rsidRDefault="00181BE4" w:rsidP="00181BE4">
      <w:pPr>
        <w:ind w:left="360"/>
        <w:rPr>
          <w:bCs/>
          <w:lang w:val="en-GB"/>
        </w:rPr>
      </w:pPr>
    </w:p>
    <w:p w14:paraId="63B98406" w14:textId="77777777" w:rsidR="00181BE4" w:rsidRPr="00471D7E" w:rsidRDefault="00181BE4" w:rsidP="00181BE4">
      <w:pPr>
        <w:ind w:left="360"/>
        <w:rPr>
          <w:bCs/>
          <w:lang w:val="en-GB"/>
        </w:rPr>
      </w:pPr>
      <w:r w:rsidRPr="00471D7E">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5F0ABB83" w14:textId="77777777" w:rsidR="00181BE4" w:rsidRPr="003C550C" w:rsidRDefault="00181BE4" w:rsidP="00181BE4">
      <w:pPr>
        <w:rPr>
          <w:bCs/>
        </w:rPr>
      </w:pPr>
    </w:p>
    <w:p w14:paraId="39C8688E" w14:textId="48A9525E" w:rsidR="00181BE4" w:rsidRPr="00084E3B" w:rsidRDefault="00181BE4" w:rsidP="00181BE4">
      <w:pPr>
        <w:ind w:firstLine="360"/>
        <w:rPr>
          <w:bCs/>
        </w:rPr>
      </w:pPr>
      <w:r w:rsidRPr="003C550C">
        <w:rPr>
          <w:bCs/>
        </w:rPr>
        <w:t xml:space="preserve">The chair goes through the agenda (slide </w:t>
      </w:r>
      <w:r>
        <w:rPr>
          <w:bCs/>
        </w:rPr>
        <w:t>1</w:t>
      </w:r>
      <w:r w:rsidR="00CA6124">
        <w:rPr>
          <w:bCs/>
          <w:lang w:val="en-US"/>
        </w:rPr>
        <w:t>7</w:t>
      </w:r>
      <w:r w:rsidRPr="003C550C">
        <w:rPr>
          <w:bCs/>
        </w:rPr>
        <w:t xml:space="preserve">) and asks if there are any question on the agenda. </w:t>
      </w:r>
    </w:p>
    <w:p w14:paraId="73F4FBF9" w14:textId="77777777" w:rsidR="00181BE4" w:rsidRPr="003C550C" w:rsidRDefault="00181BE4" w:rsidP="00181BE4">
      <w:pPr>
        <w:ind w:firstLine="360"/>
        <w:rPr>
          <w:bCs/>
        </w:rPr>
      </w:pPr>
    </w:p>
    <w:p w14:paraId="18736AAF" w14:textId="43FAFA7F" w:rsidR="00181BE4" w:rsidRPr="00D85CB3" w:rsidRDefault="00181BE4" w:rsidP="00181BE4">
      <w:pPr>
        <w:ind w:left="360"/>
        <w:rPr>
          <w:bCs/>
          <w:lang w:val="sv-SE"/>
        </w:rPr>
      </w:pPr>
      <w:r w:rsidRPr="003C550C">
        <w:rPr>
          <w:bCs/>
        </w:rPr>
        <w:t xml:space="preserve">The chair asks if there is any objection to approve the agenda. No response from the group. As a result, the agenda </w:t>
      </w:r>
      <w:r w:rsidRPr="003C550C">
        <w:rPr>
          <w:bCs/>
          <w:lang w:val="sv-SE"/>
        </w:rPr>
        <w:t xml:space="preserve">is </w:t>
      </w:r>
      <w:proofErr w:type="spellStart"/>
      <w:r w:rsidRPr="003C550C">
        <w:rPr>
          <w:bCs/>
          <w:lang w:val="sv-SE"/>
        </w:rPr>
        <w:t>approved</w:t>
      </w:r>
      <w:proofErr w:type="spellEnd"/>
      <w:r w:rsidR="00D85CB3">
        <w:rPr>
          <w:bCs/>
          <w:lang w:val="sv-SE"/>
        </w:rPr>
        <w:t>.</w:t>
      </w:r>
    </w:p>
    <w:p w14:paraId="1ED06C5B" w14:textId="77777777" w:rsidR="00181BE4" w:rsidRPr="003C550C" w:rsidRDefault="00181BE4" w:rsidP="00181BE4">
      <w:pPr>
        <w:rPr>
          <w:bCs/>
        </w:rPr>
      </w:pPr>
    </w:p>
    <w:p w14:paraId="3CD99C0D" w14:textId="77777777" w:rsidR="00181BE4" w:rsidRPr="003C550C" w:rsidRDefault="00181BE4" w:rsidP="00A31191">
      <w:pPr>
        <w:numPr>
          <w:ilvl w:val="0"/>
          <w:numId w:val="8"/>
        </w:numPr>
        <w:rPr>
          <w:bCs/>
        </w:rPr>
      </w:pPr>
      <w:r w:rsidRPr="003C550C">
        <w:rPr>
          <w:bCs/>
        </w:rPr>
        <w:t>The chair prese</w:t>
      </w:r>
      <w:r>
        <w:rPr>
          <w:bCs/>
        </w:rPr>
        <w:t>nts the TGbf timeline (slide 1</w:t>
      </w:r>
      <w:r>
        <w:rPr>
          <w:bCs/>
          <w:lang w:val="en-US"/>
        </w:rPr>
        <w:t>9</w:t>
      </w:r>
      <w:r w:rsidRPr="003C550C">
        <w:rPr>
          <w:bCs/>
        </w:rPr>
        <w:t xml:space="preserve">). </w:t>
      </w:r>
    </w:p>
    <w:p w14:paraId="03447305" w14:textId="77777777" w:rsidR="00181BE4" w:rsidRPr="003C550C" w:rsidRDefault="00181BE4" w:rsidP="00A31191">
      <w:pPr>
        <w:numPr>
          <w:ilvl w:val="0"/>
          <w:numId w:val="8"/>
        </w:numPr>
        <w:rPr>
          <w:bCs/>
        </w:rPr>
      </w:pPr>
      <w:r w:rsidRPr="003C550C">
        <w:rPr>
          <w:bCs/>
        </w:rPr>
        <w:t xml:space="preserve">The chair presents slide </w:t>
      </w:r>
      <w:r>
        <w:rPr>
          <w:bCs/>
          <w:lang w:val="en-US"/>
        </w:rPr>
        <w:t>20</w:t>
      </w:r>
      <w:r w:rsidRPr="003C550C">
        <w:rPr>
          <w:bCs/>
        </w:rPr>
        <w:t xml:space="preserve">, Call for contributions. </w:t>
      </w:r>
    </w:p>
    <w:p w14:paraId="73FD478D" w14:textId="0F4BADAC" w:rsidR="00181BE4" w:rsidRPr="00673E76" w:rsidRDefault="00181BE4" w:rsidP="00A31191">
      <w:pPr>
        <w:numPr>
          <w:ilvl w:val="0"/>
          <w:numId w:val="8"/>
        </w:numPr>
        <w:rPr>
          <w:bCs/>
        </w:rPr>
      </w:pPr>
      <w:r w:rsidRPr="00066905">
        <w:rPr>
          <w:bCs/>
        </w:rPr>
        <w:t>The chair presents the teleconference times (slide 2</w:t>
      </w:r>
      <w:r w:rsidRPr="00066905">
        <w:rPr>
          <w:bCs/>
          <w:lang w:val="en-US"/>
        </w:rPr>
        <w:t>1</w:t>
      </w:r>
      <w:r w:rsidRPr="00066905">
        <w:rPr>
          <w:bCs/>
        </w:rPr>
        <w:t xml:space="preserve">). </w:t>
      </w:r>
      <w:r w:rsidR="002409F9" w:rsidRPr="002409F9">
        <w:rPr>
          <w:bCs/>
          <w:lang w:val="en-US"/>
        </w:rPr>
        <w:t xml:space="preserve"> </w:t>
      </w:r>
      <w:r w:rsidR="002409F9">
        <w:rPr>
          <w:bCs/>
          <w:lang w:val="en-US"/>
        </w:rPr>
        <w:t>The chair also presents the D1.0 status.</w:t>
      </w:r>
      <w:r w:rsidR="00356B22">
        <w:rPr>
          <w:bCs/>
          <w:lang w:val="en-US"/>
        </w:rPr>
        <w:t xml:space="preserve"> </w:t>
      </w:r>
      <w:r w:rsidR="00EE4DD7">
        <w:rPr>
          <w:bCs/>
          <w:lang w:val="en-US"/>
        </w:rPr>
        <w:t xml:space="preserve">Claudio also gives an update of the CR </w:t>
      </w:r>
      <w:r w:rsidR="00EA0A7E">
        <w:rPr>
          <w:bCs/>
          <w:lang w:val="en-US"/>
        </w:rPr>
        <w:t>situation.</w:t>
      </w:r>
    </w:p>
    <w:p w14:paraId="6D3E68AF" w14:textId="39A1599E" w:rsidR="00673E76" w:rsidRDefault="000619AD" w:rsidP="00673E76">
      <w:pPr>
        <w:ind w:left="360"/>
        <w:rPr>
          <w:bCs/>
          <w:lang w:val="en-US"/>
        </w:rPr>
      </w:pPr>
      <w:r>
        <w:rPr>
          <w:bCs/>
          <w:lang w:val="en-US"/>
        </w:rPr>
        <w:t xml:space="preserve">Q: </w:t>
      </w:r>
      <w:r w:rsidR="005D542D">
        <w:rPr>
          <w:bCs/>
          <w:lang w:val="en-US"/>
        </w:rPr>
        <w:t xml:space="preserve">I suggest </w:t>
      </w:r>
      <w:r w:rsidR="00854F54">
        <w:rPr>
          <w:bCs/>
          <w:lang w:val="en-US"/>
        </w:rPr>
        <w:t>adding</w:t>
      </w:r>
      <w:r w:rsidR="005D542D">
        <w:rPr>
          <w:bCs/>
          <w:lang w:val="en-US"/>
        </w:rPr>
        <w:t xml:space="preserve"> more teleconference calls</w:t>
      </w:r>
      <w:r w:rsidR="00ED7BBA">
        <w:rPr>
          <w:bCs/>
          <w:lang w:val="en-US"/>
        </w:rPr>
        <w:t>, because the sessions a</w:t>
      </w:r>
      <w:r w:rsidR="00A278E7">
        <w:rPr>
          <w:bCs/>
          <w:lang w:val="en-US"/>
        </w:rPr>
        <w:t>t</w:t>
      </w:r>
      <w:r w:rsidR="00ED7BBA">
        <w:rPr>
          <w:bCs/>
          <w:lang w:val="en-US"/>
        </w:rPr>
        <w:t xml:space="preserve"> the f2f are not so effective because some members are not able to attend.</w:t>
      </w:r>
    </w:p>
    <w:p w14:paraId="35FB9350" w14:textId="75E5BA0E" w:rsidR="00231C33" w:rsidRDefault="00231C33" w:rsidP="00673E76">
      <w:pPr>
        <w:ind w:left="360"/>
        <w:rPr>
          <w:bCs/>
          <w:lang w:val="en-US"/>
        </w:rPr>
      </w:pPr>
      <w:r>
        <w:rPr>
          <w:bCs/>
          <w:lang w:val="en-US"/>
        </w:rPr>
        <w:t>Q: I am of the opposite opinion. I believe the teleconferences are not very effective compared to the meetings at the f2f.</w:t>
      </w:r>
      <w:r w:rsidR="003E6A78">
        <w:rPr>
          <w:bCs/>
          <w:lang w:val="en-US"/>
        </w:rPr>
        <w:t xml:space="preserve"> I also have another suggestion, namely </w:t>
      </w:r>
      <w:r w:rsidR="001F0E7A">
        <w:rPr>
          <w:bCs/>
          <w:lang w:val="en-US"/>
        </w:rPr>
        <w:t>trying</w:t>
      </w:r>
      <w:r w:rsidR="003E6A78">
        <w:rPr>
          <w:bCs/>
          <w:lang w:val="en-US"/>
        </w:rPr>
        <w:t xml:space="preserve"> to focus the discussions so that similar presentations are treated together.</w:t>
      </w:r>
    </w:p>
    <w:p w14:paraId="6CAE19A9" w14:textId="7BFCA9AD" w:rsidR="00922DA1" w:rsidRDefault="00922DA1" w:rsidP="00177913">
      <w:pPr>
        <w:rPr>
          <w:bCs/>
          <w:lang w:val="en-US"/>
        </w:rPr>
      </w:pPr>
    </w:p>
    <w:p w14:paraId="7C690715" w14:textId="0548D855" w:rsidR="00997F5A" w:rsidRDefault="00D01E95" w:rsidP="00673E76">
      <w:pPr>
        <w:ind w:left="360"/>
        <w:rPr>
          <w:bCs/>
          <w:lang w:val="en-US"/>
        </w:rPr>
      </w:pPr>
      <w:r>
        <w:rPr>
          <w:bCs/>
          <w:lang w:val="en-US"/>
        </w:rPr>
        <w:lastRenderedPageBreak/>
        <w:t>Q: If we have 3-4 calls per week</w:t>
      </w:r>
      <w:r w:rsidR="00177913">
        <w:rPr>
          <w:bCs/>
          <w:lang w:val="en-US"/>
        </w:rPr>
        <w:t>,</w:t>
      </w:r>
      <w:r w:rsidR="00A278CD">
        <w:rPr>
          <w:bCs/>
          <w:lang w:val="en-US"/>
        </w:rPr>
        <w:t xml:space="preserve"> I believe we must devote different calls to different topics so that it is possible to skip some of the calls.</w:t>
      </w:r>
    </w:p>
    <w:p w14:paraId="06EFCA49" w14:textId="77777777" w:rsidR="00E61419" w:rsidRDefault="00E61419" w:rsidP="00673E76">
      <w:pPr>
        <w:ind w:left="360"/>
        <w:rPr>
          <w:bCs/>
          <w:lang w:val="en-US"/>
        </w:rPr>
      </w:pPr>
    </w:p>
    <w:p w14:paraId="1B8C6528" w14:textId="7467154D" w:rsidR="00231C33" w:rsidRDefault="009C262D" w:rsidP="00673E76">
      <w:pPr>
        <w:ind w:left="360"/>
        <w:rPr>
          <w:bCs/>
          <w:lang w:val="en-US"/>
        </w:rPr>
      </w:pPr>
      <w:r w:rsidRPr="009C262D">
        <w:rPr>
          <w:bCs/>
          <w:lang w:val="en-US"/>
        </w:rPr>
        <w:t>Some discussion about having an</w:t>
      </w:r>
      <w:r>
        <w:rPr>
          <w:bCs/>
          <w:lang w:val="en-US"/>
        </w:rPr>
        <w:t xml:space="preserve"> ad-hoc meeting in Lund, Sweden</w:t>
      </w:r>
      <w:r w:rsidR="005E3D07">
        <w:rPr>
          <w:bCs/>
          <w:lang w:val="en-US"/>
        </w:rPr>
        <w:t>,</w:t>
      </w:r>
      <w:r>
        <w:rPr>
          <w:bCs/>
          <w:lang w:val="en-US"/>
        </w:rPr>
        <w:t xml:space="preserve"> before the Berlin f2f.</w:t>
      </w:r>
    </w:p>
    <w:p w14:paraId="5236DEFC" w14:textId="021072CD" w:rsidR="00177913" w:rsidRPr="009C262D" w:rsidRDefault="00C56541" w:rsidP="00673E76">
      <w:pPr>
        <w:ind w:left="360"/>
        <w:rPr>
          <w:bCs/>
          <w:lang w:val="en-US"/>
        </w:rPr>
      </w:pPr>
      <w:r>
        <w:rPr>
          <w:bCs/>
          <w:lang w:val="en-US"/>
        </w:rPr>
        <w:t>It is clarified that the alternative of having the ad-hoc at the same hotel as the f2f</w:t>
      </w:r>
      <w:r w:rsidR="007718D5">
        <w:rPr>
          <w:bCs/>
          <w:lang w:val="en-US"/>
        </w:rPr>
        <w:t xml:space="preserve"> comes at a significant cost </w:t>
      </w:r>
      <w:proofErr w:type="gramStart"/>
      <w:r w:rsidR="007718D5">
        <w:rPr>
          <w:bCs/>
          <w:lang w:val="en-US"/>
        </w:rPr>
        <w:t>and also</w:t>
      </w:r>
      <w:proofErr w:type="gramEnd"/>
      <w:r w:rsidR="007718D5">
        <w:rPr>
          <w:bCs/>
          <w:lang w:val="en-US"/>
        </w:rPr>
        <w:t xml:space="preserve"> that Jon </w:t>
      </w:r>
      <w:r w:rsidR="003B0D07">
        <w:rPr>
          <w:bCs/>
          <w:lang w:val="en-US"/>
        </w:rPr>
        <w:t xml:space="preserve">probably </w:t>
      </w:r>
      <w:r w:rsidR="007718D5">
        <w:rPr>
          <w:bCs/>
          <w:lang w:val="en-US"/>
        </w:rPr>
        <w:t xml:space="preserve">would </w:t>
      </w:r>
      <w:r w:rsidR="003B0D07">
        <w:rPr>
          <w:bCs/>
          <w:lang w:val="en-US"/>
        </w:rPr>
        <w:t>have needed this information earlier in order to make such arrangements with the hotel.</w:t>
      </w:r>
    </w:p>
    <w:p w14:paraId="56AEEA07" w14:textId="77777777" w:rsidR="00181BE4" w:rsidRDefault="00181BE4" w:rsidP="00A31191">
      <w:pPr>
        <w:numPr>
          <w:ilvl w:val="0"/>
          <w:numId w:val="8"/>
        </w:numPr>
        <w:rPr>
          <w:bCs/>
        </w:rPr>
      </w:pPr>
      <w:r>
        <w:rPr>
          <w:bCs/>
        </w:rPr>
        <w:t>Presentation of submission</w:t>
      </w:r>
      <w:r w:rsidRPr="003C550C">
        <w:rPr>
          <w:bCs/>
        </w:rPr>
        <w:t>:</w:t>
      </w:r>
    </w:p>
    <w:p w14:paraId="41043971" w14:textId="77777777" w:rsidR="005E3D07" w:rsidRDefault="005E3D07" w:rsidP="005E3D07">
      <w:pPr>
        <w:ind w:left="360"/>
        <w:rPr>
          <w:bCs/>
        </w:rPr>
      </w:pPr>
    </w:p>
    <w:p w14:paraId="71C6BE2E" w14:textId="3EEFE885" w:rsidR="002951F0" w:rsidRPr="002951F0" w:rsidRDefault="002951F0" w:rsidP="00DA0E39">
      <w:pPr>
        <w:pStyle w:val="ListParagraph"/>
        <w:ind w:left="360"/>
        <w:jc w:val="both"/>
        <w:rPr>
          <w:lang w:val="en-US"/>
        </w:rPr>
      </w:pPr>
      <w:r w:rsidRPr="002951F0">
        <w:rPr>
          <w:b/>
          <w:bCs/>
          <w:lang w:val="en-US"/>
        </w:rPr>
        <w:t>11-23/0477r</w:t>
      </w:r>
      <w:r w:rsidR="005E3D07">
        <w:rPr>
          <w:b/>
          <w:bCs/>
          <w:lang w:val="en-US"/>
        </w:rPr>
        <w:t>3</w:t>
      </w:r>
      <w:r w:rsidRPr="002951F0">
        <w:rPr>
          <w:b/>
          <w:bCs/>
          <w:lang w:val="en-US"/>
        </w:rPr>
        <w:t>, “Comment resolution for sensing session”, Chaoming Luo (OPPO):</w:t>
      </w:r>
    </w:p>
    <w:p w14:paraId="707AF181" w14:textId="77777777" w:rsidR="002951F0" w:rsidRPr="002951F0" w:rsidRDefault="002951F0" w:rsidP="00DA0E39">
      <w:pPr>
        <w:ind w:left="360"/>
        <w:rPr>
          <w:bCs/>
          <w:lang w:val="en-US"/>
        </w:rPr>
      </w:pPr>
      <w:r w:rsidRPr="002951F0">
        <w:rPr>
          <w:bCs/>
          <w:lang w:val="en-US"/>
        </w:rPr>
        <w:t>This submission resolves comments related to the concept of ‘sensing session’. The following 31 CIDs are resolved: 1330, 1976, 2295, 1668, 1058, 1346, 1445, 1007, 1447, 1861, 2232, 1799, 1975, 2233, 1035, 1029, 2234, 1914, 1862, 1708, 2236, 1008, 1774, 2238, 1527, 2235, 2237, 1847, 1848, 1086, 1036.</w:t>
      </w:r>
    </w:p>
    <w:p w14:paraId="317D5B30" w14:textId="61659806" w:rsidR="00181BE4" w:rsidRDefault="002951F0" w:rsidP="00DA0E39">
      <w:pPr>
        <w:ind w:left="360"/>
        <w:rPr>
          <w:bCs/>
          <w:lang w:val="en-US"/>
        </w:rPr>
      </w:pPr>
      <w:r w:rsidRPr="002951F0">
        <w:rPr>
          <w:bCs/>
          <w:lang w:val="en-US"/>
        </w:rPr>
        <w:t xml:space="preserve"> </w:t>
      </w:r>
    </w:p>
    <w:p w14:paraId="60797095" w14:textId="6549A064" w:rsidR="005E3D07" w:rsidRDefault="005E3D07" w:rsidP="00DA0E39">
      <w:pPr>
        <w:ind w:left="360"/>
        <w:rPr>
          <w:bCs/>
          <w:lang w:val="en-US"/>
        </w:rPr>
      </w:pPr>
      <w:r>
        <w:rPr>
          <w:bCs/>
          <w:lang w:val="en-US"/>
        </w:rPr>
        <w:t xml:space="preserve">Chaoming </w:t>
      </w:r>
      <w:r w:rsidR="00725F51">
        <w:rPr>
          <w:bCs/>
          <w:lang w:val="en-US"/>
        </w:rPr>
        <w:t xml:space="preserve">has presented r2 in a previous call and </w:t>
      </w:r>
      <w:r w:rsidR="0098763E">
        <w:rPr>
          <w:bCs/>
          <w:lang w:val="en-US"/>
        </w:rPr>
        <w:t xml:space="preserve">goes through the </w:t>
      </w:r>
      <w:r>
        <w:rPr>
          <w:bCs/>
          <w:lang w:val="en-US"/>
        </w:rPr>
        <w:t>update</w:t>
      </w:r>
      <w:r w:rsidR="0098763E">
        <w:rPr>
          <w:bCs/>
          <w:lang w:val="en-US"/>
        </w:rPr>
        <w:t>s of</w:t>
      </w:r>
      <w:r>
        <w:rPr>
          <w:bCs/>
          <w:lang w:val="en-US"/>
        </w:rPr>
        <w:t xml:space="preserve"> </w:t>
      </w:r>
      <w:r w:rsidR="00725F51">
        <w:rPr>
          <w:bCs/>
          <w:lang w:val="en-US"/>
        </w:rPr>
        <w:t xml:space="preserve">this contribution </w:t>
      </w:r>
      <w:r w:rsidR="0098763E">
        <w:rPr>
          <w:bCs/>
          <w:lang w:val="en-US"/>
        </w:rPr>
        <w:t>that have been made based on the received feedback.</w:t>
      </w:r>
    </w:p>
    <w:p w14:paraId="26102B75" w14:textId="77777777" w:rsidR="00FB300F" w:rsidRDefault="00FB300F" w:rsidP="00DA0E39">
      <w:pPr>
        <w:ind w:left="360"/>
        <w:rPr>
          <w:bCs/>
          <w:lang w:val="en-US"/>
        </w:rPr>
      </w:pPr>
    </w:p>
    <w:p w14:paraId="48DBCA64" w14:textId="773C3819" w:rsidR="004A4E7B" w:rsidRPr="00FB300F" w:rsidRDefault="00FB300F" w:rsidP="00DA0E39">
      <w:pPr>
        <w:ind w:left="360"/>
        <w:rPr>
          <w:b/>
          <w:lang w:val="en-US"/>
        </w:rPr>
      </w:pPr>
      <w:r w:rsidRPr="00FB300F">
        <w:rPr>
          <w:b/>
          <w:lang w:val="en-US"/>
        </w:rPr>
        <w:t>Straw Poll:</w:t>
      </w:r>
      <w:r>
        <w:rPr>
          <w:b/>
          <w:lang w:val="en-US"/>
        </w:rPr>
        <w:t xml:space="preserve"> </w:t>
      </w:r>
      <w:r w:rsidR="004A4E7B">
        <w:t xml:space="preserve">Do you support the resolution to the following 31 CIDs and incorporate the changes into the latest TGbf draft:  </w:t>
      </w:r>
      <w:r w:rsidR="004A4E7B" w:rsidRPr="00AD4EF3">
        <w:t xml:space="preserve">1330, 1976, 2295, 1668, 1058, 1346, 1445, 1007, 1447, 1861, 2232, 1799, 1975, 2233, 1035, 1029, 2234, 1914, 1862, 1708, 2236, 1008, 1774, 2238, 1527, 2235, 2237, 1847, 1848, 1086, 1036, </w:t>
      </w:r>
      <w:r w:rsidR="004A4E7B">
        <w:t xml:space="preserve"> in 11-23/0477r3.</w:t>
      </w:r>
    </w:p>
    <w:p w14:paraId="395E3575" w14:textId="1558CA40" w:rsidR="0098763E" w:rsidRPr="00FA257E" w:rsidRDefault="003F5D56" w:rsidP="00DA0E39">
      <w:pPr>
        <w:ind w:firstLine="360"/>
        <w:rPr>
          <w:b/>
          <w:lang w:val="en-US"/>
        </w:rPr>
      </w:pPr>
      <w:r w:rsidRPr="00FA257E">
        <w:rPr>
          <w:b/>
          <w:lang w:val="en-US"/>
        </w:rPr>
        <w:t>Unanimously supported.</w:t>
      </w:r>
    </w:p>
    <w:p w14:paraId="0EA351CB" w14:textId="77777777" w:rsidR="00DC34C6" w:rsidRDefault="00DC34C6" w:rsidP="00DA0E39">
      <w:pPr>
        <w:ind w:left="360"/>
        <w:rPr>
          <w:bCs/>
          <w:lang w:val="en-US"/>
        </w:rPr>
      </w:pPr>
    </w:p>
    <w:p w14:paraId="1470CF67" w14:textId="26563860" w:rsidR="00FA257E" w:rsidRDefault="00FA257E" w:rsidP="00DA0E39">
      <w:pPr>
        <w:ind w:left="360"/>
        <w:jc w:val="both"/>
      </w:pPr>
      <w:r w:rsidRPr="00D85E27">
        <w:rPr>
          <w:b/>
          <w:bCs/>
          <w:lang w:val="en-US"/>
        </w:rPr>
        <w:t>11-23/051</w:t>
      </w:r>
      <w:r>
        <w:rPr>
          <w:b/>
          <w:bCs/>
          <w:lang w:val="en-US"/>
        </w:rPr>
        <w:t>4</w:t>
      </w:r>
      <w:r w:rsidRPr="00D85E27">
        <w:rPr>
          <w:b/>
          <w:bCs/>
          <w:lang w:val="en-US"/>
        </w:rPr>
        <w:t>r</w:t>
      </w:r>
      <w:r>
        <w:rPr>
          <w:b/>
          <w:bCs/>
          <w:lang w:val="en-US"/>
        </w:rPr>
        <w:t>2</w:t>
      </w:r>
      <w:r w:rsidRPr="00D85E27">
        <w:rPr>
          <w:b/>
          <w:bCs/>
          <w:lang w:val="en-US"/>
        </w:rPr>
        <w:t>, “</w:t>
      </w:r>
      <w:r>
        <w:rPr>
          <w:b/>
          <w:bCs/>
          <w:lang w:val="en-US"/>
        </w:rPr>
        <w:t>Comment Resolution in LB272 for Reporting CID (Part 1)</w:t>
      </w:r>
      <w:r w:rsidRPr="00D85E27">
        <w:rPr>
          <w:b/>
          <w:bCs/>
          <w:lang w:val="en-US"/>
        </w:rPr>
        <w:t xml:space="preserve">”, </w:t>
      </w:r>
      <w:proofErr w:type="spellStart"/>
      <w:r>
        <w:rPr>
          <w:b/>
          <w:bCs/>
          <w:lang w:val="en-US"/>
        </w:rPr>
        <w:t>Anirud</w:t>
      </w:r>
      <w:proofErr w:type="spellEnd"/>
      <w:r>
        <w:rPr>
          <w:b/>
          <w:bCs/>
          <w:lang w:val="en-US"/>
        </w:rPr>
        <w:t xml:space="preserve"> Sahoo</w:t>
      </w:r>
      <w:r w:rsidRPr="00D85E27">
        <w:rPr>
          <w:b/>
          <w:bCs/>
          <w:lang w:val="en-US"/>
        </w:rPr>
        <w:t xml:space="preserve"> (</w:t>
      </w:r>
      <w:r>
        <w:rPr>
          <w:b/>
          <w:bCs/>
          <w:lang w:val="en-US"/>
        </w:rPr>
        <w:t>NIST</w:t>
      </w:r>
      <w:r w:rsidRPr="00D85E27">
        <w:rPr>
          <w:b/>
          <w:bCs/>
          <w:lang w:val="en-US"/>
        </w:rPr>
        <w:t>):</w:t>
      </w:r>
      <w:r>
        <w:rPr>
          <w:b/>
          <w:bCs/>
          <w:lang w:val="en-US"/>
        </w:rPr>
        <w:t xml:space="preserve"> </w:t>
      </w:r>
      <w:r>
        <w:t>This document resolves comment in LB272 with CID 1789, 1074, 1002, 1077.</w:t>
      </w:r>
    </w:p>
    <w:p w14:paraId="62FC1A60" w14:textId="77777777" w:rsidR="00DC34C6" w:rsidRDefault="00DC34C6" w:rsidP="00DA0E39">
      <w:pPr>
        <w:ind w:left="360"/>
        <w:rPr>
          <w:bCs/>
        </w:rPr>
      </w:pPr>
    </w:p>
    <w:p w14:paraId="6A0D23CA" w14:textId="77777777" w:rsidR="00EE1920" w:rsidRDefault="00FA257E" w:rsidP="00DA0E39">
      <w:pPr>
        <w:ind w:left="360"/>
        <w:rPr>
          <w:bCs/>
          <w:lang w:val="en-US"/>
        </w:rPr>
      </w:pPr>
      <w:proofErr w:type="spellStart"/>
      <w:r w:rsidRPr="001016E6">
        <w:rPr>
          <w:bCs/>
          <w:lang w:val="en-US"/>
        </w:rPr>
        <w:t>Anirud</w:t>
      </w:r>
      <w:proofErr w:type="spellEnd"/>
      <w:r w:rsidR="001016E6" w:rsidRPr="001016E6">
        <w:rPr>
          <w:bCs/>
          <w:lang w:val="en-US"/>
        </w:rPr>
        <w:t xml:space="preserve"> presented this in a</w:t>
      </w:r>
      <w:r w:rsidR="001016E6">
        <w:rPr>
          <w:bCs/>
          <w:lang w:val="en-US"/>
        </w:rPr>
        <w:t xml:space="preserve"> previous call and goes th</w:t>
      </w:r>
      <w:r w:rsidR="00EE1920">
        <w:rPr>
          <w:bCs/>
          <w:lang w:val="en-US"/>
        </w:rPr>
        <w:t>r</w:t>
      </w:r>
      <w:r w:rsidR="001016E6">
        <w:rPr>
          <w:bCs/>
          <w:lang w:val="en-US"/>
        </w:rPr>
        <w:t>ough the</w:t>
      </w:r>
      <w:r w:rsidR="00EE1920">
        <w:rPr>
          <w:bCs/>
          <w:lang w:val="en-US"/>
        </w:rPr>
        <w:t xml:space="preserve"> updates made compared to the previous revision.</w:t>
      </w:r>
    </w:p>
    <w:p w14:paraId="763BC676" w14:textId="77777777" w:rsidR="00EE1920" w:rsidRDefault="00EE1920" w:rsidP="00DA0E39">
      <w:pPr>
        <w:ind w:left="360"/>
        <w:rPr>
          <w:bCs/>
          <w:lang w:val="en-US"/>
        </w:rPr>
      </w:pPr>
    </w:p>
    <w:p w14:paraId="035337F5" w14:textId="394A5C5E" w:rsidR="00FA257E" w:rsidRDefault="005535FB" w:rsidP="00DA0E39">
      <w:pPr>
        <w:ind w:left="360"/>
        <w:rPr>
          <w:b/>
          <w:lang w:val="en-US"/>
        </w:rPr>
      </w:pPr>
      <w:r w:rsidRPr="005535FB">
        <w:rPr>
          <w:b/>
          <w:lang w:val="en-US"/>
        </w:rPr>
        <w:t xml:space="preserve">Straw Poll: </w:t>
      </w:r>
      <w:r w:rsidR="001016E6" w:rsidRPr="005535FB">
        <w:rPr>
          <w:b/>
          <w:lang w:val="en-US"/>
        </w:rPr>
        <w:t xml:space="preserve"> </w:t>
      </w:r>
      <w:r w:rsidRPr="00C400C3">
        <w:rPr>
          <w:bCs/>
          <w:lang w:val="en-US"/>
        </w:rPr>
        <w:t>Do you support the proposed resolution in this document?</w:t>
      </w:r>
    </w:p>
    <w:p w14:paraId="2C5060D6" w14:textId="77777777" w:rsidR="00C400C3" w:rsidRPr="00FA257E" w:rsidRDefault="00C400C3" w:rsidP="00DA0E39">
      <w:pPr>
        <w:ind w:left="360"/>
        <w:rPr>
          <w:b/>
          <w:lang w:val="en-US"/>
        </w:rPr>
      </w:pPr>
      <w:r w:rsidRPr="00FA257E">
        <w:rPr>
          <w:b/>
          <w:lang w:val="en-US"/>
        </w:rPr>
        <w:t>Unanimously supported.</w:t>
      </w:r>
    </w:p>
    <w:p w14:paraId="76DB2090" w14:textId="77777777" w:rsidR="005535FB" w:rsidRDefault="005535FB" w:rsidP="00DA0E39">
      <w:pPr>
        <w:ind w:left="360"/>
        <w:rPr>
          <w:b/>
          <w:lang w:val="en-US"/>
        </w:rPr>
      </w:pPr>
    </w:p>
    <w:p w14:paraId="0025071F" w14:textId="5E47CCB9" w:rsidR="00BB031E" w:rsidRPr="003460D1" w:rsidRDefault="00BB031E" w:rsidP="00DA0E39">
      <w:pPr>
        <w:ind w:left="360"/>
        <w:jc w:val="both"/>
        <w:rPr>
          <w:lang w:val="en-US"/>
        </w:rPr>
      </w:pPr>
      <w:r w:rsidRPr="00D85E27">
        <w:rPr>
          <w:b/>
          <w:bCs/>
          <w:lang w:val="en-US"/>
        </w:rPr>
        <w:t>11-23/051</w:t>
      </w:r>
      <w:r>
        <w:rPr>
          <w:b/>
          <w:bCs/>
          <w:lang w:val="en-US"/>
        </w:rPr>
        <w:t>1</w:t>
      </w:r>
      <w:r w:rsidRPr="00D85E27">
        <w:rPr>
          <w:b/>
          <w:bCs/>
          <w:lang w:val="en-US"/>
        </w:rPr>
        <w:t>r</w:t>
      </w:r>
      <w:r w:rsidR="001364A4">
        <w:rPr>
          <w:b/>
          <w:bCs/>
          <w:lang w:val="en-US"/>
        </w:rPr>
        <w:t>2</w:t>
      </w:r>
      <w:r w:rsidRPr="00D85E27">
        <w:rPr>
          <w:b/>
          <w:bCs/>
          <w:lang w:val="en-US"/>
        </w:rPr>
        <w:t xml:space="preserve">, “Proposed resolutions for editorial comments on D1.0 - Part </w:t>
      </w:r>
      <w:r>
        <w:rPr>
          <w:b/>
          <w:bCs/>
          <w:lang w:val="en-US"/>
        </w:rPr>
        <w:t>2</w:t>
      </w:r>
      <w:r w:rsidRPr="00D85E27">
        <w:rPr>
          <w:b/>
          <w:bCs/>
          <w:lang w:val="en-US"/>
        </w:rPr>
        <w:t>”, Claudio da Silva (Meta):</w:t>
      </w:r>
      <w:r w:rsidRPr="00D85E27">
        <w:rPr>
          <w:lang w:val="en-US"/>
        </w:rPr>
        <w:t xml:space="preserve"> </w:t>
      </w:r>
      <w:r w:rsidRPr="00012B52">
        <w:t>This document contains proposed resolutions for editorial comments on D1.0 (LB272).</w:t>
      </w:r>
      <w:r>
        <w:t xml:space="preserve">  </w:t>
      </w:r>
      <w:r w:rsidRPr="001E3D4B">
        <w:t xml:space="preserve">The text used as </w:t>
      </w:r>
      <w:r w:rsidRPr="0093015E">
        <w:t>reference is D</w:t>
      </w:r>
      <w:r>
        <w:t>1</w:t>
      </w:r>
      <w:r w:rsidRPr="0093015E">
        <w:t>.</w:t>
      </w:r>
      <w:r>
        <w:t>0</w:t>
      </w:r>
      <w:r w:rsidRPr="0093015E">
        <w:t>.</w:t>
      </w:r>
      <w:r w:rsidRPr="003460D1">
        <w:rPr>
          <w:lang w:val="en-US"/>
        </w:rPr>
        <w:t xml:space="preserve"> CID 2098 has bee</w:t>
      </w:r>
      <w:r>
        <w:rPr>
          <w:lang w:val="en-US"/>
        </w:rPr>
        <w:t>n added compared to r0.</w:t>
      </w:r>
    </w:p>
    <w:p w14:paraId="278EE876" w14:textId="77777777" w:rsidR="00BB031E" w:rsidRPr="0093015E" w:rsidRDefault="00BB031E" w:rsidP="00DA0E39">
      <w:pPr>
        <w:ind w:left="360"/>
        <w:jc w:val="both"/>
      </w:pPr>
    </w:p>
    <w:p w14:paraId="3078B330" w14:textId="77777777" w:rsidR="00BB031E" w:rsidRPr="0093015E" w:rsidRDefault="00BB031E" w:rsidP="00DA0E39">
      <w:pPr>
        <w:ind w:left="360"/>
        <w:jc w:val="both"/>
        <w:rPr>
          <w:color w:val="000000"/>
          <w:szCs w:val="22"/>
          <w:lang w:val="en-US"/>
        </w:rPr>
      </w:pPr>
      <w:r w:rsidRPr="0093015E">
        <w:t xml:space="preserve">CIDs: </w:t>
      </w:r>
      <w:r w:rsidRPr="00231DA0">
        <w:rPr>
          <w:color w:val="000000"/>
          <w:szCs w:val="22"/>
          <w:lang w:val="en-US"/>
        </w:rPr>
        <w:t>1973</w:t>
      </w:r>
      <w:r>
        <w:rPr>
          <w:color w:val="000000"/>
          <w:szCs w:val="22"/>
          <w:lang w:val="en-US"/>
        </w:rPr>
        <w:t>,</w:t>
      </w:r>
      <w:r w:rsidRPr="00231DA0">
        <w:rPr>
          <w:color w:val="000000"/>
          <w:szCs w:val="22"/>
          <w:lang w:val="en-US"/>
        </w:rPr>
        <w:t xml:space="preserve"> 1980</w:t>
      </w:r>
      <w:r>
        <w:rPr>
          <w:color w:val="000000"/>
          <w:szCs w:val="22"/>
          <w:lang w:val="en-US"/>
        </w:rPr>
        <w:t>,</w:t>
      </w:r>
      <w:r w:rsidRPr="00231DA0">
        <w:rPr>
          <w:color w:val="000000"/>
          <w:szCs w:val="22"/>
          <w:lang w:val="en-US"/>
        </w:rPr>
        <w:t xml:space="preserve"> 1510</w:t>
      </w:r>
      <w:r>
        <w:rPr>
          <w:color w:val="000000"/>
          <w:szCs w:val="22"/>
          <w:lang w:val="en-US"/>
        </w:rPr>
        <w:t>,</w:t>
      </w:r>
      <w:r w:rsidRPr="00231DA0">
        <w:rPr>
          <w:color w:val="000000"/>
          <w:szCs w:val="22"/>
          <w:lang w:val="en-US"/>
        </w:rPr>
        <w:t xml:space="preserve"> 2200</w:t>
      </w:r>
      <w:r>
        <w:rPr>
          <w:color w:val="000000"/>
          <w:szCs w:val="22"/>
          <w:lang w:val="en-US"/>
        </w:rPr>
        <w:t>,</w:t>
      </w:r>
      <w:r w:rsidRPr="00231DA0">
        <w:rPr>
          <w:color w:val="000000"/>
          <w:szCs w:val="22"/>
          <w:lang w:val="en-US"/>
        </w:rPr>
        <w:t xml:space="preserve"> 1039</w:t>
      </w:r>
      <w:r w:rsidRPr="00BB031E">
        <w:rPr>
          <w:color w:val="000000" w:themeColor="text1"/>
          <w:szCs w:val="22"/>
          <w:lang w:val="en-US"/>
        </w:rPr>
        <w:t>, 2098, 11</w:t>
      </w:r>
      <w:r w:rsidRPr="00231DA0">
        <w:rPr>
          <w:color w:val="000000"/>
          <w:szCs w:val="22"/>
          <w:lang w:val="en-US"/>
        </w:rPr>
        <w:t>24</w:t>
      </w:r>
      <w:r>
        <w:rPr>
          <w:color w:val="000000"/>
          <w:szCs w:val="22"/>
          <w:lang w:val="en-US"/>
        </w:rPr>
        <w:t xml:space="preserve">, </w:t>
      </w:r>
      <w:r w:rsidRPr="007C1F13">
        <w:rPr>
          <w:color w:val="000000"/>
          <w:szCs w:val="22"/>
          <w:lang w:val="en-US"/>
        </w:rPr>
        <w:t>1602</w:t>
      </w:r>
      <w:r>
        <w:rPr>
          <w:color w:val="000000"/>
          <w:szCs w:val="22"/>
          <w:lang w:val="en-US"/>
        </w:rPr>
        <w:t xml:space="preserve">, </w:t>
      </w:r>
      <w:r w:rsidRPr="007C1F13">
        <w:rPr>
          <w:color w:val="000000"/>
          <w:szCs w:val="22"/>
          <w:lang w:val="en-US"/>
        </w:rPr>
        <w:t>1018</w:t>
      </w:r>
      <w:r>
        <w:rPr>
          <w:color w:val="000000"/>
          <w:szCs w:val="22"/>
          <w:lang w:val="en-US"/>
        </w:rPr>
        <w:t xml:space="preserve">, </w:t>
      </w:r>
      <w:r w:rsidRPr="007C1F13">
        <w:rPr>
          <w:color w:val="000000"/>
          <w:szCs w:val="22"/>
          <w:lang w:val="en-US"/>
        </w:rPr>
        <w:t>1019</w:t>
      </w:r>
      <w:r>
        <w:rPr>
          <w:color w:val="000000"/>
          <w:szCs w:val="22"/>
          <w:lang w:val="en-US"/>
        </w:rPr>
        <w:t xml:space="preserve">, </w:t>
      </w:r>
      <w:r w:rsidRPr="007C1F13">
        <w:rPr>
          <w:color w:val="000000"/>
          <w:szCs w:val="22"/>
          <w:lang w:val="en-US"/>
        </w:rPr>
        <w:t>1313</w:t>
      </w:r>
      <w:r>
        <w:rPr>
          <w:color w:val="000000"/>
          <w:szCs w:val="22"/>
          <w:lang w:val="en-US"/>
        </w:rPr>
        <w:t xml:space="preserve">, </w:t>
      </w:r>
      <w:r w:rsidRPr="007C1F13">
        <w:rPr>
          <w:color w:val="000000"/>
          <w:szCs w:val="22"/>
          <w:lang w:val="en-US"/>
        </w:rPr>
        <w:t>1677</w:t>
      </w:r>
      <w:r>
        <w:rPr>
          <w:color w:val="000000"/>
          <w:szCs w:val="22"/>
          <w:lang w:val="en-US"/>
        </w:rPr>
        <w:t xml:space="preserve">, </w:t>
      </w:r>
      <w:r w:rsidRPr="007C1F13">
        <w:rPr>
          <w:color w:val="000000"/>
          <w:szCs w:val="22"/>
          <w:lang w:val="en-US"/>
        </w:rPr>
        <w:t>1630</w:t>
      </w:r>
      <w:r>
        <w:rPr>
          <w:color w:val="000000"/>
          <w:szCs w:val="22"/>
          <w:lang w:val="en-US"/>
        </w:rPr>
        <w:t xml:space="preserve">, </w:t>
      </w:r>
      <w:r w:rsidRPr="007C1F13">
        <w:rPr>
          <w:color w:val="000000"/>
          <w:szCs w:val="22"/>
          <w:lang w:val="en-US"/>
        </w:rPr>
        <w:t>1838</w:t>
      </w:r>
      <w:r>
        <w:rPr>
          <w:color w:val="000000"/>
          <w:szCs w:val="22"/>
          <w:lang w:val="en-US"/>
        </w:rPr>
        <w:t xml:space="preserve">, </w:t>
      </w:r>
      <w:r w:rsidRPr="007C1F13">
        <w:rPr>
          <w:color w:val="000000"/>
          <w:szCs w:val="22"/>
          <w:lang w:val="en-US"/>
        </w:rPr>
        <w:t>2094</w:t>
      </w:r>
      <w:r>
        <w:rPr>
          <w:color w:val="000000"/>
          <w:szCs w:val="22"/>
          <w:lang w:val="en-US"/>
        </w:rPr>
        <w:t xml:space="preserve">, </w:t>
      </w:r>
      <w:r w:rsidRPr="007C1F13">
        <w:rPr>
          <w:color w:val="000000"/>
          <w:szCs w:val="22"/>
          <w:lang w:val="en-US"/>
        </w:rPr>
        <w:t>1678</w:t>
      </w:r>
      <w:r>
        <w:rPr>
          <w:color w:val="000000"/>
          <w:szCs w:val="22"/>
          <w:lang w:val="en-US"/>
        </w:rPr>
        <w:t xml:space="preserve">, </w:t>
      </w:r>
      <w:r w:rsidRPr="007C1F13">
        <w:rPr>
          <w:color w:val="000000"/>
          <w:szCs w:val="22"/>
          <w:lang w:val="en-US"/>
        </w:rPr>
        <w:t>1632</w:t>
      </w:r>
      <w:r>
        <w:rPr>
          <w:color w:val="000000"/>
          <w:szCs w:val="22"/>
          <w:lang w:val="en-US"/>
        </w:rPr>
        <w:t xml:space="preserve">, </w:t>
      </w:r>
      <w:r w:rsidRPr="007C1F13">
        <w:rPr>
          <w:color w:val="000000"/>
          <w:szCs w:val="22"/>
          <w:lang w:val="en-US"/>
        </w:rPr>
        <w:t>1839</w:t>
      </w:r>
      <w:r>
        <w:rPr>
          <w:color w:val="000000"/>
          <w:szCs w:val="22"/>
          <w:lang w:val="en-US"/>
        </w:rPr>
        <w:t xml:space="preserve">, </w:t>
      </w:r>
      <w:r w:rsidRPr="007C1F13">
        <w:rPr>
          <w:color w:val="000000"/>
          <w:szCs w:val="22"/>
          <w:lang w:val="en-US"/>
        </w:rPr>
        <w:t>1633</w:t>
      </w:r>
      <w:r>
        <w:rPr>
          <w:color w:val="000000"/>
          <w:szCs w:val="22"/>
          <w:lang w:val="en-US"/>
        </w:rPr>
        <w:t xml:space="preserve">, </w:t>
      </w:r>
      <w:r w:rsidRPr="007C1F13">
        <w:rPr>
          <w:color w:val="000000"/>
          <w:szCs w:val="22"/>
          <w:lang w:val="en-US"/>
        </w:rPr>
        <w:t>1907</w:t>
      </w:r>
      <w:r>
        <w:rPr>
          <w:color w:val="000000"/>
          <w:szCs w:val="22"/>
          <w:lang w:val="en-US"/>
        </w:rPr>
        <w:t xml:space="preserve">, </w:t>
      </w:r>
      <w:r w:rsidRPr="007C1F13">
        <w:rPr>
          <w:color w:val="000000"/>
          <w:szCs w:val="22"/>
          <w:lang w:val="en-US"/>
        </w:rPr>
        <w:t>1840</w:t>
      </w:r>
      <w:r>
        <w:rPr>
          <w:color w:val="000000"/>
          <w:szCs w:val="22"/>
          <w:lang w:val="en-US"/>
        </w:rPr>
        <w:t xml:space="preserve">, </w:t>
      </w:r>
      <w:r w:rsidRPr="007C1F13">
        <w:rPr>
          <w:color w:val="000000"/>
          <w:szCs w:val="22"/>
          <w:lang w:val="en-US"/>
        </w:rPr>
        <w:t>2187</w:t>
      </w:r>
      <w:r>
        <w:rPr>
          <w:color w:val="000000"/>
          <w:szCs w:val="22"/>
          <w:lang w:val="en-US"/>
        </w:rPr>
        <w:t xml:space="preserve">, </w:t>
      </w:r>
      <w:r w:rsidRPr="007C1F13">
        <w:rPr>
          <w:color w:val="000000"/>
          <w:szCs w:val="22"/>
          <w:lang w:val="en-US"/>
        </w:rPr>
        <w:t>1631</w:t>
      </w:r>
      <w:r>
        <w:rPr>
          <w:color w:val="000000"/>
          <w:szCs w:val="22"/>
          <w:lang w:val="en-US"/>
        </w:rPr>
        <w:t xml:space="preserve">, </w:t>
      </w:r>
      <w:r w:rsidRPr="007C1F13">
        <w:rPr>
          <w:color w:val="000000"/>
          <w:szCs w:val="22"/>
          <w:lang w:val="en-US"/>
        </w:rPr>
        <w:t>2095</w:t>
      </w:r>
      <w:r>
        <w:rPr>
          <w:color w:val="000000"/>
          <w:szCs w:val="22"/>
          <w:lang w:val="en-US"/>
        </w:rPr>
        <w:t xml:space="preserve">, </w:t>
      </w:r>
      <w:r w:rsidRPr="007C1F13">
        <w:rPr>
          <w:color w:val="000000"/>
          <w:szCs w:val="22"/>
          <w:lang w:val="en-US"/>
        </w:rPr>
        <w:t>1981</w:t>
      </w:r>
    </w:p>
    <w:p w14:paraId="217F02C5" w14:textId="77777777" w:rsidR="00BB031E" w:rsidRDefault="00BB031E" w:rsidP="00DA0E39">
      <w:pPr>
        <w:ind w:left="360"/>
        <w:jc w:val="both"/>
        <w:rPr>
          <w:lang w:val="en-US"/>
        </w:rPr>
      </w:pPr>
    </w:p>
    <w:p w14:paraId="4E21B241" w14:textId="32A859AB" w:rsidR="00BB031E" w:rsidRDefault="00C56C62" w:rsidP="00DA0E39">
      <w:pPr>
        <w:ind w:left="360"/>
        <w:jc w:val="both"/>
        <w:rPr>
          <w:lang w:val="en-US"/>
        </w:rPr>
      </w:pPr>
      <w:r>
        <w:rPr>
          <w:lang w:val="en-US"/>
        </w:rPr>
        <w:t xml:space="preserve">Claudio </w:t>
      </w:r>
      <w:r w:rsidR="00633F86">
        <w:rPr>
          <w:lang w:val="en-US"/>
        </w:rPr>
        <w:t xml:space="preserve">goes through in detail the proposed resolutions to </w:t>
      </w:r>
      <w:r w:rsidR="00BB031E">
        <w:rPr>
          <w:lang w:val="en-US"/>
        </w:rPr>
        <w:t>CID</w:t>
      </w:r>
      <w:r w:rsidR="00633F86">
        <w:rPr>
          <w:lang w:val="en-US"/>
        </w:rPr>
        <w:t>s</w:t>
      </w:r>
      <w:r w:rsidR="00BB031E">
        <w:rPr>
          <w:lang w:val="en-US"/>
        </w:rPr>
        <w:t xml:space="preserve"> 1973</w:t>
      </w:r>
      <w:r w:rsidR="00633F86">
        <w:rPr>
          <w:lang w:val="en-US"/>
        </w:rPr>
        <w:t xml:space="preserve"> and 1980. </w:t>
      </w:r>
    </w:p>
    <w:p w14:paraId="05C90049" w14:textId="77777777" w:rsidR="00C400C3" w:rsidRDefault="00C400C3" w:rsidP="00DA0E39">
      <w:pPr>
        <w:ind w:left="720"/>
        <w:rPr>
          <w:b/>
          <w:lang w:val="en-US"/>
        </w:rPr>
      </w:pPr>
    </w:p>
    <w:p w14:paraId="6D50696F" w14:textId="77777777" w:rsidR="00167146" w:rsidRDefault="00167146" w:rsidP="00DA0E39">
      <w:pPr>
        <w:ind w:left="360"/>
        <w:rPr>
          <w:b/>
          <w:lang w:val="en-US"/>
        </w:rPr>
      </w:pPr>
      <w:r w:rsidRPr="005535FB">
        <w:rPr>
          <w:b/>
          <w:lang w:val="en-US"/>
        </w:rPr>
        <w:t xml:space="preserve">Straw Poll:  </w:t>
      </w:r>
      <w:r w:rsidRPr="00C400C3">
        <w:rPr>
          <w:bCs/>
          <w:lang w:val="en-US"/>
        </w:rPr>
        <w:t>Do you support the proposed resolution in this document?</w:t>
      </w:r>
    </w:p>
    <w:p w14:paraId="40E9B82B" w14:textId="77777777" w:rsidR="00167146" w:rsidRPr="00FA257E" w:rsidRDefault="00167146" w:rsidP="00DA0E39">
      <w:pPr>
        <w:ind w:left="360"/>
        <w:rPr>
          <w:b/>
          <w:lang w:val="en-US"/>
        </w:rPr>
      </w:pPr>
      <w:r w:rsidRPr="00FA257E">
        <w:rPr>
          <w:b/>
          <w:lang w:val="en-US"/>
        </w:rPr>
        <w:t>Unanimously supported.</w:t>
      </w:r>
    </w:p>
    <w:p w14:paraId="2E5E28CF" w14:textId="77777777" w:rsidR="00167146" w:rsidRDefault="00167146" w:rsidP="00DA0E39">
      <w:pPr>
        <w:ind w:left="360"/>
        <w:rPr>
          <w:b/>
          <w:lang w:val="en-US"/>
        </w:rPr>
      </w:pPr>
    </w:p>
    <w:p w14:paraId="24E81DA0" w14:textId="0888C2EB" w:rsidR="00C549A1" w:rsidRPr="00BB799D" w:rsidRDefault="00C549A1" w:rsidP="00DA0E39">
      <w:pPr>
        <w:ind w:left="360"/>
        <w:rPr>
          <w:lang w:val="en-US"/>
        </w:rPr>
      </w:pPr>
      <w:r w:rsidRPr="00D85E27">
        <w:rPr>
          <w:b/>
          <w:bCs/>
          <w:lang w:val="en-US"/>
        </w:rPr>
        <w:t>11-23/05</w:t>
      </w:r>
      <w:r>
        <w:rPr>
          <w:b/>
          <w:bCs/>
          <w:lang w:val="en-US"/>
        </w:rPr>
        <w:t>53</w:t>
      </w:r>
      <w:r w:rsidRPr="00D85E27">
        <w:rPr>
          <w:b/>
          <w:bCs/>
          <w:lang w:val="en-US"/>
        </w:rPr>
        <w:t>r</w:t>
      </w:r>
      <w:r w:rsidR="00A0713E">
        <w:rPr>
          <w:b/>
          <w:bCs/>
          <w:lang w:val="en-US"/>
        </w:rPr>
        <w:t>3</w:t>
      </w:r>
      <w:r w:rsidRPr="00682633">
        <w:rPr>
          <w:b/>
          <w:bCs/>
          <w:lang w:val="en-US"/>
        </w:rPr>
        <w:t>, “</w:t>
      </w:r>
      <w:r w:rsidR="008A7C06" w:rsidRPr="00682633">
        <w:rPr>
          <w:b/>
          <w:bCs/>
        </w:rPr>
        <w:t>LB272 Comment Resolution for INSTANCE category</w:t>
      </w:r>
      <w:r w:rsidRPr="00682633">
        <w:rPr>
          <w:b/>
          <w:bCs/>
          <w:lang w:val="en-US"/>
        </w:rPr>
        <w:t xml:space="preserve">”, </w:t>
      </w:r>
      <w:r w:rsidR="00A0713E" w:rsidRPr="00682633">
        <w:rPr>
          <w:b/>
          <w:bCs/>
          <w:lang w:val="en-US"/>
        </w:rPr>
        <w:t>Ali</w:t>
      </w:r>
      <w:r w:rsidR="00A0713E">
        <w:rPr>
          <w:b/>
          <w:bCs/>
          <w:lang w:val="en-US"/>
        </w:rPr>
        <w:t xml:space="preserve"> </w:t>
      </w:r>
      <w:proofErr w:type="spellStart"/>
      <w:r w:rsidR="00A0713E">
        <w:rPr>
          <w:b/>
          <w:bCs/>
          <w:lang w:val="en-US"/>
        </w:rPr>
        <w:t>R</w:t>
      </w:r>
      <w:r w:rsidR="008A7C06">
        <w:rPr>
          <w:b/>
          <w:bCs/>
          <w:lang w:val="en-US"/>
        </w:rPr>
        <w:t>a</w:t>
      </w:r>
      <w:r w:rsidR="00A0713E">
        <w:rPr>
          <w:b/>
          <w:bCs/>
          <w:lang w:val="en-US"/>
        </w:rPr>
        <w:t>i</w:t>
      </w:r>
      <w:r w:rsidR="00682633">
        <w:rPr>
          <w:b/>
          <w:bCs/>
          <w:lang w:val="en-US"/>
        </w:rPr>
        <w:t>ssinia</w:t>
      </w:r>
      <w:proofErr w:type="spellEnd"/>
      <w:r w:rsidRPr="00D85E27">
        <w:rPr>
          <w:b/>
          <w:bCs/>
          <w:lang w:val="en-US"/>
        </w:rPr>
        <w:t xml:space="preserve"> (</w:t>
      </w:r>
      <w:r w:rsidR="00A0713E">
        <w:rPr>
          <w:b/>
          <w:bCs/>
          <w:lang w:val="en-US"/>
        </w:rPr>
        <w:t>Qualcomm</w:t>
      </w:r>
      <w:r w:rsidRPr="00D85E27">
        <w:rPr>
          <w:b/>
          <w:bCs/>
          <w:lang w:val="en-US"/>
        </w:rPr>
        <w:t>):</w:t>
      </w:r>
      <w:r w:rsidR="004D76CC">
        <w:rPr>
          <w:b/>
          <w:bCs/>
          <w:lang w:val="en-US"/>
        </w:rPr>
        <w:t xml:space="preserve"> </w:t>
      </w:r>
      <w:r w:rsidR="004D76CC" w:rsidRPr="00BB799D">
        <w:rPr>
          <w:lang w:val="en-US"/>
        </w:rPr>
        <w:t>This document proposes resolutions</w:t>
      </w:r>
      <w:r w:rsidR="00BB799D" w:rsidRPr="00BB799D">
        <w:rPr>
          <w:lang w:val="en-US"/>
        </w:rPr>
        <w:t xml:space="preserve"> </w:t>
      </w:r>
      <w:r w:rsidR="004D76CC" w:rsidRPr="00BB799D">
        <w:rPr>
          <w:lang w:val="en-US"/>
        </w:rPr>
        <w:t>for CID 10</w:t>
      </w:r>
      <w:r w:rsidR="006C417F">
        <w:rPr>
          <w:lang w:val="en-US"/>
        </w:rPr>
        <w:t>4</w:t>
      </w:r>
      <w:r w:rsidR="004D76CC" w:rsidRPr="00BB799D">
        <w:rPr>
          <w:lang w:val="en-US"/>
        </w:rPr>
        <w:t>1,1284</w:t>
      </w:r>
      <w:r w:rsidR="00BB799D" w:rsidRPr="00BB799D">
        <w:rPr>
          <w:lang w:val="en-US"/>
        </w:rPr>
        <w:t>, 1771, 1931, 1949, 2048 and 2125.</w:t>
      </w:r>
    </w:p>
    <w:p w14:paraId="77785022" w14:textId="77777777" w:rsidR="00A0713E" w:rsidRDefault="00A0713E" w:rsidP="00DA0E39">
      <w:pPr>
        <w:ind w:left="360"/>
        <w:rPr>
          <w:b/>
          <w:bCs/>
          <w:lang w:val="en-US"/>
        </w:rPr>
      </w:pPr>
    </w:p>
    <w:p w14:paraId="6FDD0BFD" w14:textId="34AD79C1" w:rsidR="00A0713E" w:rsidRDefault="00A0713E" w:rsidP="00DA0E39">
      <w:pPr>
        <w:ind w:left="360"/>
        <w:rPr>
          <w:lang w:val="en-US"/>
        </w:rPr>
      </w:pPr>
      <w:r w:rsidRPr="00BB799D">
        <w:rPr>
          <w:lang w:val="en-US"/>
        </w:rPr>
        <w:lastRenderedPageBreak/>
        <w:t>CID 1041:</w:t>
      </w:r>
      <w:r w:rsidR="007E3ECF">
        <w:rPr>
          <w:lang w:val="en-US"/>
        </w:rPr>
        <w:t xml:space="preserve"> No discussion.</w:t>
      </w:r>
      <w:r w:rsidR="006C417F">
        <w:rPr>
          <w:lang w:val="en-US"/>
        </w:rPr>
        <w:t xml:space="preserve"> </w:t>
      </w:r>
      <w:r w:rsidR="007A1B44">
        <w:rPr>
          <w:lang w:val="en-US"/>
        </w:rPr>
        <w:t xml:space="preserve"> </w:t>
      </w:r>
    </w:p>
    <w:p w14:paraId="527ED0DC" w14:textId="5EC92080" w:rsidR="00BB799D" w:rsidRDefault="00BB799D" w:rsidP="00DA0E39">
      <w:pPr>
        <w:ind w:left="360"/>
        <w:rPr>
          <w:lang w:val="en-US"/>
        </w:rPr>
      </w:pPr>
      <w:r>
        <w:rPr>
          <w:lang w:val="en-US"/>
        </w:rPr>
        <w:t xml:space="preserve">CID </w:t>
      </w:r>
      <w:r w:rsidR="007E3ECF">
        <w:rPr>
          <w:lang w:val="en-US"/>
        </w:rPr>
        <w:t xml:space="preserve">1284: </w:t>
      </w:r>
      <w:r w:rsidR="00614BBE">
        <w:rPr>
          <w:lang w:val="en-US"/>
        </w:rPr>
        <w:t>Some c</w:t>
      </w:r>
      <w:r w:rsidR="00116D01">
        <w:rPr>
          <w:lang w:val="en-US"/>
        </w:rPr>
        <w:t>larifying discussion.</w:t>
      </w:r>
    </w:p>
    <w:p w14:paraId="6DF37C3C" w14:textId="77777777" w:rsidR="007615F8" w:rsidRDefault="00116D01" w:rsidP="00DA0E39">
      <w:pPr>
        <w:ind w:left="360"/>
        <w:rPr>
          <w:lang w:val="en-US"/>
        </w:rPr>
      </w:pPr>
      <w:r>
        <w:rPr>
          <w:lang w:val="en-US"/>
        </w:rPr>
        <w:t xml:space="preserve">CID 1771: </w:t>
      </w:r>
      <w:r w:rsidR="007615F8">
        <w:rPr>
          <w:lang w:val="en-US"/>
        </w:rPr>
        <w:t>Some clarifying discussion.</w:t>
      </w:r>
    </w:p>
    <w:p w14:paraId="5682A32A" w14:textId="3516AB5B" w:rsidR="00116D01" w:rsidRDefault="007615F8" w:rsidP="00DA0E39">
      <w:pPr>
        <w:ind w:left="360"/>
        <w:rPr>
          <w:lang w:val="en-US"/>
        </w:rPr>
      </w:pPr>
      <w:r>
        <w:rPr>
          <w:lang w:val="en-US"/>
        </w:rPr>
        <w:t xml:space="preserve">CID 1931: </w:t>
      </w:r>
      <w:r w:rsidR="00E20A46">
        <w:rPr>
          <w:lang w:val="en-US"/>
        </w:rPr>
        <w:t xml:space="preserve">No </w:t>
      </w:r>
      <w:r w:rsidR="001B261A">
        <w:rPr>
          <w:lang w:val="en-US"/>
        </w:rPr>
        <w:t>discussion.</w:t>
      </w:r>
    </w:p>
    <w:p w14:paraId="5FE31383" w14:textId="24285F65" w:rsidR="001B261A" w:rsidRDefault="001B261A" w:rsidP="00DA0E39">
      <w:pPr>
        <w:ind w:left="360"/>
        <w:rPr>
          <w:lang w:val="en-US"/>
        </w:rPr>
      </w:pPr>
      <w:r>
        <w:rPr>
          <w:lang w:val="en-US"/>
        </w:rPr>
        <w:t xml:space="preserve">CID 1949: </w:t>
      </w:r>
      <w:r w:rsidR="009E04C0">
        <w:rPr>
          <w:lang w:val="en-US"/>
        </w:rPr>
        <w:t>No discussion.</w:t>
      </w:r>
    </w:p>
    <w:p w14:paraId="7B15C305" w14:textId="063694E2" w:rsidR="00740935" w:rsidRDefault="00740935" w:rsidP="00DA0E39">
      <w:pPr>
        <w:ind w:left="360"/>
        <w:rPr>
          <w:lang w:val="en-US"/>
        </w:rPr>
      </w:pPr>
      <w:r>
        <w:rPr>
          <w:lang w:val="en-US"/>
        </w:rPr>
        <w:t>CID 2048: No discussion.</w:t>
      </w:r>
    </w:p>
    <w:p w14:paraId="7AC376AE" w14:textId="03646930" w:rsidR="00740935" w:rsidRDefault="00740935" w:rsidP="00DA0E39">
      <w:pPr>
        <w:ind w:left="360"/>
        <w:rPr>
          <w:lang w:val="en-US"/>
        </w:rPr>
      </w:pPr>
      <w:r>
        <w:rPr>
          <w:lang w:val="en-US"/>
        </w:rPr>
        <w:t>CID 2125: No discussion.</w:t>
      </w:r>
    </w:p>
    <w:p w14:paraId="591EA1B7" w14:textId="77777777" w:rsidR="00787A9C" w:rsidRDefault="00787A9C" w:rsidP="00DA0E39">
      <w:pPr>
        <w:ind w:left="360"/>
        <w:rPr>
          <w:lang w:val="en-US"/>
        </w:rPr>
      </w:pPr>
    </w:p>
    <w:p w14:paraId="49F6C3F0" w14:textId="77777777" w:rsidR="00787A9C" w:rsidRDefault="00787A9C" w:rsidP="00DA0E39">
      <w:pPr>
        <w:ind w:left="360"/>
        <w:rPr>
          <w:b/>
          <w:lang w:val="en-US"/>
        </w:rPr>
      </w:pPr>
      <w:r w:rsidRPr="005535FB">
        <w:rPr>
          <w:b/>
          <w:lang w:val="en-US"/>
        </w:rPr>
        <w:t xml:space="preserve">Straw Poll:  </w:t>
      </w:r>
      <w:r w:rsidRPr="00C400C3">
        <w:rPr>
          <w:bCs/>
          <w:lang w:val="en-US"/>
        </w:rPr>
        <w:t>Do you support the proposed resolution in this document?</w:t>
      </w:r>
    </w:p>
    <w:p w14:paraId="1AC7BC09" w14:textId="77777777" w:rsidR="00787A9C" w:rsidRPr="00FA257E" w:rsidRDefault="00787A9C" w:rsidP="00DA0E39">
      <w:pPr>
        <w:ind w:left="360"/>
        <w:rPr>
          <w:b/>
          <w:lang w:val="en-US"/>
        </w:rPr>
      </w:pPr>
      <w:r w:rsidRPr="00FA257E">
        <w:rPr>
          <w:b/>
          <w:lang w:val="en-US"/>
        </w:rPr>
        <w:t>Unanimously supported.</w:t>
      </w:r>
    </w:p>
    <w:p w14:paraId="55877DED" w14:textId="77777777" w:rsidR="00787A9C" w:rsidRDefault="00787A9C" w:rsidP="00DA0E39">
      <w:pPr>
        <w:ind w:left="360"/>
        <w:rPr>
          <w:lang w:val="en-US"/>
        </w:rPr>
      </w:pPr>
    </w:p>
    <w:p w14:paraId="27C015B2" w14:textId="764E34EB" w:rsidR="00787A9C" w:rsidRDefault="00B667F7" w:rsidP="00DA0E39">
      <w:pPr>
        <w:ind w:left="360"/>
        <w:rPr>
          <w:lang w:val="en-US"/>
        </w:rPr>
      </w:pPr>
      <w:r w:rsidRPr="00D85E27">
        <w:rPr>
          <w:b/>
          <w:bCs/>
          <w:lang w:val="en-US"/>
        </w:rPr>
        <w:t>11-23/05</w:t>
      </w:r>
      <w:r>
        <w:rPr>
          <w:b/>
          <w:bCs/>
          <w:lang w:val="en-US"/>
        </w:rPr>
        <w:t>54</w:t>
      </w:r>
      <w:r w:rsidRPr="00D85E27">
        <w:rPr>
          <w:b/>
          <w:bCs/>
          <w:lang w:val="en-US"/>
        </w:rPr>
        <w:t>r</w:t>
      </w:r>
      <w:r>
        <w:rPr>
          <w:b/>
          <w:bCs/>
          <w:lang w:val="en-US"/>
        </w:rPr>
        <w:t>3</w:t>
      </w:r>
      <w:r w:rsidRPr="00682633">
        <w:rPr>
          <w:b/>
          <w:bCs/>
          <w:lang w:val="en-US"/>
        </w:rPr>
        <w:t>, “</w:t>
      </w:r>
      <w:r w:rsidR="009C50F4" w:rsidRPr="00682633">
        <w:rPr>
          <w:b/>
          <w:bCs/>
        </w:rPr>
        <w:t xml:space="preserve">LB272 Comment Resolution for </w:t>
      </w:r>
      <w:r w:rsidR="009C50F4" w:rsidRPr="009C50F4">
        <w:rPr>
          <w:b/>
          <w:bCs/>
          <w:lang w:val="en-US"/>
        </w:rPr>
        <w:t>OST</w:t>
      </w:r>
      <w:r w:rsidR="009C50F4" w:rsidRPr="00682633">
        <w:rPr>
          <w:b/>
          <w:bCs/>
        </w:rPr>
        <w:t xml:space="preserve"> category</w:t>
      </w:r>
      <w:r w:rsidRPr="00682633">
        <w:rPr>
          <w:b/>
          <w:bCs/>
          <w:lang w:val="en-US"/>
        </w:rPr>
        <w:t>”, Ali</w:t>
      </w:r>
      <w:r>
        <w:rPr>
          <w:b/>
          <w:bCs/>
          <w:lang w:val="en-US"/>
        </w:rPr>
        <w:t xml:space="preserve"> </w:t>
      </w:r>
      <w:proofErr w:type="spellStart"/>
      <w:r>
        <w:rPr>
          <w:b/>
          <w:bCs/>
          <w:lang w:val="en-US"/>
        </w:rPr>
        <w:t>Raissinia</w:t>
      </w:r>
      <w:proofErr w:type="spellEnd"/>
      <w:r w:rsidRPr="00D85E27">
        <w:rPr>
          <w:b/>
          <w:bCs/>
          <w:lang w:val="en-US"/>
        </w:rPr>
        <w:t xml:space="preserve"> (</w:t>
      </w:r>
      <w:r>
        <w:rPr>
          <w:b/>
          <w:bCs/>
          <w:lang w:val="en-US"/>
        </w:rPr>
        <w:t>Qualcomm</w:t>
      </w:r>
      <w:r w:rsidRPr="00D85E27">
        <w:rPr>
          <w:b/>
          <w:bCs/>
          <w:lang w:val="en-US"/>
        </w:rPr>
        <w:t>):</w:t>
      </w:r>
      <w:r>
        <w:rPr>
          <w:b/>
          <w:bCs/>
          <w:lang w:val="en-US"/>
        </w:rPr>
        <w:t xml:space="preserve"> </w:t>
      </w:r>
      <w:r w:rsidRPr="00BB799D">
        <w:rPr>
          <w:lang w:val="en-US"/>
        </w:rPr>
        <w:t xml:space="preserve">This document proposes resolutions for CID </w:t>
      </w:r>
      <w:r w:rsidR="00772303">
        <w:rPr>
          <w:lang w:val="en-US"/>
        </w:rPr>
        <w:t>1707 and 1757:</w:t>
      </w:r>
    </w:p>
    <w:p w14:paraId="472A763E" w14:textId="77777777" w:rsidR="00772303" w:rsidRDefault="00772303" w:rsidP="00DA0E39">
      <w:pPr>
        <w:ind w:left="360"/>
        <w:rPr>
          <w:lang w:val="en-US"/>
        </w:rPr>
      </w:pPr>
    </w:p>
    <w:p w14:paraId="7ED5BCBF" w14:textId="5F069699" w:rsidR="00772303" w:rsidRDefault="00772303" w:rsidP="00DA0E39">
      <w:pPr>
        <w:ind w:left="360"/>
        <w:rPr>
          <w:lang w:val="en-US"/>
        </w:rPr>
      </w:pPr>
      <w:r>
        <w:rPr>
          <w:lang w:val="en-US"/>
        </w:rPr>
        <w:t>CID 1707:</w:t>
      </w:r>
      <w:r w:rsidR="009C50F4">
        <w:rPr>
          <w:lang w:val="en-US"/>
        </w:rPr>
        <w:t xml:space="preserve"> </w:t>
      </w:r>
      <w:r w:rsidR="00C55F28">
        <w:rPr>
          <w:lang w:val="en-US"/>
        </w:rPr>
        <w:t xml:space="preserve">Some clarifying discussion. </w:t>
      </w:r>
      <w:r w:rsidR="001A7CA0">
        <w:rPr>
          <w:lang w:val="en-US"/>
        </w:rPr>
        <w:t>Based on feedback the proposed resolution is changed to revised.</w:t>
      </w:r>
      <w:r>
        <w:rPr>
          <w:lang w:val="en-US"/>
        </w:rPr>
        <w:t xml:space="preserve"> </w:t>
      </w:r>
    </w:p>
    <w:p w14:paraId="45D914D8" w14:textId="699BEB2A" w:rsidR="004054D6" w:rsidRDefault="009C50F4" w:rsidP="00DA0E39">
      <w:pPr>
        <w:ind w:left="360"/>
        <w:rPr>
          <w:lang w:val="en-US"/>
        </w:rPr>
      </w:pPr>
      <w:r>
        <w:rPr>
          <w:lang w:val="en-US"/>
        </w:rPr>
        <w:t>CID 1757:</w:t>
      </w:r>
      <w:r w:rsidR="00174133">
        <w:rPr>
          <w:lang w:val="en-US"/>
        </w:rPr>
        <w:t xml:space="preserve"> </w:t>
      </w:r>
      <w:r w:rsidR="004054D6">
        <w:rPr>
          <w:lang w:val="en-US"/>
        </w:rPr>
        <w:t>Run out of time.</w:t>
      </w:r>
    </w:p>
    <w:p w14:paraId="34016D06" w14:textId="77777777" w:rsidR="004054D6" w:rsidRDefault="004054D6" w:rsidP="004054D6">
      <w:pPr>
        <w:jc w:val="both"/>
        <w:rPr>
          <w:lang w:val="en-US"/>
        </w:rPr>
      </w:pPr>
    </w:p>
    <w:p w14:paraId="35C04EC1" w14:textId="77777777" w:rsidR="004054D6" w:rsidRPr="00DB4E7D" w:rsidRDefault="004054D6" w:rsidP="00A31191">
      <w:pPr>
        <w:numPr>
          <w:ilvl w:val="0"/>
          <w:numId w:val="8"/>
        </w:numPr>
      </w:pPr>
      <w:r w:rsidRPr="00DB4E7D">
        <w:t>The chair asks if there is any other business. No response from the group.</w:t>
      </w:r>
    </w:p>
    <w:p w14:paraId="2D9A1835" w14:textId="4BFEEB0F" w:rsidR="004054D6" w:rsidRPr="00DB4E7D" w:rsidRDefault="004054D6" w:rsidP="00A31191">
      <w:pPr>
        <w:pStyle w:val="ListParagraph"/>
        <w:numPr>
          <w:ilvl w:val="0"/>
          <w:numId w:val="8"/>
        </w:numPr>
        <w:jc w:val="both"/>
        <w:rPr>
          <w:sz w:val="24"/>
          <w:szCs w:val="24"/>
        </w:rPr>
      </w:pPr>
      <w:r w:rsidRPr="00DB4E7D">
        <w:rPr>
          <w:sz w:val="24"/>
          <w:szCs w:val="24"/>
        </w:rPr>
        <w:t xml:space="preserve">The meeting is adjourned without objection at </w:t>
      </w:r>
      <w:r w:rsidR="00BF6899">
        <w:rPr>
          <w:sz w:val="24"/>
          <w:szCs w:val="24"/>
        </w:rPr>
        <w:t>12</w:t>
      </w:r>
      <w:r w:rsidRPr="00DB4E7D">
        <w:rPr>
          <w:sz w:val="24"/>
          <w:szCs w:val="24"/>
        </w:rPr>
        <w:t>:0</w:t>
      </w:r>
      <w:r w:rsidR="00B348BA">
        <w:rPr>
          <w:sz w:val="24"/>
          <w:szCs w:val="24"/>
        </w:rPr>
        <w:t>1</w:t>
      </w:r>
      <w:r w:rsidR="00BF6899">
        <w:rPr>
          <w:sz w:val="24"/>
          <w:szCs w:val="24"/>
        </w:rPr>
        <w:t>p</w:t>
      </w:r>
      <w:r w:rsidRPr="00DB4E7D">
        <w:rPr>
          <w:sz w:val="24"/>
          <w:szCs w:val="24"/>
        </w:rPr>
        <w:t>m.</w:t>
      </w:r>
    </w:p>
    <w:p w14:paraId="66B4EC46" w14:textId="77777777" w:rsidR="004054D6" w:rsidRDefault="004054D6" w:rsidP="00167146">
      <w:pPr>
        <w:rPr>
          <w:lang w:val="en-GB"/>
        </w:rPr>
      </w:pPr>
    </w:p>
    <w:p w14:paraId="52D3CCAC" w14:textId="77777777" w:rsidR="00986F78" w:rsidRPr="00F05F20" w:rsidRDefault="00986F78" w:rsidP="00986F78">
      <w:pPr>
        <w:rPr>
          <w:b/>
          <w:bCs/>
        </w:rPr>
      </w:pPr>
      <w:r w:rsidRPr="003C550C">
        <w:rPr>
          <w:b/>
          <w:bCs/>
        </w:rPr>
        <w:t>List of Attendees:</w:t>
      </w:r>
    </w:p>
    <w:p w14:paraId="2C3D9D99" w14:textId="77777777" w:rsidR="00986F78" w:rsidRDefault="00986F78" w:rsidP="00167146">
      <w:pPr>
        <w:rPr>
          <w:lang w:val="en-GB"/>
        </w:rPr>
      </w:pPr>
    </w:p>
    <w:tbl>
      <w:tblPr>
        <w:tblW w:w="11379" w:type="dxa"/>
        <w:tblCellMar>
          <w:left w:w="0" w:type="dxa"/>
          <w:right w:w="0" w:type="dxa"/>
        </w:tblCellMar>
        <w:tblLook w:val="04A0" w:firstRow="1" w:lastRow="0" w:firstColumn="1" w:lastColumn="0" w:noHBand="0" w:noVBand="1"/>
      </w:tblPr>
      <w:tblGrid>
        <w:gridCol w:w="1480"/>
        <w:gridCol w:w="1100"/>
        <w:gridCol w:w="1956"/>
        <w:gridCol w:w="6843"/>
      </w:tblGrid>
      <w:tr w:rsidR="00AB31A8" w14:paraId="0B516CB3" w14:textId="77777777" w:rsidTr="00AB31A8">
        <w:trPr>
          <w:trHeight w:val="300"/>
        </w:trPr>
        <w:tc>
          <w:tcPr>
            <w:tcW w:w="1480" w:type="dxa"/>
            <w:tcBorders>
              <w:top w:val="nil"/>
              <w:left w:val="nil"/>
              <w:bottom w:val="nil"/>
              <w:right w:val="nil"/>
            </w:tcBorders>
            <w:noWrap/>
            <w:tcMar>
              <w:top w:w="15" w:type="dxa"/>
              <w:left w:w="15" w:type="dxa"/>
              <w:bottom w:w="0" w:type="dxa"/>
              <w:right w:w="15" w:type="dxa"/>
            </w:tcMar>
            <w:vAlign w:val="bottom"/>
            <w:hideMark/>
          </w:tcPr>
          <w:p w14:paraId="25B6694E"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Breakout</w:t>
            </w:r>
          </w:p>
        </w:tc>
        <w:tc>
          <w:tcPr>
            <w:tcW w:w="1100" w:type="dxa"/>
            <w:tcBorders>
              <w:top w:val="nil"/>
              <w:left w:val="nil"/>
              <w:bottom w:val="nil"/>
              <w:right w:val="nil"/>
            </w:tcBorders>
            <w:noWrap/>
            <w:tcMar>
              <w:top w:w="15" w:type="dxa"/>
              <w:left w:w="15" w:type="dxa"/>
              <w:bottom w:w="0" w:type="dxa"/>
              <w:right w:w="15" w:type="dxa"/>
            </w:tcMar>
            <w:vAlign w:val="bottom"/>
            <w:hideMark/>
          </w:tcPr>
          <w:p w14:paraId="3417DB77"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Timestamp</w:t>
            </w:r>
          </w:p>
        </w:tc>
        <w:tc>
          <w:tcPr>
            <w:tcW w:w="1956" w:type="dxa"/>
            <w:tcBorders>
              <w:top w:val="nil"/>
              <w:left w:val="nil"/>
              <w:bottom w:val="nil"/>
              <w:right w:val="nil"/>
            </w:tcBorders>
            <w:noWrap/>
            <w:tcMar>
              <w:top w:w="15" w:type="dxa"/>
              <w:left w:w="15" w:type="dxa"/>
              <w:bottom w:w="0" w:type="dxa"/>
              <w:right w:w="15" w:type="dxa"/>
            </w:tcMar>
            <w:vAlign w:val="bottom"/>
            <w:hideMark/>
          </w:tcPr>
          <w:p w14:paraId="124B22E0" w14:textId="77777777" w:rsidR="00AB31A8" w:rsidRDefault="00AB31A8">
            <w:pPr>
              <w:rPr>
                <w:rFonts w:ascii="Calibri" w:hAnsi="Calibri" w:cs="Calibri"/>
                <w:color w:val="000000"/>
                <w:sz w:val="22"/>
                <w:szCs w:val="22"/>
              </w:rPr>
            </w:pPr>
            <w:r>
              <w:rPr>
                <w:rFonts w:ascii="Calibri" w:hAnsi="Calibri" w:cs="Calibri"/>
                <w:color w:val="000000"/>
                <w:sz w:val="22"/>
                <w:szCs w:val="22"/>
              </w:rPr>
              <w:t>Name</w:t>
            </w:r>
          </w:p>
        </w:tc>
        <w:tc>
          <w:tcPr>
            <w:tcW w:w="6843" w:type="dxa"/>
            <w:tcBorders>
              <w:top w:val="nil"/>
              <w:left w:val="nil"/>
              <w:bottom w:val="nil"/>
              <w:right w:val="nil"/>
            </w:tcBorders>
            <w:noWrap/>
            <w:tcMar>
              <w:top w:w="15" w:type="dxa"/>
              <w:left w:w="15" w:type="dxa"/>
              <w:bottom w:w="0" w:type="dxa"/>
              <w:right w:w="15" w:type="dxa"/>
            </w:tcMar>
            <w:vAlign w:val="bottom"/>
            <w:hideMark/>
          </w:tcPr>
          <w:p w14:paraId="67859927" w14:textId="77777777" w:rsidR="00AB31A8" w:rsidRDefault="00AB31A8">
            <w:pPr>
              <w:rPr>
                <w:rFonts w:ascii="Calibri" w:hAnsi="Calibri" w:cs="Calibri"/>
                <w:color w:val="000000"/>
                <w:sz w:val="22"/>
                <w:szCs w:val="22"/>
              </w:rPr>
            </w:pPr>
            <w:r>
              <w:rPr>
                <w:rFonts w:ascii="Calibri" w:hAnsi="Calibri" w:cs="Calibri"/>
                <w:color w:val="000000"/>
                <w:sz w:val="22"/>
                <w:szCs w:val="22"/>
              </w:rPr>
              <w:t>Affiliation</w:t>
            </w:r>
          </w:p>
        </w:tc>
      </w:tr>
      <w:tr w:rsidR="00AB31A8" w14:paraId="108A8F07"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DC3C859"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7D4C4A2"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28884003" w14:textId="77777777" w:rsidR="00AB31A8" w:rsidRDefault="00AB31A8">
            <w:pPr>
              <w:rPr>
                <w:rFonts w:ascii="Calibri" w:hAnsi="Calibri" w:cs="Calibri"/>
                <w:color w:val="000000"/>
                <w:sz w:val="22"/>
                <w:szCs w:val="22"/>
              </w:rPr>
            </w:pPr>
            <w:r>
              <w:rPr>
                <w:rFonts w:ascii="Calibri" w:hAnsi="Calibri" w:cs="Calibri"/>
                <w:color w:val="000000"/>
                <w:sz w:val="22"/>
                <w:szCs w:val="22"/>
              </w:rPr>
              <w:t>Aygul, Mehmet</w:t>
            </w:r>
          </w:p>
        </w:tc>
        <w:tc>
          <w:tcPr>
            <w:tcW w:w="6843" w:type="dxa"/>
            <w:tcBorders>
              <w:top w:val="nil"/>
              <w:left w:val="nil"/>
              <w:bottom w:val="nil"/>
              <w:right w:val="nil"/>
            </w:tcBorders>
            <w:noWrap/>
            <w:tcMar>
              <w:top w:w="15" w:type="dxa"/>
              <w:left w:w="15" w:type="dxa"/>
              <w:bottom w:w="0" w:type="dxa"/>
              <w:right w:w="15" w:type="dxa"/>
            </w:tcMar>
            <w:vAlign w:val="bottom"/>
            <w:hideMark/>
          </w:tcPr>
          <w:p w14:paraId="0E0C7FAC" w14:textId="77777777" w:rsidR="00AB31A8" w:rsidRDefault="00AB31A8">
            <w:pPr>
              <w:rPr>
                <w:rFonts w:ascii="Calibri" w:hAnsi="Calibri" w:cs="Calibri"/>
                <w:color w:val="000000"/>
                <w:sz w:val="22"/>
                <w:szCs w:val="22"/>
              </w:rPr>
            </w:pPr>
            <w:r>
              <w:rPr>
                <w:rFonts w:ascii="Calibri" w:hAnsi="Calibri" w:cs="Calibri"/>
                <w:color w:val="000000"/>
                <w:sz w:val="22"/>
                <w:szCs w:val="22"/>
              </w:rPr>
              <w:t>VESTEL; IMU</w:t>
            </w:r>
          </w:p>
        </w:tc>
      </w:tr>
      <w:tr w:rsidR="00AB31A8" w14:paraId="6C2E5331"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E9DB318"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4D236B0"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3F88F30D" w14:textId="77777777" w:rsidR="00AB31A8" w:rsidRDefault="00AB31A8">
            <w:pPr>
              <w:rPr>
                <w:rFonts w:ascii="Calibri" w:hAnsi="Calibri" w:cs="Calibri"/>
                <w:color w:val="000000"/>
                <w:sz w:val="22"/>
                <w:szCs w:val="22"/>
              </w:rPr>
            </w:pPr>
            <w:r>
              <w:rPr>
                <w:rFonts w:ascii="Calibri" w:hAnsi="Calibri" w:cs="Calibri"/>
                <w:color w:val="000000"/>
                <w:sz w:val="22"/>
                <w:szCs w:val="22"/>
              </w:rPr>
              <w:t>Beg, Chris</w:t>
            </w:r>
          </w:p>
        </w:tc>
        <w:tc>
          <w:tcPr>
            <w:tcW w:w="6843" w:type="dxa"/>
            <w:tcBorders>
              <w:top w:val="nil"/>
              <w:left w:val="nil"/>
              <w:bottom w:val="nil"/>
              <w:right w:val="nil"/>
            </w:tcBorders>
            <w:noWrap/>
            <w:tcMar>
              <w:top w:w="15" w:type="dxa"/>
              <w:left w:w="15" w:type="dxa"/>
              <w:bottom w:w="0" w:type="dxa"/>
              <w:right w:w="15" w:type="dxa"/>
            </w:tcMar>
            <w:vAlign w:val="bottom"/>
            <w:hideMark/>
          </w:tcPr>
          <w:p w14:paraId="03E10FF8" w14:textId="77777777" w:rsidR="00AB31A8" w:rsidRDefault="00AB31A8">
            <w:pPr>
              <w:rPr>
                <w:rFonts w:ascii="Calibri" w:hAnsi="Calibri" w:cs="Calibri"/>
                <w:color w:val="000000"/>
                <w:sz w:val="22"/>
                <w:szCs w:val="22"/>
              </w:rPr>
            </w:pPr>
            <w:r>
              <w:rPr>
                <w:rFonts w:ascii="Calibri" w:hAnsi="Calibri" w:cs="Calibri"/>
                <w:color w:val="000000"/>
                <w:sz w:val="22"/>
                <w:szCs w:val="22"/>
              </w:rPr>
              <w:t>Cognitive Systems Corp.</w:t>
            </w:r>
          </w:p>
        </w:tc>
      </w:tr>
      <w:tr w:rsidR="00AB31A8" w14:paraId="6F931BA6"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83A5E2F"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5CEB56B"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7612AFB3" w14:textId="77777777" w:rsidR="00AB31A8" w:rsidRDefault="00AB31A8">
            <w:pPr>
              <w:rPr>
                <w:rFonts w:ascii="Calibri" w:hAnsi="Calibri" w:cs="Calibri"/>
                <w:color w:val="000000"/>
                <w:sz w:val="22"/>
                <w:szCs w:val="22"/>
              </w:rPr>
            </w:pPr>
            <w:r>
              <w:rPr>
                <w:rFonts w:ascii="Calibri" w:hAnsi="Calibri" w:cs="Calibri"/>
                <w:color w:val="000000"/>
                <w:sz w:val="22"/>
                <w:szCs w:val="22"/>
              </w:rPr>
              <w:t>Carney, William</w:t>
            </w:r>
          </w:p>
        </w:tc>
        <w:tc>
          <w:tcPr>
            <w:tcW w:w="6843" w:type="dxa"/>
            <w:tcBorders>
              <w:top w:val="nil"/>
              <w:left w:val="nil"/>
              <w:bottom w:val="nil"/>
              <w:right w:val="nil"/>
            </w:tcBorders>
            <w:noWrap/>
            <w:tcMar>
              <w:top w:w="15" w:type="dxa"/>
              <w:left w:w="15" w:type="dxa"/>
              <w:bottom w:w="0" w:type="dxa"/>
              <w:right w:w="15" w:type="dxa"/>
            </w:tcMar>
            <w:vAlign w:val="bottom"/>
            <w:hideMark/>
          </w:tcPr>
          <w:p w14:paraId="45EB511A" w14:textId="77777777" w:rsidR="00AB31A8" w:rsidRDefault="00AB31A8">
            <w:pPr>
              <w:rPr>
                <w:rFonts w:ascii="Calibri" w:hAnsi="Calibri" w:cs="Calibri"/>
                <w:color w:val="000000"/>
                <w:sz w:val="22"/>
                <w:szCs w:val="22"/>
              </w:rPr>
            </w:pPr>
            <w:r>
              <w:rPr>
                <w:rFonts w:ascii="Calibri" w:hAnsi="Calibri" w:cs="Calibri"/>
                <w:color w:val="000000"/>
                <w:sz w:val="22"/>
                <w:szCs w:val="22"/>
              </w:rPr>
              <w:t>Sony Group Corporation</w:t>
            </w:r>
          </w:p>
        </w:tc>
      </w:tr>
      <w:tr w:rsidR="00AB31A8" w14:paraId="08AEC32F"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9989AE6"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EA39417"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3474F153" w14:textId="77777777" w:rsidR="00AB31A8" w:rsidRDefault="00AB31A8">
            <w:pPr>
              <w:rPr>
                <w:rFonts w:ascii="Calibri" w:hAnsi="Calibri" w:cs="Calibri"/>
                <w:color w:val="000000"/>
                <w:sz w:val="22"/>
                <w:szCs w:val="22"/>
              </w:rPr>
            </w:pPr>
            <w:r>
              <w:rPr>
                <w:rFonts w:ascii="Calibri" w:hAnsi="Calibri" w:cs="Calibri"/>
                <w:color w:val="000000"/>
                <w:sz w:val="22"/>
                <w:szCs w:val="22"/>
              </w:rPr>
              <w:t>CHENG, yajun</w:t>
            </w:r>
          </w:p>
        </w:tc>
        <w:tc>
          <w:tcPr>
            <w:tcW w:w="6843" w:type="dxa"/>
            <w:tcBorders>
              <w:top w:val="nil"/>
              <w:left w:val="nil"/>
              <w:bottom w:val="nil"/>
              <w:right w:val="nil"/>
            </w:tcBorders>
            <w:noWrap/>
            <w:tcMar>
              <w:top w:w="15" w:type="dxa"/>
              <w:left w:w="15" w:type="dxa"/>
              <w:bottom w:w="0" w:type="dxa"/>
              <w:right w:w="15" w:type="dxa"/>
            </w:tcMar>
            <w:vAlign w:val="bottom"/>
            <w:hideMark/>
          </w:tcPr>
          <w:p w14:paraId="055AD51F" w14:textId="77777777" w:rsidR="00AB31A8" w:rsidRDefault="00AB31A8">
            <w:pPr>
              <w:rPr>
                <w:rFonts w:ascii="Calibri" w:hAnsi="Calibri" w:cs="Calibri"/>
                <w:color w:val="000000"/>
                <w:sz w:val="22"/>
                <w:szCs w:val="22"/>
              </w:rPr>
            </w:pPr>
            <w:r>
              <w:rPr>
                <w:rFonts w:ascii="Calibri" w:hAnsi="Calibri" w:cs="Calibri"/>
                <w:color w:val="000000"/>
                <w:sz w:val="22"/>
                <w:szCs w:val="22"/>
              </w:rPr>
              <w:t>Xiaomi Communications Co., Ltd.</w:t>
            </w:r>
          </w:p>
        </w:tc>
      </w:tr>
      <w:tr w:rsidR="00AB31A8" w14:paraId="2B344F2A"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382890A"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508FDD8"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14FEFD7F" w14:textId="77777777" w:rsidR="00AB31A8" w:rsidRDefault="00AB31A8">
            <w:pPr>
              <w:rPr>
                <w:rFonts w:ascii="Calibri" w:hAnsi="Calibri" w:cs="Calibri"/>
                <w:color w:val="000000"/>
                <w:sz w:val="22"/>
                <w:szCs w:val="22"/>
              </w:rPr>
            </w:pPr>
            <w:r>
              <w:rPr>
                <w:rFonts w:ascii="Calibri" w:hAnsi="Calibri" w:cs="Calibri"/>
                <w:color w:val="000000"/>
                <w:sz w:val="22"/>
                <w:szCs w:val="22"/>
              </w:rPr>
              <w:t>da Silva, Claudio</w:t>
            </w:r>
          </w:p>
        </w:tc>
        <w:tc>
          <w:tcPr>
            <w:tcW w:w="6843" w:type="dxa"/>
            <w:tcBorders>
              <w:top w:val="nil"/>
              <w:left w:val="nil"/>
              <w:bottom w:val="nil"/>
              <w:right w:val="nil"/>
            </w:tcBorders>
            <w:noWrap/>
            <w:tcMar>
              <w:top w:w="15" w:type="dxa"/>
              <w:left w:w="15" w:type="dxa"/>
              <w:bottom w:w="0" w:type="dxa"/>
              <w:right w:w="15" w:type="dxa"/>
            </w:tcMar>
            <w:vAlign w:val="bottom"/>
            <w:hideMark/>
          </w:tcPr>
          <w:p w14:paraId="154FA331" w14:textId="77777777" w:rsidR="00AB31A8" w:rsidRDefault="00AB31A8">
            <w:pPr>
              <w:rPr>
                <w:rFonts w:ascii="Calibri" w:hAnsi="Calibri" w:cs="Calibri"/>
                <w:color w:val="000000"/>
                <w:sz w:val="22"/>
                <w:szCs w:val="22"/>
              </w:rPr>
            </w:pPr>
            <w:r>
              <w:rPr>
                <w:rFonts w:ascii="Calibri" w:hAnsi="Calibri" w:cs="Calibri"/>
                <w:color w:val="000000"/>
                <w:sz w:val="22"/>
                <w:szCs w:val="22"/>
              </w:rPr>
              <w:t>Meta Platforms; PWC, LLC</w:t>
            </w:r>
          </w:p>
        </w:tc>
      </w:tr>
      <w:tr w:rsidR="00AB31A8" w14:paraId="0E9B4BE6"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0CDD939"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DC4E1DD"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7519AF21" w14:textId="77777777" w:rsidR="00AB31A8" w:rsidRDefault="00AB31A8">
            <w:pPr>
              <w:rPr>
                <w:rFonts w:ascii="Calibri" w:hAnsi="Calibri" w:cs="Calibri"/>
                <w:color w:val="000000"/>
                <w:sz w:val="22"/>
                <w:szCs w:val="22"/>
              </w:rPr>
            </w:pPr>
            <w:r>
              <w:rPr>
                <w:rFonts w:ascii="Calibri" w:hAnsi="Calibri" w:cs="Calibri"/>
                <w:color w:val="000000"/>
                <w:sz w:val="22"/>
                <w:szCs w:val="22"/>
              </w:rPr>
              <w:t>Dong, Xiandong</w:t>
            </w:r>
          </w:p>
        </w:tc>
        <w:tc>
          <w:tcPr>
            <w:tcW w:w="6843" w:type="dxa"/>
            <w:tcBorders>
              <w:top w:val="nil"/>
              <w:left w:val="nil"/>
              <w:bottom w:val="nil"/>
              <w:right w:val="nil"/>
            </w:tcBorders>
            <w:noWrap/>
            <w:tcMar>
              <w:top w:w="15" w:type="dxa"/>
              <w:left w:w="15" w:type="dxa"/>
              <w:bottom w:w="0" w:type="dxa"/>
              <w:right w:w="15" w:type="dxa"/>
            </w:tcMar>
            <w:vAlign w:val="bottom"/>
            <w:hideMark/>
          </w:tcPr>
          <w:p w14:paraId="756068A4" w14:textId="77777777" w:rsidR="00AB31A8" w:rsidRDefault="00AB31A8">
            <w:pPr>
              <w:rPr>
                <w:rFonts w:ascii="Calibri" w:hAnsi="Calibri" w:cs="Calibri"/>
                <w:color w:val="000000"/>
                <w:sz w:val="22"/>
                <w:szCs w:val="22"/>
              </w:rPr>
            </w:pPr>
            <w:r>
              <w:rPr>
                <w:rFonts w:ascii="Calibri" w:hAnsi="Calibri" w:cs="Calibri"/>
                <w:color w:val="000000"/>
                <w:sz w:val="22"/>
                <w:szCs w:val="22"/>
              </w:rPr>
              <w:t>Xiaomi Inc.</w:t>
            </w:r>
          </w:p>
        </w:tc>
      </w:tr>
      <w:tr w:rsidR="00AB31A8" w14:paraId="44494158"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6BB74D1"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7D64590"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32376AB3" w14:textId="77777777" w:rsidR="00AB31A8" w:rsidRDefault="00AB31A8">
            <w:pPr>
              <w:rPr>
                <w:rFonts w:ascii="Calibri" w:hAnsi="Calibri" w:cs="Calibri"/>
                <w:color w:val="000000"/>
                <w:sz w:val="22"/>
                <w:szCs w:val="22"/>
              </w:rPr>
            </w:pPr>
            <w:r>
              <w:rPr>
                <w:rFonts w:ascii="Calibri" w:hAnsi="Calibri" w:cs="Calibri"/>
                <w:color w:val="000000"/>
                <w:sz w:val="22"/>
                <w:szCs w:val="22"/>
              </w:rPr>
              <w:t>feng, Shuling</w:t>
            </w:r>
          </w:p>
        </w:tc>
        <w:tc>
          <w:tcPr>
            <w:tcW w:w="6843" w:type="dxa"/>
            <w:tcBorders>
              <w:top w:val="nil"/>
              <w:left w:val="nil"/>
              <w:bottom w:val="nil"/>
              <w:right w:val="nil"/>
            </w:tcBorders>
            <w:noWrap/>
            <w:tcMar>
              <w:top w:w="15" w:type="dxa"/>
              <w:left w:w="15" w:type="dxa"/>
              <w:bottom w:w="0" w:type="dxa"/>
              <w:right w:w="15" w:type="dxa"/>
            </w:tcMar>
            <w:vAlign w:val="bottom"/>
            <w:hideMark/>
          </w:tcPr>
          <w:p w14:paraId="13051026" w14:textId="77777777" w:rsidR="00AB31A8" w:rsidRDefault="00AB31A8">
            <w:pPr>
              <w:rPr>
                <w:rFonts w:ascii="Calibri" w:hAnsi="Calibri" w:cs="Calibri"/>
                <w:color w:val="000000"/>
                <w:sz w:val="22"/>
                <w:szCs w:val="22"/>
              </w:rPr>
            </w:pPr>
            <w:r>
              <w:rPr>
                <w:rFonts w:ascii="Calibri" w:hAnsi="Calibri" w:cs="Calibri"/>
                <w:color w:val="000000"/>
                <w:sz w:val="22"/>
                <w:szCs w:val="22"/>
              </w:rPr>
              <w:t>MediaTek Inc.</w:t>
            </w:r>
          </w:p>
        </w:tc>
      </w:tr>
      <w:tr w:rsidR="00AB31A8" w14:paraId="4C2B0D71"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95CA802"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A91F6A7"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0CB038E5" w14:textId="77777777" w:rsidR="00AB31A8" w:rsidRDefault="00AB31A8">
            <w:pPr>
              <w:rPr>
                <w:rFonts w:ascii="Calibri" w:hAnsi="Calibri" w:cs="Calibri"/>
                <w:color w:val="000000"/>
                <w:sz w:val="22"/>
                <w:szCs w:val="22"/>
              </w:rPr>
            </w:pPr>
            <w:r>
              <w:rPr>
                <w:rFonts w:ascii="Calibri" w:hAnsi="Calibri" w:cs="Calibri"/>
                <w:color w:val="000000"/>
                <w:sz w:val="22"/>
                <w:szCs w:val="22"/>
              </w:rPr>
              <w:t>Gao, Ning</w:t>
            </w:r>
          </w:p>
        </w:tc>
        <w:tc>
          <w:tcPr>
            <w:tcW w:w="6843" w:type="dxa"/>
            <w:tcBorders>
              <w:top w:val="nil"/>
              <w:left w:val="nil"/>
              <w:bottom w:val="nil"/>
              <w:right w:val="nil"/>
            </w:tcBorders>
            <w:noWrap/>
            <w:tcMar>
              <w:top w:w="15" w:type="dxa"/>
              <w:left w:w="15" w:type="dxa"/>
              <w:bottom w:w="0" w:type="dxa"/>
              <w:right w:w="15" w:type="dxa"/>
            </w:tcMar>
            <w:vAlign w:val="bottom"/>
            <w:hideMark/>
          </w:tcPr>
          <w:p w14:paraId="5F835399" w14:textId="77777777" w:rsidR="00AB31A8" w:rsidRDefault="00AB31A8">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AB31A8" w14:paraId="7766D0BC"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AAF815E"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5B5F7A8"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70EAB3A2" w14:textId="77777777" w:rsidR="00AB31A8" w:rsidRDefault="00AB31A8">
            <w:pPr>
              <w:rPr>
                <w:rFonts w:ascii="Calibri" w:hAnsi="Calibri" w:cs="Calibri"/>
                <w:color w:val="000000"/>
                <w:sz w:val="22"/>
                <w:szCs w:val="22"/>
              </w:rPr>
            </w:pPr>
            <w:r>
              <w:rPr>
                <w:rFonts w:ascii="Calibri" w:hAnsi="Calibri" w:cs="Calibri"/>
                <w:color w:val="000000"/>
                <w:sz w:val="22"/>
                <w:szCs w:val="22"/>
              </w:rPr>
              <w:t>Kamel, Mahmoud</w:t>
            </w:r>
          </w:p>
        </w:tc>
        <w:tc>
          <w:tcPr>
            <w:tcW w:w="6843" w:type="dxa"/>
            <w:tcBorders>
              <w:top w:val="nil"/>
              <w:left w:val="nil"/>
              <w:bottom w:val="nil"/>
              <w:right w:val="nil"/>
            </w:tcBorders>
            <w:noWrap/>
            <w:tcMar>
              <w:top w:w="15" w:type="dxa"/>
              <w:left w:w="15" w:type="dxa"/>
              <w:bottom w:w="0" w:type="dxa"/>
              <w:right w:w="15" w:type="dxa"/>
            </w:tcMar>
            <w:vAlign w:val="bottom"/>
            <w:hideMark/>
          </w:tcPr>
          <w:p w14:paraId="76FA3241" w14:textId="77777777" w:rsidR="00AB31A8" w:rsidRDefault="00AB31A8">
            <w:pPr>
              <w:rPr>
                <w:rFonts w:ascii="Calibri" w:hAnsi="Calibri" w:cs="Calibri"/>
                <w:color w:val="000000"/>
                <w:sz w:val="22"/>
                <w:szCs w:val="22"/>
              </w:rPr>
            </w:pPr>
            <w:r>
              <w:rPr>
                <w:rFonts w:ascii="Calibri" w:hAnsi="Calibri" w:cs="Calibri"/>
                <w:color w:val="000000"/>
                <w:sz w:val="22"/>
                <w:szCs w:val="22"/>
              </w:rPr>
              <w:t>InterDigital, Inc.</w:t>
            </w:r>
          </w:p>
        </w:tc>
      </w:tr>
      <w:tr w:rsidR="00AB31A8" w14:paraId="036B3A4B"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E62B681"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406D5FD"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754C43EB" w14:textId="77777777" w:rsidR="00AB31A8" w:rsidRDefault="00AB31A8">
            <w:pPr>
              <w:rPr>
                <w:rFonts w:ascii="Calibri" w:hAnsi="Calibri" w:cs="Calibri"/>
                <w:color w:val="000000"/>
                <w:sz w:val="22"/>
                <w:szCs w:val="22"/>
              </w:rPr>
            </w:pPr>
            <w:r>
              <w:rPr>
                <w:rFonts w:ascii="Calibri" w:hAnsi="Calibri" w:cs="Calibri"/>
                <w:color w:val="000000"/>
                <w:sz w:val="22"/>
                <w:szCs w:val="22"/>
              </w:rPr>
              <w:t>Kasher, Assaf</w:t>
            </w:r>
          </w:p>
        </w:tc>
        <w:tc>
          <w:tcPr>
            <w:tcW w:w="6843" w:type="dxa"/>
            <w:tcBorders>
              <w:top w:val="nil"/>
              <w:left w:val="nil"/>
              <w:bottom w:val="nil"/>
              <w:right w:val="nil"/>
            </w:tcBorders>
            <w:noWrap/>
            <w:tcMar>
              <w:top w:w="15" w:type="dxa"/>
              <w:left w:w="15" w:type="dxa"/>
              <w:bottom w:w="0" w:type="dxa"/>
              <w:right w:w="15" w:type="dxa"/>
            </w:tcMar>
            <w:vAlign w:val="bottom"/>
            <w:hideMark/>
          </w:tcPr>
          <w:p w14:paraId="09D675A0" w14:textId="77777777" w:rsidR="00AB31A8" w:rsidRDefault="00AB31A8">
            <w:pPr>
              <w:rPr>
                <w:rFonts w:ascii="Calibri" w:hAnsi="Calibri" w:cs="Calibri"/>
                <w:color w:val="000000"/>
                <w:sz w:val="22"/>
                <w:szCs w:val="22"/>
              </w:rPr>
            </w:pPr>
            <w:r>
              <w:rPr>
                <w:rFonts w:ascii="Calibri" w:hAnsi="Calibri" w:cs="Calibri"/>
                <w:color w:val="000000"/>
                <w:sz w:val="22"/>
                <w:szCs w:val="22"/>
              </w:rPr>
              <w:t>Qualcomm Incorporated</w:t>
            </w:r>
          </w:p>
        </w:tc>
      </w:tr>
      <w:tr w:rsidR="00AB31A8" w14:paraId="05CECD62"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3A80771"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71C543D"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24D88DFD" w14:textId="77777777" w:rsidR="00AB31A8" w:rsidRDefault="00AB31A8">
            <w:pPr>
              <w:rPr>
                <w:rFonts w:ascii="Calibri" w:hAnsi="Calibri" w:cs="Calibri"/>
                <w:color w:val="000000"/>
                <w:sz w:val="22"/>
                <w:szCs w:val="22"/>
              </w:rPr>
            </w:pPr>
            <w:r>
              <w:rPr>
                <w:rFonts w:ascii="Calibri" w:hAnsi="Calibri" w:cs="Calibri"/>
                <w:color w:val="000000"/>
                <w:sz w:val="22"/>
                <w:szCs w:val="22"/>
              </w:rPr>
              <w:t>Kim, Sang Gook</w:t>
            </w:r>
          </w:p>
        </w:tc>
        <w:tc>
          <w:tcPr>
            <w:tcW w:w="6843" w:type="dxa"/>
            <w:tcBorders>
              <w:top w:val="nil"/>
              <w:left w:val="nil"/>
              <w:bottom w:val="nil"/>
              <w:right w:val="nil"/>
            </w:tcBorders>
            <w:noWrap/>
            <w:tcMar>
              <w:top w:w="15" w:type="dxa"/>
              <w:left w:w="15" w:type="dxa"/>
              <w:bottom w:w="0" w:type="dxa"/>
              <w:right w:w="15" w:type="dxa"/>
            </w:tcMar>
            <w:vAlign w:val="bottom"/>
            <w:hideMark/>
          </w:tcPr>
          <w:p w14:paraId="22CBF6FB" w14:textId="77777777" w:rsidR="00AB31A8" w:rsidRDefault="00AB31A8">
            <w:pPr>
              <w:rPr>
                <w:rFonts w:ascii="Calibri" w:hAnsi="Calibri" w:cs="Calibri"/>
                <w:color w:val="000000"/>
                <w:sz w:val="22"/>
                <w:szCs w:val="22"/>
              </w:rPr>
            </w:pPr>
            <w:r>
              <w:rPr>
                <w:rFonts w:ascii="Calibri" w:hAnsi="Calibri" w:cs="Calibri"/>
                <w:color w:val="000000"/>
                <w:sz w:val="22"/>
                <w:szCs w:val="22"/>
              </w:rPr>
              <w:t>LG ELECTRONICS</w:t>
            </w:r>
          </w:p>
        </w:tc>
      </w:tr>
      <w:tr w:rsidR="00AB31A8" w14:paraId="33F42614"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9A9E60A"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52E200A"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258FD2F6" w14:textId="77777777" w:rsidR="00AB31A8" w:rsidRDefault="00AB31A8">
            <w:pPr>
              <w:rPr>
                <w:rFonts w:ascii="Calibri" w:hAnsi="Calibri" w:cs="Calibri"/>
                <w:color w:val="000000"/>
                <w:sz w:val="22"/>
                <w:szCs w:val="22"/>
              </w:rPr>
            </w:pPr>
            <w:r>
              <w:rPr>
                <w:rFonts w:ascii="Calibri" w:hAnsi="Calibri" w:cs="Calibri"/>
                <w:color w:val="000000"/>
                <w:sz w:val="22"/>
                <w:szCs w:val="22"/>
              </w:rPr>
              <w:t>Lim, Dong Guk</w:t>
            </w:r>
          </w:p>
        </w:tc>
        <w:tc>
          <w:tcPr>
            <w:tcW w:w="6843" w:type="dxa"/>
            <w:tcBorders>
              <w:top w:val="nil"/>
              <w:left w:val="nil"/>
              <w:bottom w:val="nil"/>
              <w:right w:val="nil"/>
            </w:tcBorders>
            <w:noWrap/>
            <w:tcMar>
              <w:top w:w="15" w:type="dxa"/>
              <w:left w:w="15" w:type="dxa"/>
              <w:bottom w:w="0" w:type="dxa"/>
              <w:right w:w="15" w:type="dxa"/>
            </w:tcMar>
            <w:vAlign w:val="bottom"/>
            <w:hideMark/>
          </w:tcPr>
          <w:p w14:paraId="199CEB1B" w14:textId="77777777" w:rsidR="00AB31A8" w:rsidRDefault="00AB31A8">
            <w:pPr>
              <w:rPr>
                <w:rFonts w:ascii="Calibri" w:hAnsi="Calibri" w:cs="Calibri"/>
                <w:color w:val="000000"/>
                <w:sz w:val="22"/>
                <w:szCs w:val="22"/>
              </w:rPr>
            </w:pPr>
            <w:r>
              <w:rPr>
                <w:rFonts w:ascii="Calibri" w:hAnsi="Calibri" w:cs="Calibri"/>
                <w:color w:val="000000"/>
                <w:sz w:val="22"/>
                <w:szCs w:val="22"/>
              </w:rPr>
              <w:t>LG ELECTRONICS</w:t>
            </w:r>
          </w:p>
        </w:tc>
      </w:tr>
      <w:tr w:rsidR="00AB31A8" w14:paraId="7FA05D6F"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659ABE"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AC6701D"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39C7E5AC" w14:textId="77777777" w:rsidR="00AB31A8" w:rsidRDefault="00AB31A8">
            <w:pPr>
              <w:rPr>
                <w:rFonts w:ascii="Calibri" w:hAnsi="Calibri" w:cs="Calibri"/>
                <w:color w:val="000000"/>
                <w:sz w:val="22"/>
                <w:szCs w:val="22"/>
              </w:rPr>
            </w:pPr>
            <w:r>
              <w:rPr>
                <w:rFonts w:ascii="Calibri" w:hAnsi="Calibri" w:cs="Calibri"/>
                <w:color w:val="000000"/>
                <w:sz w:val="22"/>
                <w:szCs w:val="22"/>
              </w:rPr>
              <w:t>Luo, Chaoming</w:t>
            </w:r>
          </w:p>
        </w:tc>
        <w:tc>
          <w:tcPr>
            <w:tcW w:w="6843" w:type="dxa"/>
            <w:tcBorders>
              <w:top w:val="nil"/>
              <w:left w:val="nil"/>
              <w:bottom w:val="nil"/>
              <w:right w:val="nil"/>
            </w:tcBorders>
            <w:noWrap/>
            <w:tcMar>
              <w:top w:w="15" w:type="dxa"/>
              <w:left w:w="15" w:type="dxa"/>
              <w:bottom w:w="0" w:type="dxa"/>
              <w:right w:w="15" w:type="dxa"/>
            </w:tcMar>
            <w:vAlign w:val="bottom"/>
            <w:hideMark/>
          </w:tcPr>
          <w:p w14:paraId="44C2C8DB" w14:textId="77777777" w:rsidR="00AB31A8" w:rsidRDefault="00AB31A8">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AB31A8" w14:paraId="6F18A1E7"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2D7066"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47A87C3"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7BB72A6A" w14:textId="77777777" w:rsidR="00AB31A8" w:rsidRDefault="00AB31A8">
            <w:pPr>
              <w:rPr>
                <w:rFonts w:ascii="Calibri" w:hAnsi="Calibri" w:cs="Calibri"/>
                <w:color w:val="000000"/>
                <w:sz w:val="22"/>
                <w:szCs w:val="22"/>
              </w:rPr>
            </w:pPr>
            <w:r>
              <w:rPr>
                <w:rFonts w:ascii="Calibri" w:hAnsi="Calibri" w:cs="Calibri"/>
                <w:color w:val="000000"/>
                <w:sz w:val="22"/>
                <w:szCs w:val="22"/>
              </w:rPr>
              <w:t>narengerile, narengerile</w:t>
            </w:r>
          </w:p>
        </w:tc>
        <w:tc>
          <w:tcPr>
            <w:tcW w:w="6843" w:type="dxa"/>
            <w:tcBorders>
              <w:top w:val="nil"/>
              <w:left w:val="nil"/>
              <w:bottom w:val="nil"/>
              <w:right w:val="nil"/>
            </w:tcBorders>
            <w:noWrap/>
            <w:tcMar>
              <w:top w:w="15" w:type="dxa"/>
              <w:left w:w="15" w:type="dxa"/>
              <w:bottom w:w="0" w:type="dxa"/>
              <w:right w:w="15" w:type="dxa"/>
            </w:tcMar>
            <w:vAlign w:val="bottom"/>
            <w:hideMark/>
          </w:tcPr>
          <w:p w14:paraId="3CE317E6" w14:textId="77777777" w:rsidR="00AB31A8" w:rsidRDefault="00AB31A8">
            <w:pPr>
              <w:rPr>
                <w:rFonts w:ascii="Calibri" w:hAnsi="Calibri" w:cs="Calibri"/>
                <w:color w:val="000000"/>
                <w:sz w:val="22"/>
                <w:szCs w:val="22"/>
              </w:rPr>
            </w:pPr>
            <w:r>
              <w:rPr>
                <w:rFonts w:ascii="Calibri" w:hAnsi="Calibri" w:cs="Calibri"/>
                <w:color w:val="000000"/>
                <w:sz w:val="22"/>
                <w:szCs w:val="22"/>
              </w:rPr>
              <w:t>Huawei Technologies Co., Ltd</w:t>
            </w:r>
          </w:p>
        </w:tc>
      </w:tr>
      <w:tr w:rsidR="00AB31A8" w14:paraId="5BAF8739"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F080279"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DE064ED"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348CBC47" w14:textId="77777777" w:rsidR="00AB31A8" w:rsidRDefault="00AB31A8">
            <w:pPr>
              <w:rPr>
                <w:rFonts w:ascii="Calibri" w:hAnsi="Calibri" w:cs="Calibri"/>
                <w:color w:val="000000"/>
                <w:sz w:val="22"/>
                <w:szCs w:val="22"/>
              </w:rPr>
            </w:pPr>
            <w:r>
              <w:rPr>
                <w:rFonts w:ascii="Calibri" w:hAnsi="Calibri" w:cs="Calibri"/>
                <w:color w:val="000000"/>
                <w:sz w:val="22"/>
                <w:szCs w:val="22"/>
              </w:rPr>
              <w:t>Ozbakis, Basak</w:t>
            </w:r>
          </w:p>
        </w:tc>
        <w:tc>
          <w:tcPr>
            <w:tcW w:w="6843" w:type="dxa"/>
            <w:tcBorders>
              <w:top w:val="nil"/>
              <w:left w:val="nil"/>
              <w:bottom w:val="nil"/>
              <w:right w:val="nil"/>
            </w:tcBorders>
            <w:noWrap/>
            <w:tcMar>
              <w:top w:w="15" w:type="dxa"/>
              <w:left w:w="15" w:type="dxa"/>
              <w:bottom w:w="0" w:type="dxa"/>
              <w:right w:w="15" w:type="dxa"/>
            </w:tcMar>
            <w:vAlign w:val="bottom"/>
            <w:hideMark/>
          </w:tcPr>
          <w:p w14:paraId="161FC404" w14:textId="77777777" w:rsidR="00AB31A8" w:rsidRDefault="00AB31A8">
            <w:pPr>
              <w:rPr>
                <w:rFonts w:ascii="Calibri" w:hAnsi="Calibri" w:cs="Calibri"/>
                <w:color w:val="000000"/>
                <w:sz w:val="22"/>
                <w:szCs w:val="22"/>
              </w:rPr>
            </w:pPr>
            <w:r>
              <w:rPr>
                <w:rFonts w:ascii="Calibri" w:hAnsi="Calibri" w:cs="Calibri"/>
                <w:color w:val="000000"/>
                <w:sz w:val="22"/>
                <w:szCs w:val="22"/>
              </w:rPr>
              <w:t>Vestel Electronics Corp.</w:t>
            </w:r>
          </w:p>
        </w:tc>
      </w:tr>
      <w:tr w:rsidR="00AB31A8" w14:paraId="30BFC68F"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E37144"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E89015B"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2905DDF2" w14:textId="77777777" w:rsidR="00AB31A8" w:rsidRDefault="00AB31A8">
            <w:pPr>
              <w:rPr>
                <w:rFonts w:ascii="Calibri" w:hAnsi="Calibri" w:cs="Calibri"/>
                <w:color w:val="000000"/>
                <w:sz w:val="22"/>
                <w:szCs w:val="22"/>
              </w:rPr>
            </w:pPr>
            <w:r>
              <w:rPr>
                <w:rFonts w:ascii="Calibri" w:hAnsi="Calibri" w:cs="Calibri"/>
                <w:color w:val="000000"/>
                <w:sz w:val="22"/>
                <w:szCs w:val="22"/>
              </w:rPr>
              <w:t>Raissinia, Alireza</w:t>
            </w:r>
          </w:p>
        </w:tc>
        <w:tc>
          <w:tcPr>
            <w:tcW w:w="6843" w:type="dxa"/>
            <w:tcBorders>
              <w:top w:val="nil"/>
              <w:left w:val="nil"/>
              <w:bottom w:val="nil"/>
              <w:right w:val="nil"/>
            </w:tcBorders>
            <w:noWrap/>
            <w:tcMar>
              <w:top w:w="15" w:type="dxa"/>
              <w:left w:w="15" w:type="dxa"/>
              <w:bottom w:w="0" w:type="dxa"/>
              <w:right w:w="15" w:type="dxa"/>
            </w:tcMar>
            <w:vAlign w:val="bottom"/>
            <w:hideMark/>
          </w:tcPr>
          <w:p w14:paraId="6120573E" w14:textId="77777777" w:rsidR="00AB31A8" w:rsidRDefault="00AB31A8">
            <w:pPr>
              <w:rPr>
                <w:rFonts w:ascii="Calibri" w:hAnsi="Calibri" w:cs="Calibri"/>
                <w:color w:val="000000"/>
                <w:sz w:val="22"/>
                <w:szCs w:val="22"/>
              </w:rPr>
            </w:pPr>
            <w:r>
              <w:rPr>
                <w:rFonts w:ascii="Calibri" w:hAnsi="Calibri" w:cs="Calibri"/>
                <w:color w:val="000000"/>
                <w:sz w:val="22"/>
                <w:szCs w:val="22"/>
              </w:rPr>
              <w:t>Qualcomm Incorporated</w:t>
            </w:r>
          </w:p>
        </w:tc>
      </w:tr>
      <w:tr w:rsidR="00AB31A8" w14:paraId="69215727"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831180B"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9B1B3E1"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614EB80C" w14:textId="77777777" w:rsidR="00AB31A8" w:rsidRDefault="00AB31A8">
            <w:pPr>
              <w:rPr>
                <w:rFonts w:ascii="Calibri" w:hAnsi="Calibri" w:cs="Calibri"/>
                <w:color w:val="000000"/>
                <w:sz w:val="22"/>
                <w:szCs w:val="22"/>
              </w:rPr>
            </w:pPr>
            <w:r>
              <w:rPr>
                <w:rFonts w:ascii="Calibri" w:hAnsi="Calibri" w:cs="Calibri"/>
                <w:color w:val="000000"/>
                <w:sz w:val="22"/>
                <w:szCs w:val="22"/>
              </w:rPr>
              <w:t>Sahoo, Anirudha</w:t>
            </w:r>
          </w:p>
        </w:tc>
        <w:tc>
          <w:tcPr>
            <w:tcW w:w="6843" w:type="dxa"/>
            <w:tcBorders>
              <w:top w:val="nil"/>
              <w:left w:val="nil"/>
              <w:bottom w:val="nil"/>
              <w:right w:val="nil"/>
            </w:tcBorders>
            <w:noWrap/>
            <w:tcMar>
              <w:top w:w="15" w:type="dxa"/>
              <w:left w:w="15" w:type="dxa"/>
              <w:bottom w:w="0" w:type="dxa"/>
              <w:right w:w="15" w:type="dxa"/>
            </w:tcMar>
            <w:vAlign w:val="bottom"/>
            <w:hideMark/>
          </w:tcPr>
          <w:p w14:paraId="23F7811F" w14:textId="77777777" w:rsidR="00AB31A8" w:rsidRDefault="00AB31A8">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AB31A8" w14:paraId="61129C97"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F196BA7"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B89AABA"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2B676F92" w14:textId="77777777" w:rsidR="00AB31A8" w:rsidRDefault="00AB31A8">
            <w:pPr>
              <w:rPr>
                <w:rFonts w:ascii="Calibri" w:hAnsi="Calibri" w:cs="Calibri"/>
                <w:color w:val="000000"/>
                <w:sz w:val="22"/>
                <w:szCs w:val="22"/>
              </w:rPr>
            </w:pPr>
            <w:r>
              <w:rPr>
                <w:rFonts w:ascii="Calibri" w:hAnsi="Calibri" w:cs="Calibri"/>
                <w:color w:val="000000"/>
                <w:sz w:val="22"/>
                <w:szCs w:val="22"/>
              </w:rPr>
              <w:t>Sand, Stephan</w:t>
            </w:r>
          </w:p>
        </w:tc>
        <w:tc>
          <w:tcPr>
            <w:tcW w:w="6843" w:type="dxa"/>
            <w:tcBorders>
              <w:top w:val="nil"/>
              <w:left w:val="nil"/>
              <w:bottom w:val="nil"/>
              <w:right w:val="nil"/>
            </w:tcBorders>
            <w:noWrap/>
            <w:tcMar>
              <w:top w:w="15" w:type="dxa"/>
              <w:left w:w="15" w:type="dxa"/>
              <w:bottom w:w="0" w:type="dxa"/>
              <w:right w:w="15" w:type="dxa"/>
            </w:tcMar>
            <w:vAlign w:val="bottom"/>
            <w:hideMark/>
          </w:tcPr>
          <w:p w14:paraId="3A301140" w14:textId="77777777" w:rsidR="00AB31A8" w:rsidRDefault="00AB31A8">
            <w:pPr>
              <w:rPr>
                <w:rFonts w:ascii="Calibri" w:hAnsi="Calibri" w:cs="Calibri"/>
                <w:color w:val="000000"/>
                <w:sz w:val="22"/>
                <w:szCs w:val="22"/>
              </w:rPr>
            </w:pPr>
            <w:r>
              <w:rPr>
                <w:rFonts w:ascii="Calibri" w:hAnsi="Calibri" w:cs="Calibri"/>
                <w:color w:val="000000"/>
                <w:sz w:val="22"/>
                <w:szCs w:val="22"/>
              </w:rPr>
              <w:t>German Aerospace Center (DLR)</w:t>
            </w:r>
          </w:p>
        </w:tc>
      </w:tr>
      <w:tr w:rsidR="00AB31A8" w14:paraId="1F6B2568"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0E2C9E"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60B05FE"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4FF1CD18" w14:textId="77777777" w:rsidR="00AB31A8" w:rsidRDefault="00AB31A8">
            <w:pPr>
              <w:rPr>
                <w:rFonts w:ascii="Calibri" w:hAnsi="Calibri" w:cs="Calibri"/>
                <w:color w:val="000000"/>
                <w:sz w:val="22"/>
                <w:szCs w:val="22"/>
              </w:rPr>
            </w:pPr>
            <w:r>
              <w:rPr>
                <w:rFonts w:ascii="Calibri" w:hAnsi="Calibri" w:cs="Calibri"/>
                <w:color w:val="000000"/>
                <w:sz w:val="22"/>
                <w:szCs w:val="22"/>
              </w:rPr>
              <w:t>Sosack, Robert</w:t>
            </w:r>
          </w:p>
        </w:tc>
        <w:tc>
          <w:tcPr>
            <w:tcW w:w="6843" w:type="dxa"/>
            <w:tcBorders>
              <w:top w:val="nil"/>
              <w:left w:val="nil"/>
              <w:bottom w:val="nil"/>
              <w:right w:val="nil"/>
            </w:tcBorders>
            <w:noWrap/>
            <w:tcMar>
              <w:top w:w="15" w:type="dxa"/>
              <w:left w:w="15" w:type="dxa"/>
              <w:bottom w:w="0" w:type="dxa"/>
              <w:right w:w="15" w:type="dxa"/>
            </w:tcMar>
            <w:vAlign w:val="bottom"/>
            <w:hideMark/>
          </w:tcPr>
          <w:p w14:paraId="0A55FA2C" w14:textId="77777777" w:rsidR="00AB31A8" w:rsidRDefault="00AB31A8">
            <w:pPr>
              <w:rPr>
                <w:rFonts w:ascii="Calibri" w:hAnsi="Calibri" w:cs="Calibri"/>
                <w:color w:val="000000"/>
                <w:sz w:val="22"/>
                <w:szCs w:val="22"/>
              </w:rPr>
            </w:pPr>
            <w:r>
              <w:rPr>
                <w:rFonts w:ascii="Calibri" w:hAnsi="Calibri" w:cs="Calibri"/>
                <w:color w:val="000000"/>
                <w:sz w:val="22"/>
                <w:szCs w:val="22"/>
              </w:rPr>
              <w:t>Molex Incorporated</w:t>
            </w:r>
          </w:p>
        </w:tc>
      </w:tr>
      <w:tr w:rsidR="00AB31A8" w14:paraId="156AA959"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C86BBD4"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0243479"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17FDE305" w14:textId="77777777" w:rsidR="00AB31A8" w:rsidRDefault="00AB31A8">
            <w:pPr>
              <w:rPr>
                <w:rFonts w:ascii="Calibri" w:hAnsi="Calibri" w:cs="Calibri"/>
                <w:color w:val="000000"/>
                <w:sz w:val="22"/>
                <w:szCs w:val="22"/>
              </w:rPr>
            </w:pPr>
            <w:r>
              <w:rPr>
                <w:rFonts w:ascii="Calibri" w:hAnsi="Calibri" w:cs="Calibri"/>
                <w:color w:val="000000"/>
                <w:sz w:val="22"/>
                <w:szCs w:val="22"/>
              </w:rPr>
              <w:t>Tang, Zhuqing</w:t>
            </w:r>
          </w:p>
        </w:tc>
        <w:tc>
          <w:tcPr>
            <w:tcW w:w="6843" w:type="dxa"/>
            <w:tcBorders>
              <w:top w:val="nil"/>
              <w:left w:val="nil"/>
              <w:bottom w:val="nil"/>
              <w:right w:val="nil"/>
            </w:tcBorders>
            <w:noWrap/>
            <w:tcMar>
              <w:top w:w="15" w:type="dxa"/>
              <w:left w:w="15" w:type="dxa"/>
              <w:bottom w:w="0" w:type="dxa"/>
              <w:right w:w="15" w:type="dxa"/>
            </w:tcMar>
            <w:vAlign w:val="bottom"/>
            <w:hideMark/>
          </w:tcPr>
          <w:p w14:paraId="01FB0139" w14:textId="77777777" w:rsidR="00AB31A8" w:rsidRDefault="00AB31A8">
            <w:pPr>
              <w:rPr>
                <w:rFonts w:ascii="Calibri" w:hAnsi="Calibri" w:cs="Calibri"/>
                <w:color w:val="000000"/>
                <w:sz w:val="22"/>
                <w:szCs w:val="22"/>
              </w:rPr>
            </w:pPr>
            <w:r>
              <w:rPr>
                <w:rFonts w:ascii="Calibri" w:hAnsi="Calibri" w:cs="Calibri"/>
                <w:color w:val="000000"/>
                <w:sz w:val="22"/>
                <w:szCs w:val="22"/>
              </w:rPr>
              <w:t>Huawei Technologies Co., Ltd</w:t>
            </w:r>
          </w:p>
        </w:tc>
      </w:tr>
      <w:tr w:rsidR="00AB31A8" w14:paraId="45F1834F"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7EF734E"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905AA24"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095CE63F" w14:textId="77777777" w:rsidR="00AB31A8" w:rsidRDefault="00AB31A8">
            <w:pPr>
              <w:rPr>
                <w:rFonts w:ascii="Calibri" w:hAnsi="Calibri" w:cs="Calibri"/>
                <w:color w:val="000000"/>
                <w:sz w:val="22"/>
                <w:szCs w:val="22"/>
              </w:rPr>
            </w:pPr>
            <w:r>
              <w:rPr>
                <w:rFonts w:ascii="Calibri" w:hAnsi="Calibri" w:cs="Calibri"/>
                <w:color w:val="000000"/>
                <w:sz w:val="22"/>
                <w:szCs w:val="22"/>
              </w:rPr>
              <w:t>Wang, Pu</w:t>
            </w:r>
          </w:p>
        </w:tc>
        <w:tc>
          <w:tcPr>
            <w:tcW w:w="6843" w:type="dxa"/>
            <w:tcBorders>
              <w:top w:val="nil"/>
              <w:left w:val="nil"/>
              <w:bottom w:val="nil"/>
              <w:right w:val="nil"/>
            </w:tcBorders>
            <w:noWrap/>
            <w:tcMar>
              <w:top w:w="15" w:type="dxa"/>
              <w:left w:w="15" w:type="dxa"/>
              <w:bottom w:w="0" w:type="dxa"/>
              <w:right w:w="15" w:type="dxa"/>
            </w:tcMar>
            <w:vAlign w:val="bottom"/>
            <w:hideMark/>
          </w:tcPr>
          <w:p w14:paraId="4BF9B715" w14:textId="77777777" w:rsidR="00AB31A8" w:rsidRDefault="00AB31A8">
            <w:pPr>
              <w:rPr>
                <w:rFonts w:ascii="Calibri" w:hAnsi="Calibri" w:cs="Calibri"/>
                <w:color w:val="000000"/>
                <w:sz w:val="22"/>
                <w:szCs w:val="22"/>
              </w:rPr>
            </w:pPr>
            <w:r>
              <w:rPr>
                <w:rFonts w:ascii="Calibri" w:hAnsi="Calibri" w:cs="Calibri"/>
                <w:color w:val="000000"/>
                <w:sz w:val="22"/>
                <w:szCs w:val="22"/>
              </w:rPr>
              <w:t>Mitsubishi Electric Research Labs (MERL)</w:t>
            </w:r>
          </w:p>
        </w:tc>
      </w:tr>
      <w:tr w:rsidR="00AB31A8" w14:paraId="2FD4F010"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475001"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1A757DE"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3BE2D835" w14:textId="77777777" w:rsidR="00AB31A8" w:rsidRDefault="00AB31A8">
            <w:pPr>
              <w:rPr>
                <w:rFonts w:ascii="Calibri" w:hAnsi="Calibri" w:cs="Calibri"/>
                <w:color w:val="000000"/>
                <w:sz w:val="22"/>
                <w:szCs w:val="22"/>
              </w:rPr>
            </w:pPr>
            <w:r>
              <w:rPr>
                <w:rFonts w:ascii="Calibri" w:hAnsi="Calibri" w:cs="Calibri"/>
                <w:color w:val="000000"/>
                <w:sz w:val="22"/>
                <w:szCs w:val="22"/>
              </w:rPr>
              <w:t>Wei, Dong</w:t>
            </w:r>
          </w:p>
        </w:tc>
        <w:tc>
          <w:tcPr>
            <w:tcW w:w="6843" w:type="dxa"/>
            <w:tcBorders>
              <w:top w:val="nil"/>
              <w:left w:val="nil"/>
              <w:bottom w:val="nil"/>
              <w:right w:val="nil"/>
            </w:tcBorders>
            <w:noWrap/>
            <w:tcMar>
              <w:top w:w="15" w:type="dxa"/>
              <w:left w:w="15" w:type="dxa"/>
              <w:bottom w:w="0" w:type="dxa"/>
              <w:right w:w="15" w:type="dxa"/>
            </w:tcMar>
            <w:vAlign w:val="bottom"/>
            <w:hideMark/>
          </w:tcPr>
          <w:p w14:paraId="088D4D23" w14:textId="77777777" w:rsidR="00AB31A8" w:rsidRDefault="00AB31A8">
            <w:pPr>
              <w:rPr>
                <w:rFonts w:ascii="Calibri" w:hAnsi="Calibri" w:cs="Calibri"/>
                <w:color w:val="000000"/>
                <w:sz w:val="22"/>
                <w:szCs w:val="22"/>
              </w:rPr>
            </w:pPr>
            <w:r>
              <w:rPr>
                <w:rFonts w:ascii="Calibri" w:hAnsi="Calibri" w:cs="Calibri"/>
                <w:color w:val="000000"/>
                <w:sz w:val="22"/>
                <w:szCs w:val="22"/>
              </w:rPr>
              <w:t>NXP Semiconductors</w:t>
            </w:r>
          </w:p>
        </w:tc>
      </w:tr>
      <w:tr w:rsidR="00AB31A8" w14:paraId="536F9A12"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70A6012"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8D778BD"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1D3FB7B0" w14:textId="77777777" w:rsidR="00AB31A8" w:rsidRDefault="00AB31A8">
            <w:pPr>
              <w:rPr>
                <w:rFonts w:ascii="Calibri" w:hAnsi="Calibri" w:cs="Calibri"/>
                <w:color w:val="000000"/>
                <w:sz w:val="22"/>
                <w:szCs w:val="22"/>
              </w:rPr>
            </w:pPr>
            <w:r>
              <w:rPr>
                <w:rFonts w:ascii="Calibri" w:hAnsi="Calibri" w:cs="Calibri"/>
                <w:color w:val="000000"/>
                <w:sz w:val="22"/>
                <w:szCs w:val="22"/>
              </w:rPr>
              <w:t>Wilhelmsson, Leif</w:t>
            </w:r>
          </w:p>
        </w:tc>
        <w:tc>
          <w:tcPr>
            <w:tcW w:w="6843" w:type="dxa"/>
            <w:tcBorders>
              <w:top w:val="nil"/>
              <w:left w:val="nil"/>
              <w:bottom w:val="nil"/>
              <w:right w:val="nil"/>
            </w:tcBorders>
            <w:noWrap/>
            <w:tcMar>
              <w:top w:w="15" w:type="dxa"/>
              <w:left w:w="15" w:type="dxa"/>
              <w:bottom w:w="0" w:type="dxa"/>
              <w:right w:w="15" w:type="dxa"/>
            </w:tcMar>
            <w:vAlign w:val="bottom"/>
            <w:hideMark/>
          </w:tcPr>
          <w:p w14:paraId="3076AA4A" w14:textId="77777777" w:rsidR="00AB31A8" w:rsidRDefault="00AB31A8">
            <w:pPr>
              <w:rPr>
                <w:rFonts w:ascii="Calibri" w:hAnsi="Calibri" w:cs="Calibri"/>
                <w:color w:val="000000"/>
                <w:sz w:val="22"/>
                <w:szCs w:val="22"/>
              </w:rPr>
            </w:pPr>
            <w:r>
              <w:rPr>
                <w:rFonts w:ascii="Calibri" w:hAnsi="Calibri" w:cs="Calibri"/>
                <w:color w:val="000000"/>
                <w:sz w:val="22"/>
                <w:szCs w:val="22"/>
              </w:rPr>
              <w:t>Ericsson AB</w:t>
            </w:r>
          </w:p>
        </w:tc>
      </w:tr>
      <w:tr w:rsidR="00AB31A8" w14:paraId="2B69993D"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B767F6C"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8642E80"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3658DE56" w14:textId="77777777" w:rsidR="00AB31A8" w:rsidRDefault="00AB31A8">
            <w:pPr>
              <w:rPr>
                <w:rFonts w:ascii="Calibri" w:hAnsi="Calibri" w:cs="Calibri"/>
                <w:color w:val="000000"/>
                <w:sz w:val="22"/>
                <w:szCs w:val="22"/>
              </w:rPr>
            </w:pPr>
            <w:r>
              <w:rPr>
                <w:rFonts w:ascii="Calibri" w:hAnsi="Calibri" w:cs="Calibri"/>
                <w:color w:val="000000"/>
                <w:sz w:val="22"/>
                <w:szCs w:val="22"/>
              </w:rPr>
              <w:t>Yano, Kazuto</w:t>
            </w:r>
          </w:p>
        </w:tc>
        <w:tc>
          <w:tcPr>
            <w:tcW w:w="6843" w:type="dxa"/>
            <w:tcBorders>
              <w:top w:val="nil"/>
              <w:left w:val="nil"/>
              <w:bottom w:val="nil"/>
              <w:right w:val="nil"/>
            </w:tcBorders>
            <w:noWrap/>
            <w:tcMar>
              <w:top w:w="15" w:type="dxa"/>
              <w:left w:w="15" w:type="dxa"/>
              <w:bottom w:w="0" w:type="dxa"/>
              <w:right w:w="15" w:type="dxa"/>
            </w:tcMar>
            <w:vAlign w:val="bottom"/>
            <w:hideMark/>
          </w:tcPr>
          <w:p w14:paraId="0A564A35" w14:textId="77777777" w:rsidR="00AB31A8" w:rsidRDefault="00AB31A8">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AB31A8" w14:paraId="6AC586A8"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D2885AA"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F415757"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28C05682" w14:textId="77777777" w:rsidR="00AB31A8" w:rsidRDefault="00AB31A8">
            <w:pPr>
              <w:rPr>
                <w:rFonts w:ascii="Calibri" w:hAnsi="Calibri" w:cs="Calibri"/>
                <w:color w:val="000000"/>
                <w:sz w:val="22"/>
                <w:szCs w:val="22"/>
              </w:rPr>
            </w:pPr>
            <w:r>
              <w:rPr>
                <w:rFonts w:ascii="Calibri" w:hAnsi="Calibri" w:cs="Calibri"/>
                <w:color w:val="000000"/>
                <w:sz w:val="22"/>
                <w:szCs w:val="22"/>
              </w:rPr>
              <w:t>Zhang, Jiayi</w:t>
            </w:r>
          </w:p>
        </w:tc>
        <w:tc>
          <w:tcPr>
            <w:tcW w:w="6843" w:type="dxa"/>
            <w:tcBorders>
              <w:top w:val="nil"/>
              <w:left w:val="nil"/>
              <w:bottom w:val="nil"/>
              <w:right w:val="nil"/>
            </w:tcBorders>
            <w:noWrap/>
            <w:tcMar>
              <w:top w:w="15" w:type="dxa"/>
              <w:left w:w="15" w:type="dxa"/>
              <w:bottom w:w="0" w:type="dxa"/>
              <w:right w:w="15" w:type="dxa"/>
            </w:tcMar>
            <w:vAlign w:val="bottom"/>
            <w:hideMark/>
          </w:tcPr>
          <w:p w14:paraId="75C39203" w14:textId="77777777" w:rsidR="00AB31A8" w:rsidRDefault="00AB31A8">
            <w:pPr>
              <w:rPr>
                <w:rFonts w:ascii="Calibri" w:hAnsi="Calibri" w:cs="Calibri"/>
                <w:color w:val="000000"/>
                <w:sz w:val="22"/>
                <w:szCs w:val="22"/>
              </w:rPr>
            </w:pPr>
            <w:r>
              <w:rPr>
                <w:rFonts w:ascii="Calibri" w:hAnsi="Calibri" w:cs="Calibri"/>
                <w:color w:val="000000"/>
                <w:sz w:val="22"/>
                <w:szCs w:val="22"/>
              </w:rPr>
              <w:t>Ofinno</w:t>
            </w:r>
          </w:p>
        </w:tc>
      </w:tr>
      <w:tr w:rsidR="00AB31A8" w14:paraId="0AA2DF40"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6CBC7C1"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B024F49"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42A858F2" w14:textId="77777777" w:rsidR="00AB31A8" w:rsidRDefault="00AB31A8">
            <w:pPr>
              <w:rPr>
                <w:rFonts w:ascii="Calibri" w:hAnsi="Calibri" w:cs="Calibri"/>
                <w:color w:val="000000"/>
                <w:sz w:val="22"/>
                <w:szCs w:val="22"/>
              </w:rPr>
            </w:pPr>
            <w:r>
              <w:rPr>
                <w:rFonts w:ascii="Calibri" w:hAnsi="Calibri" w:cs="Calibri"/>
                <w:color w:val="000000"/>
                <w:sz w:val="22"/>
                <w:szCs w:val="22"/>
              </w:rPr>
              <w:t>Zhou, Pei</w:t>
            </w:r>
          </w:p>
        </w:tc>
        <w:tc>
          <w:tcPr>
            <w:tcW w:w="6843" w:type="dxa"/>
            <w:tcBorders>
              <w:top w:val="nil"/>
              <w:left w:val="nil"/>
              <w:bottom w:val="nil"/>
              <w:right w:val="nil"/>
            </w:tcBorders>
            <w:noWrap/>
            <w:tcMar>
              <w:top w:w="15" w:type="dxa"/>
              <w:left w:w="15" w:type="dxa"/>
              <w:bottom w:w="0" w:type="dxa"/>
              <w:right w:w="15" w:type="dxa"/>
            </w:tcMar>
            <w:vAlign w:val="bottom"/>
            <w:hideMark/>
          </w:tcPr>
          <w:p w14:paraId="4F6902F2" w14:textId="77777777" w:rsidR="00AB31A8" w:rsidRDefault="00AB31A8">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1647D7A4" w14:textId="30D00DC6" w:rsidR="00227308" w:rsidRDefault="00227308" w:rsidP="00167146"/>
    <w:p w14:paraId="38AD3C4C" w14:textId="77777777" w:rsidR="00227308" w:rsidRDefault="00227308">
      <w:r>
        <w:br w:type="page"/>
      </w:r>
    </w:p>
    <w:p w14:paraId="68EF0181" w14:textId="1AAD4698" w:rsidR="00227308" w:rsidRDefault="00227308" w:rsidP="00227308">
      <w:pPr>
        <w:pStyle w:val="Heading3"/>
      </w:pPr>
      <w:r>
        <w:rPr>
          <w:rFonts w:asciiTheme="minorEastAsia" w:eastAsiaTheme="minorEastAsia" w:hAnsiTheme="minorEastAsia"/>
          <w:lang w:eastAsia="ko-KR"/>
        </w:rPr>
        <w:lastRenderedPageBreak/>
        <w:t>Thursday</w:t>
      </w:r>
      <w:r w:rsidRPr="00DB034D">
        <w:t>,</w:t>
      </w:r>
      <w:r>
        <w:t xml:space="preserve"> April 13</w:t>
      </w:r>
      <w:r w:rsidRPr="00DB034D">
        <w:t>, 202</w:t>
      </w:r>
      <w:r>
        <w:t>3</w:t>
      </w:r>
      <w:r w:rsidRPr="00DB034D">
        <w:t xml:space="preserve">, </w:t>
      </w:r>
      <w:r>
        <w:t>11</w:t>
      </w:r>
      <w:r w:rsidRPr="00DB034D">
        <w:t>:00</w:t>
      </w:r>
      <w:r>
        <w:t>pm</w:t>
      </w:r>
      <w:r w:rsidRPr="00DB034D">
        <w:t xml:space="preserve"> </w:t>
      </w:r>
      <w:r>
        <w:t>- 01:</w:t>
      </w:r>
      <w:r w:rsidRPr="00DB034D">
        <w:t>00</w:t>
      </w:r>
      <w:r>
        <w:t>a</w:t>
      </w:r>
      <w:r w:rsidRPr="00DB034D">
        <w:t>m (ET)</w:t>
      </w:r>
    </w:p>
    <w:p w14:paraId="3419A029" w14:textId="77777777" w:rsidR="00227308" w:rsidRPr="003C550C" w:rsidRDefault="00227308" w:rsidP="00227308">
      <w:pPr>
        <w:rPr>
          <w:b/>
          <w:bCs/>
        </w:rPr>
      </w:pPr>
    </w:p>
    <w:p w14:paraId="562206C1" w14:textId="77777777" w:rsidR="00227308" w:rsidRPr="003C550C" w:rsidRDefault="00227308" w:rsidP="00227308">
      <w:pPr>
        <w:rPr>
          <w:b/>
          <w:bCs/>
        </w:rPr>
      </w:pPr>
      <w:r w:rsidRPr="003C550C">
        <w:rPr>
          <w:b/>
          <w:bCs/>
        </w:rPr>
        <w:t>Meeting Agenda:</w:t>
      </w:r>
    </w:p>
    <w:p w14:paraId="726A0D5A" w14:textId="77777777" w:rsidR="00227308" w:rsidRDefault="00227308" w:rsidP="00227308">
      <w:pPr>
        <w:rPr>
          <w:bCs/>
        </w:rPr>
      </w:pPr>
      <w:r w:rsidRPr="003C550C">
        <w:rPr>
          <w:bCs/>
        </w:rPr>
        <w:t xml:space="preserve">The meeting agenda is shown below, and published in the agenda document: </w:t>
      </w:r>
    </w:p>
    <w:p w14:paraId="698F1D78" w14:textId="63BB6E28" w:rsidR="00227308" w:rsidRDefault="00D82E5F" w:rsidP="00227308">
      <w:pPr>
        <w:rPr>
          <w:bCs/>
        </w:rPr>
      </w:pPr>
      <w:hyperlink r:id="rId16" w:history="1">
        <w:r w:rsidR="005F5EC2" w:rsidRPr="00937F96">
          <w:rPr>
            <w:rStyle w:val="Hyperlink"/>
            <w:bCs/>
          </w:rPr>
          <w:t>https://mentor.ieee.org/802.11/dcn/23/11-23-0561-0</w:t>
        </w:r>
        <w:r w:rsidR="005F5EC2" w:rsidRPr="005F5EC2">
          <w:rPr>
            <w:rStyle w:val="Hyperlink"/>
            <w:bCs/>
          </w:rPr>
          <w:t>5</w:t>
        </w:r>
        <w:r w:rsidR="005F5EC2" w:rsidRPr="00937F96">
          <w:rPr>
            <w:rStyle w:val="Hyperlink"/>
            <w:bCs/>
          </w:rPr>
          <w:t>-00bf-tgbf-meeting-agenda-2023-04.pptx</w:t>
        </w:r>
      </w:hyperlink>
    </w:p>
    <w:p w14:paraId="326A7476" w14:textId="77777777" w:rsidR="00227308" w:rsidRPr="003C550C" w:rsidRDefault="00227308" w:rsidP="00227308">
      <w:pPr>
        <w:rPr>
          <w:bCs/>
        </w:rPr>
      </w:pPr>
    </w:p>
    <w:p w14:paraId="3902B3FA" w14:textId="77777777" w:rsidR="00227308" w:rsidRPr="003C550C" w:rsidRDefault="00227308" w:rsidP="00A31191">
      <w:pPr>
        <w:numPr>
          <w:ilvl w:val="0"/>
          <w:numId w:val="9"/>
        </w:numPr>
        <w:rPr>
          <w:bCs/>
        </w:rPr>
      </w:pPr>
      <w:r w:rsidRPr="003C550C">
        <w:rPr>
          <w:bCs/>
        </w:rPr>
        <w:t>Call the meeting to order</w:t>
      </w:r>
    </w:p>
    <w:p w14:paraId="37BF40E2" w14:textId="77777777" w:rsidR="00227308" w:rsidRPr="003C550C" w:rsidRDefault="00227308" w:rsidP="00A31191">
      <w:pPr>
        <w:numPr>
          <w:ilvl w:val="0"/>
          <w:numId w:val="9"/>
        </w:numPr>
        <w:rPr>
          <w:bCs/>
        </w:rPr>
      </w:pPr>
      <w:r w:rsidRPr="003C550C">
        <w:rPr>
          <w:bCs/>
        </w:rPr>
        <w:t>Patent policy and logistics</w:t>
      </w:r>
    </w:p>
    <w:p w14:paraId="3F28E762" w14:textId="77777777" w:rsidR="00227308" w:rsidRPr="003C550C" w:rsidRDefault="00227308" w:rsidP="00A31191">
      <w:pPr>
        <w:numPr>
          <w:ilvl w:val="0"/>
          <w:numId w:val="9"/>
        </w:numPr>
        <w:rPr>
          <w:bCs/>
        </w:rPr>
      </w:pPr>
      <w:r w:rsidRPr="003C550C">
        <w:rPr>
          <w:bCs/>
        </w:rPr>
        <w:t>TGbf Timeline</w:t>
      </w:r>
    </w:p>
    <w:p w14:paraId="1F4166CE" w14:textId="77777777" w:rsidR="00227308" w:rsidRPr="003C550C" w:rsidRDefault="00227308" w:rsidP="00A31191">
      <w:pPr>
        <w:numPr>
          <w:ilvl w:val="0"/>
          <w:numId w:val="9"/>
        </w:numPr>
        <w:rPr>
          <w:bCs/>
        </w:rPr>
      </w:pPr>
      <w:r w:rsidRPr="003C550C">
        <w:rPr>
          <w:bCs/>
        </w:rPr>
        <w:t>Call for contribution</w:t>
      </w:r>
    </w:p>
    <w:p w14:paraId="2B11BC43" w14:textId="77777777" w:rsidR="00227308" w:rsidRPr="003C550C" w:rsidRDefault="00227308" w:rsidP="00A31191">
      <w:pPr>
        <w:numPr>
          <w:ilvl w:val="0"/>
          <w:numId w:val="9"/>
        </w:numPr>
        <w:rPr>
          <w:bCs/>
        </w:rPr>
      </w:pPr>
      <w:r w:rsidRPr="003C550C">
        <w:rPr>
          <w:bCs/>
        </w:rPr>
        <w:t>Teleconference Times</w:t>
      </w:r>
    </w:p>
    <w:p w14:paraId="62701E7E" w14:textId="77777777" w:rsidR="00227308" w:rsidRPr="003C550C" w:rsidRDefault="00227308" w:rsidP="00A31191">
      <w:pPr>
        <w:numPr>
          <w:ilvl w:val="0"/>
          <w:numId w:val="9"/>
        </w:numPr>
        <w:rPr>
          <w:bCs/>
        </w:rPr>
      </w:pPr>
      <w:r w:rsidRPr="003C550C">
        <w:rPr>
          <w:bCs/>
        </w:rPr>
        <w:t>Presentation of submissions</w:t>
      </w:r>
    </w:p>
    <w:p w14:paraId="024EC4E8" w14:textId="77777777" w:rsidR="00227308" w:rsidRPr="003C550C" w:rsidRDefault="00227308" w:rsidP="00A31191">
      <w:pPr>
        <w:numPr>
          <w:ilvl w:val="0"/>
          <w:numId w:val="9"/>
        </w:numPr>
        <w:rPr>
          <w:bCs/>
          <w:lang w:val="sv-SE"/>
        </w:rPr>
      </w:pPr>
      <w:r w:rsidRPr="003C550C">
        <w:rPr>
          <w:bCs/>
        </w:rPr>
        <w:t>Any other business</w:t>
      </w:r>
    </w:p>
    <w:p w14:paraId="22E4B8CC" w14:textId="77777777" w:rsidR="00227308" w:rsidRPr="003C550C" w:rsidRDefault="00227308" w:rsidP="00A31191">
      <w:pPr>
        <w:numPr>
          <w:ilvl w:val="0"/>
          <w:numId w:val="9"/>
        </w:numPr>
        <w:rPr>
          <w:bCs/>
          <w:lang w:val="sv-SE"/>
        </w:rPr>
      </w:pPr>
      <w:r w:rsidRPr="003C550C">
        <w:rPr>
          <w:bCs/>
        </w:rPr>
        <w:t>Adjourn</w:t>
      </w:r>
    </w:p>
    <w:p w14:paraId="3B922CA6" w14:textId="77777777" w:rsidR="00227308" w:rsidRPr="003C550C" w:rsidRDefault="00227308" w:rsidP="00227308">
      <w:pPr>
        <w:rPr>
          <w:bCs/>
        </w:rPr>
      </w:pPr>
    </w:p>
    <w:p w14:paraId="71C7B22B" w14:textId="4E5C8080" w:rsidR="00227308" w:rsidRPr="003C550C" w:rsidRDefault="00227308" w:rsidP="00A31191">
      <w:pPr>
        <w:numPr>
          <w:ilvl w:val="0"/>
          <w:numId w:val="10"/>
        </w:numPr>
        <w:rPr>
          <w:bCs/>
        </w:rPr>
      </w:pPr>
      <w:r w:rsidRPr="003C550C">
        <w:rPr>
          <w:bCs/>
          <w:lang w:val="en-GB"/>
        </w:rPr>
        <w:t xml:space="preserve">The chair, Tony Han, calls the meeting to order at </w:t>
      </w:r>
      <w:r>
        <w:rPr>
          <w:bCs/>
          <w:lang w:val="en-GB"/>
        </w:rPr>
        <w:t>11:0</w:t>
      </w:r>
      <w:r w:rsidR="004F71F4">
        <w:rPr>
          <w:bCs/>
          <w:lang w:val="en-GB"/>
        </w:rPr>
        <w:t>0</w:t>
      </w:r>
      <w:r>
        <w:rPr>
          <w:bCs/>
          <w:lang w:val="en-GB"/>
        </w:rPr>
        <w:t xml:space="preserve"> p</w:t>
      </w:r>
      <w:r w:rsidRPr="003C550C">
        <w:rPr>
          <w:bCs/>
          <w:lang w:val="en-GB"/>
        </w:rPr>
        <w:t>m ET (</w:t>
      </w:r>
      <w:r w:rsidR="00171A2F">
        <w:rPr>
          <w:bCs/>
          <w:lang w:val="en-GB"/>
        </w:rPr>
        <w:t>32</w:t>
      </w:r>
      <w:r w:rsidRPr="003C550C">
        <w:rPr>
          <w:bCs/>
          <w:lang w:val="en-GB"/>
        </w:rPr>
        <w:t xml:space="preserve"> persons are on the call after </w:t>
      </w:r>
      <w:r w:rsidR="00171A2F">
        <w:rPr>
          <w:bCs/>
          <w:lang w:val="en-GB"/>
        </w:rPr>
        <w:t>30 minutes</w:t>
      </w:r>
      <w:r w:rsidRPr="003C550C">
        <w:rPr>
          <w:bCs/>
          <w:lang w:val="en-GB"/>
        </w:rPr>
        <w:t xml:space="preserve"> of the meeting). </w:t>
      </w:r>
    </w:p>
    <w:p w14:paraId="150B21F8" w14:textId="77777777" w:rsidR="00227308" w:rsidRPr="003C550C" w:rsidRDefault="00227308" w:rsidP="00227308">
      <w:pPr>
        <w:rPr>
          <w:bCs/>
        </w:rPr>
      </w:pPr>
    </w:p>
    <w:p w14:paraId="6722F4CB" w14:textId="77777777" w:rsidR="00227308" w:rsidRDefault="00227308" w:rsidP="00A31191">
      <w:pPr>
        <w:numPr>
          <w:ilvl w:val="0"/>
          <w:numId w:val="10"/>
        </w:numPr>
        <w:rPr>
          <w:bCs/>
          <w:lang w:val="en-GB"/>
        </w:rPr>
      </w:pPr>
      <w:r w:rsidRPr="003C550C">
        <w:rPr>
          <w:bCs/>
          <w:lang w:val="en-GB"/>
        </w:rPr>
        <w:t xml:space="preserve">The chair goes through “Meeting Protocol, Attendance, Voting &amp; Documentation Status” (slide 4), “Participants have a duty to inform the IEEE” (slide 6), and “Ways to inform IEEE” (slide 7). </w:t>
      </w:r>
    </w:p>
    <w:p w14:paraId="4315F772" w14:textId="77777777" w:rsidR="00227308" w:rsidRDefault="00227308" w:rsidP="00227308">
      <w:pPr>
        <w:pStyle w:val="ListParagraph"/>
        <w:rPr>
          <w:bCs/>
        </w:rPr>
      </w:pPr>
    </w:p>
    <w:p w14:paraId="3CC2B93D" w14:textId="77777777" w:rsidR="00227308" w:rsidRDefault="00227308" w:rsidP="00227308">
      <w:pPr>
        <w:ind w:left="360"/>
        <w:rPr>
          <w:bCs/>
          <w:lang w:val="en-GB"/>
        </w:rPr>
      </w:pPr>
      <w:r w:rsidRPr="00471D7E">
        <w:rPr>
          <w:bCs/>
          <w:lang w:val="en-GB"/>
        </w:rPr>
        <w:t xml:space="preserve">The chair makes a Call for Potentially Essential Patents. </w:t>
      </w:r>
      <w:r w:rsidRPr="00471D7E">
        <w:rPr>
          <w:bCs/>
          <w:highlight w:val="green"/>
          <w:lang w:val="en-GB"/>
        </w:rPr>
        <w:t>No potentially essential patents reported, and no questions asked.</w:t>
      </w:r>
      <w:r>
        <w:rPr>
          <w:bCs/>
          <w:lang w:val="en-GB"/>
        </w:rPr>
        <w:t xml:space="preserve"> </w:t>
      </w:r>
    </w:p>
    <w:p w14:paraId="1549376C" w14:textId="77777777" w:rsidR="00227308" w:rsidRDefault="00227308" w:rsidP="00227308">
      <w:pPr>
        <w:ind w:left="360"/>
        <w:rPr>
          <w:bCs/>
          <w:lang w:val="en-GB"/>
        </w:rPr>
      </w:pPr>
    </w:p>
    <w:p w14:paraId="34DFF10B" w14:textId="77777777" w:rsidR="00227308" w:rsidRPr="00471D7E" w:rsidRDefault="00227308" w:rsidP="00227308">
      <w:pPr>
        <w:ind w:left="360"/>
        <w:rPr>
          <w:bCs/>
          <w:lang w:val="en-GB"/>
        </w:rPr>
      </w:pPr>
      <w:r w:rsidRPr="00471D7E">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0E2EFF6D" w14:textId="77777777" w:rsidR="00227308" w:rsidRPr="003C550C" w:rsidRDefault="00227308" w:rsidP="00227308">
      <w:pPr>
        <w:rPr>
          <w:bCs/>
        </w:rPr>
      </w:pPr>
    </w:p>
    <w:p w14:paraId="3C09B690" w14:textId="4C3C2072" w:rsidR="00227308" w:rsidRDefault="00227308" w:rsidP="00227308">
      <w:pPr>
        <w:ind w:firstLine="360"/>
        <w:rPr>
          <w:bCs/>
        </w:rPr>
      </w:pPr>
      <w:r w:rsidRPr="003C550C">
        <w:rPr>
          <w:bCs/>
        </w:rPr>
        <w:t xml:space="preserve">The chair goes through the agenda (slide </w:t>
      </w:r>
      <w:r>
        <w:rPr>
          <w:bCs/>
        </w:rPr>
        <w:t>1</w:t>
      </w:r>
      <w:r w:rsidR="00314C7C">
        <w:rPr>
          <w:bCs/>
          <w:lang w:val="en-US"/>
        </w:rPr>
        <w:t>8</w:t>
      </w:r>
      <w:r w:rsidRPr="003C550C">
        <w:rPr>
          <w:bCs/>
        </w:rPr>
        <w:t xml:space="preserve">) and asks if there are any question on the agenda. </w:t>
      </w:r>
    </w:p>
    <w:p w14:paraId="5BAD9478" w14:textId="77777777" w:rsidR="00227308" w:rsidRDefault="00227308" w:rsidP="00227308">
      <w:pPr>
        <w:ind w:left="360"/>
        <w:rPr>
          <w:bCs/>
          <w:lang w:val="en-US"/>
        </w:rPr>
      </w:pPr>
    </w:p>
    <w:p w14:paraId="2D25977C" w14:textId="77777777" w:rsidR="00227308" w:rsidRPr="003C550C" w:rsidRDefault="00227308" w:rsidP="00227308">
      <w:pPr>
        <w:ind w:left="360"/>
        <w:rPr>
          <w:bCs/>
        </w:rPr>
      </w:pPr>
      <w:r w:rsidRPr="003C550C">
        <w:rPr>
          <w:bCs/>
        </w:rPr>
        <w:t xml:space="preserve">The chair asks if there is any objection to approve the agenda. No response from the group. As a result, the agenda </w:t>
      </w:r>
      <w:r w:rsidRPr="003C550C">
        <w:rPr>
          <w:bCs/>
          <w:lang w:val="sv-SE"/>
        </w:rPr>
        <w:t xml:space="preserve">is </w:t>
      </w:r>
      <w:proofErr w:type="spellStart"/>
      <w:r w:rsidRPr="003C550C">
        <w:rPr>
          <w:bCs/>
          <w:lang w:val="sv-SE"/>
        </w:rPr>
        <w:t>approved</w:t>
      </w:r>
      <w:proofErr w:type="spellEnd"/>
      <w:r w:rsidRPr="003C550C">
        <w:rPr>
          <w:bCs/>
        </w:rPr>
        <w:t>.</w:t>
      </w:r>
    </w:p>
    <w:p w14:paraId="16314C5D" w14:textId="77777777" w:rsidR="00227308" w:rsidRPr="003C550C" w:rsidRDefault="00227308" w:rsidP="00227308">
      <w:pPr>
        <w:rPr>
          <w:bCs/>
        </w:rPr>
      </w:pPr>
    </w:p>
    <w:p w14:paraId="7C4B36DE" w14:textId="4544A6C2" w:rsidR="00227308" w:rsidRPr="003C550C" w:rsidRDefault="00227308" w:rsidP="00A31191">
      <w:pPr>
        <w:numPr>
          <w:ilvl w:val="0"/>
          <w:numId w:val="10"/>
        </w:numPr>
        <w:rPr>
          <w:bCs/>
        </w:rPr>
      </w:pPr>
      <w:r w:rsidRPr="003C550C">
        <w:rPr>
          <w:bCs/>
        </w:rPr>
        <w:t>The chair prese</w:t>
      </w:r>
      <w:r>
        <w:rPr>
          <w:bCs/>
        </w:rPr>
        <w:t xml:space="preserve">nts the TGbf timeline (slide </w:t>
      </w:r>
      <w:r w:rsidR="00557CC6" w:rsidRPr="00557CC6">
        <w:rPr>
          <w:bCs/>
          <w:lang w:val="en-US"/>
        </w:rPr>
        <w:t>20</w:t>
      </w:r>
      <w:r w:rsidRPr="003C550C">
        <w:rPr>
          <w:bCs/>
        </w:rPr>
        <w:t xml:space="preserve">). </w:t>
      </w:r>
    </w:p>
    <w:p w14:paraId="6C84CD7E" w14:textId="176C5739" w:rsidR="00227308" w:rsidRPr="003C550C" w:rsidRDefault="00227308" w:rsidP="00A31191">
      <w:pPr>
        <w:numPr>
          <w:ilvl w:val="0"/>
          <w:numId w:val="10"/>
        </w:numPr>
        <w:rPr>
          <w:bCs/>
        </w:rPr>
      </w:pPr>
      <w:r w:rsidRPr="003C550C">
        <w:rPr>
          <w:bCs/>
        </w:rPr>
        <w:t xml:space="preserve">The chair presents slide </w:t>
      </w:r>
      <w:r w:rsidR="00557CC6">
        <w:rPr>
          <w:bCs/>
          <w:lang w:val="en-US"/>
        </w:rPr>
        <w:t>21</w:t>
      </w:r>
      <w:r w:rsidRPr="003C550C">
        <w:rPr>
          <w:bCs/>
        </w:rPr>
        <w:t xml:space="preserve">, Call for contributions. </w:t>
      </w:r>
    </w:p>
    <w:p w14:paraId="3DCC5BE0" w14:textId="7FFF2DE3" w:rsidR="00227308" w:rsidRPr="005C1637" w:rsidRDefault="00227308" w:rsidP="00A31191">
      <w:pPr>
        <w:numPr>
          <w:ilvl w:val="0"/>
          <w:numId w:val="10"/>
        </w:numPr>
        <w:rPr>
          <w:bCs/>
        </w:rPr>
      </w:pPr>
      <w:r w:rsidRPr="005314AE">
        <w:rPr>
          <w:bCs/>
        </w:rPr>
        <w:t>The chair presents the teleconference times (slide 2</w:t>
      </w:r>
      <w:r w:rsidR="00557CC6">
        <w:rPr>
          <w:bCs/>
          <w:lang w:val="en-US"/>
        </w:rPr>
        <w:t>2</w:t>
      </w:r>
      <w:r w:rsidRPr="005314AE">
        <w:rPr>
          <w:bCs/>
        </w:rPr>
        <w:t xml:space="preserve">). </w:t>
      </w:r>
      <w:r w:rsidR="003066E8" w:rsidRPr="003066E8">
        <w:rPr>
          <w:bCs/>
          <w:lang w:val="en-US"/>
        </w:rPr>
        <w:t xml:space="preserve">The chair </w:t>
      </w:r>
      <w:r w:rsidR="003066E8">
        <w:rPr>
          <w:bCs/>
          <w:lang w:val="en-US"/>
        </w:rPr>
        <w:t xml:space="preserve">explains that he plans to </w:t>
      </w:r>
      <w:r w:rsidR="00C95C2C">
        <w:rPr>
          <w:bCs/>
          <w:lang w:val="en-US"/>
        </w:rPr>
        <w:t>request</w:t>
      </w:r>
      <w:r w:rsidR="003066E8">
        <w:rPr>
          <w:bCs/>
          <w:lang w:val="en-US"/>
        </w:rPr>
        <w:t xml:space="preserve"> </w:t>
      </w:r>
      <w:r w:rsidR="00C95C2C">
        <w:rPr>
          <w:bCs/>
          <w:lang w:val="en-US"/>
        </w:rPr>
        <w:t xml:space="preserve">motions for an upcoming </w:t>
      </w:r>
      <w:proofErr w:type="gramStart"/>
      <w:r w:rsidR="00C95C2C">
        <w:rPr>
          <w:bCs/>
          <w:lang w:val="en-US"/>
        </w:rPr>
        <w:t>teleconference</w:t>
      </w:r>
      <w:r w:rsidR="005F2378">
        <w:rPr>
          <w:bCs/>
          <w:lang w:val="en-US"/>
        </w:rPr>
        <w:t xml:space="preserve">,  </w:t>
      </w:r>
      <w:r w:rsidR="00966A4E">
        <w:rPr>
          <w:bCs/>
          <w:lang w:val="en-US"/>
        </w:rPr>
        <w:t>e</w:t>
      </w:r>
      <w:r w:rsidR="005F2378">
        <w:rPr>
          <w:bCs/>
          <w:lang w:val="en-US"/>
        </w:rPr>
        <w:t>ither</w:t>
      </w:r>
      <w:proofErr w:type="gramEnd"/>
      <w:r w:rsidR="005F2378">
        <w:rPr>
          <w:bCs/>
          <w:lang w:val="en-US"/>
        </w:rPr>
        <w:t xml:space="preserve"> on April 25 or </w:t>
      </w:r>
      <w:r w:rsidR="00966A4E">
        <w:rPr>
          <w:bCs/>
          <w:lang w:val="en-US"/>
        </w:rPr>
        <w:t xml:space="preserve">one of the following ones. </w:t>
      </w:r>
      <w:r w:rsidRPr="005314AE">
        <w:rPr>
          <w:bCs/>
          <w:lang w:val="en-US"/>
        </w:rPr>
        <w:t xml:space="preserve">The chair also goes through the </w:t>
      </w:r>
      <w:r w:rsidR="00966A4E">
        <w:rPr>
          <w:bCs/>
          <w:lang w:val="en-US"/>
        </w:rPr>
        <w:t xml:space="preserve">updated </w:t>
      </w:r>
      <w:r w:rsidRPr="005314AE">
        <w:rPr>
          <w:bCs/>
          <w:lang w:val="en-US"/>
        </w:rPr>
        <w:t xml:space="preserve">status of D1.0 </w:t>
      </w:r>
      <w:r>
        <w:rPr>
          <w:bCs/>
          <w:lang w:val="en-US"/>
        </w:rPr>
        <w:t xml:space="preserve">CR </w:t>
      </w:r>
      <w:r w:rsidRPr="005314AE">
        <w:rPr>
          <w:bCs/>
          <w:lang w:val="en-US"/>
        </w:rPr>
        <w:t>status</w:t>
      </w:r>
      <w:r>
        <w:rPr>
          <w:bCs/>
          <w:lang w:val="en-US"/>
        </w:rPr>
        <w:t xml:space="preserve"> (slide</w:t>
      </w:r>
      <w:r w:rsidR="007203F7">
        <w:rPr>
          <w:bCs/>
          <w:lang w:val="en-US"/>
        </w:rPr>
        <w:t>s</w:t>
      </w:r>
      <w:r>
        <w:rPr>
          <w:bCs/>
          <w:lang w:val="en-US"/>
        </w:rPr>
        <w:t xml:space="preserve"> 21</w:t>
      </w:r>
      <w:r w:rsidR="007203F7">
        <w:rPr>
          <w:bCs/>
          <w:lang w:val="en-US"/>
        </w:rPr>
        <w:t xml:space="preserve"> and 22</w:t>
      </w:r>
      <w:r>
        <w:rPr>
          <w:bCs/>
          <w:lang w:val="en-US"/>
        </w:rPr>
        <w:t>)</w:t>
      </w:r>
      <w:r w:rsidRPr="005314AE">
        <w:rPr>
          <w:bCs/>
          <w:lang w:val="en-US"/>
        </w:rPr>
        <w:t xml:space="preserve">. </w:t>
      </w:r>
    </w:p>
    <w:p w14:paraId="5B6233B4" w14:textId="77777777" w:rsidR="005C1637" w:rsidRDefault="005C1637" w:rsidP="005C1637">
      <w:pPr>
        <w:rPr>
          <w:bCs/>
          <w:lang w:val="en-US"/>
        </w:rPr>
      </w:pPr>
    </w:p>
    <w:p w14:paraId="2ECE5D85" w14:textId="22689849" w:rsidR="00E425D1" w:rsidRPr="00E425D1" w:rsidRDefault="005C1637" w:rsidP="00E425D1">
      <w:pPr>
        <w:ind w:left="360"/>
        <w:rPr>
          <w:lang w:val="en-US"/>
        </w:rPr>
      </w:pPr>
      <w:r w:rsidRPr="00E425D1">
        <w:rPr>
          <w:b/>
          <w:lang w:val="en-US"/>
        </w:rPr>
        <w:t>Straw Poll:</w:t>
      </w:r>
      <w:r w:rsidR="00E425D1">
        <w:rPr>
          <w:b/>
          <w:lang w:val="en-US"/>
        </w:rPr>
        <w:t xml:space="preserve"> </w:t>
      </w:r>
      <w:r w:rsidR="00E425D1" w:rsidRPr="00E425D1">
        <w:rPr>
          <w:lang w:val="en-US"/>
        </w:rPr>
        <w:t xml:space="preserve">If we have a </w:t>
      </w:r>
      <w:proofErr w:type="gramStart"/>
      <w:r w:rsidR="00E425D1" w:rsidRPr="00E425D1">
        <w:rPr>
          <w:lang w:val="en-US"/>
        </w:rPr>
        <w:t>2 or 3 days</w:t>
      </w:r>
      <w:proofErr w:type="gramEnd"/>
      <w:r w:rsidR="00E425D1" w:rsidRPr="00E425D1">
        <w:rPr>
          <w:lang w:val="en-US"/>
        </w:rPr>
        <w:t xml:space="preserve"> ad-hoc meeting on during July 6, 7, 8, 2023, in the Ericsson Office, Lund, Sweden for the purpose of </w:t>
      </w:r>
      <w:proofErr w:type="spellStart"/>
      <w:r w:rsidR="00E425D1" w:rsidRPr="00E425D1">
        <w:rPr>
          <w:lang w:val="en-US"/>
        </w:rPr>
        <w:t>TGbf</w:t>
      </w:r>
      <w:proofErr w:type="spellEnd"/>
      <w:r w:rsidR="00E425D1" w:rsidRPr="00E425D1">
        <w:rPr>
          <w:lang w:val="en-US"/>
        </w:rPr>
        <w:t xml:space="preserve"> comment resolution and consideration of document submissions, please choose:</w:t>
      </w:r>
    </w:p>
    <w:p w14:paraId="3DE6816C" w14:textId="7CE59995" w:rsidR="00E425D1" w:rsidRPr="00E425D1" w:rsidRDefault="00E425D1" w:rsidP="00A31191">
      <w:pPr>
        <w:numPr>
          <w:ilvl w:val="1"/>
          <w:numId w:val="11"/>
        </w:numPr>
      </w:pPr>
      <w:r w:rsidRPr="00E425D1">
        <w:rPr>
          <w:lang w:val="en-US"/>
        </w:rPr>
        <w:t xml:space="preserve">Attend in </w:t>
      </w:r>
      <w:proofErr w:type="gramStart"/>
      <w:r w:rsidRPr="00E425D1">
        <w:rPr>
          <w:lang w:val="en-US"/>
        </w:rPr>
        <w:t>person</w:t>
      </w:r>
      <w:proofErr w:type="gramEnd"/>
    </w:p>
    <w:p w14:paraId="4EFFD85C" w14:textId="70DD04BE" w:rsidR="00E425D1" w:rsidRPr="00E425D1" w:rsidRDefault="00E425D1" w:rsidP="00A31191">
      <w:pPr>
        <w:numPr>
          <w:ilvl w:val="1"/>
          <w:numId w:val="11"/>
        </w:numPr>
      </w:pPr>
      <w:r w:rsidRPr="00E425D1">
        <w:rPr>
          <w:lang w:val="en-US"/>
        </w:rPr>
        <w:t xml:space="preserve">Attend </w:t>
      </w:r>
      <w:proofErr w:type="gramStart"/>
      <w:r w:rsidRPr="00E425D1">
        <w:rPr>
          <w:lang w:val="en-US"/>
        </w:rPr>
        <w:t>online</w:t>
      </w:r>
      <w:proofErr w:type="gramEnd"/>
    </w:p>
    <w:p w14:paraId="481C303E" w14:textId="66A24DA0" w:rsidR="00E425D1" w:rsidRPr="00E425D1" w:rsidRDefault="00E425D1" w:rsidP="00A31191">
      <w:pPr>
        <w:numPr>
          <w:ilvl w:val="1"/>
          <w:numId w:val="11"/>
        </w:numPr>
      </w:pPr>
      <w:r w:rsidRPr="00E425D1">
        <w:rPr>
          <w:lang w:val="en-US"/>
        </w:rPr>
        <w:lastRenderedPageBreak/>
        <w:t xml:space="preserve">Do not support Ad-hoc </w:t>
      </w:r>
      <w:proofErr w:type="gramStart"/>
      <w:r w:rsidRPr="00E425D1">
        <w:rPr>
          <w:lang w:val="en-US"/>
        </w:rPr>
        <w:t>meeting</w:t>
      </w:r>
      <w:proofErr w:type="gramEnd"/>
    </w:p>
    <w:p w14:paraId="7C7386CC" w14:textId="5416FDF9" w:rsidR="00E425D1" w:rsidRPr="00E425D1" w:rsidRDefault="00E425D1" w:rsidP="00A31191">
      <w:pPr>
        <w:numPr>
          <w:ilvl w:val="1"/>
          <w:numId w:val="11"/>
        </w:numPr>
      </w:pPr>
      <w:r w:rsidRPr="00E425D1">
        <w:rPr>
          <w:lang w:val="en-US"/>
        </w:rPr>
        <w:t>Abstain</w:t>
      </w:r>
    </w:p>
    <w:p w14:paraId="344A9748" w14:textId="77777777" w:rsidR="00E425D1" w:rsidRPr="00E425D1" w:rsidRDefault="00E425D1" w:rsidP="005C1637">
      <w:pPr>
        <w:ind w:left="360"/>
        <w:rPr>
          <w:lang w:val="en-US"/>
        </w:rPr>
      </w:pPr>
    </w:p>
    <w:p w14:paraId="3B5DA3F6" w14:textId="111A1373" w:rsidR="00E425D1" w:rsidRPr="00DF64BB" w:rsidRDefault="00DF64BB" w:rsidP="005C1637">
      <w:pPr>
        <w:ind w:left="360"/>
        <w:rPr>
          <w:bCs/>
          <w:lang w:val="en-US"/>
        </w:rPr>
      </w:pPr>
      <w:r w:rsidRPr="00DF3706">
        <w:rPr>
          <w:b/>
          <w:lang w:val="en-US"/>
        </w:rPr>
        <w:t>Result:</w:t>
      </w:r>
      <w:r w:rsidRPr="00DF64BB">
        <w:rPr>
          <w:bCs/>
          <w:lang w:val="en-US"/>
        </w:rPr>
        <w:t xml:space="preserve"> </w:t>
      </w:r>
      <w:r w:rsidR="00191ADE">
        <w:rPr>
          <w:bCs/>
          <w:lang w:val="en-US"/>
        </w:rPr>
        <w:t>i</w:t>
      </w:r>
      <w:r w:rsidRPr="00DF64BB">
        <w:rPr>
          <w:bCs/>
          <w:lang w:val="en-US"/>
        </w:rPr>
        <w:t>n person/online</w:t>
      </w:r>
      <w:r>
        <w:rPr>
          <w:bCs/>
          <w:lang w:val="en-US"/>
        </w:rPr>
        <w:t>/do not support/</w:t>
      </w:r>
      <w:r w:rsidR="00191ADE">
        <w:rPr>
          <w:bCs/>
          <w:lang w:val="en-US"/>
        </w:rPr>
        <w:t xml:space="preserve">abstain: </w:t>
      </w:r>
      <w:r w:rsidR="0078407C">
        <w:rPr>
          <w:bCs/>
          <w:lang w:val="en-US"/>
        </w:rPr>
        <w:t>8/11/2/4</w:t>
      </w:r>
    </w:p>
    <w:p w14:paraId="63ED7903" w14:textId="77777777" w:rsidR="00227308" w:rsidRPr="003C550C" w:rsidRDefault="00227308" w:rsidP="00227308">
      <w:pPr>
        <w:ind w:left="360"/>
        <w:rPr>
          <w:bCs/>
        </w:rPr>
      </w:pPr>
    </w:p>
    <w:p w14:paraId="284863B9" w14:textId="77777777" w:rsidR="00227308" w:rsidRDefault="00227308" w:rsidP="00A31191">
      <w:pPr>
        <w:numPr>
          <w:ilvl w:val="0"/>
          <w:numId w:val="10"/>
        </w:numPr>
        <w:rPr>
          <w:bCs/>
        </w:rPr>
      </w:pPr>
      <w:r>
        <w:rPr>
          <w:bCs/>
        </w:rPr>
        <w:t>Presentation of submission</w:t>
      </w:r>
      <w:r w:rsidRPr="003C550C">
        <w:rPr>
          <w:bCs/>
        </w:rPr>
        <w:t>:</w:t>
      </w:r>
    </w:p>
    <w:p w14:paraId="6A288DAD" w14:textId="77777777" w:rsidR="00AB31A8" w:rsidRDefault="00AB31A8" w:rsidP="00167146"/>
    <w:p w14:paraId="271833B2" w14:textId="0BAA875F" w:rsidR="00775F5E" w:rsidRDefault="00775F5E" w:rsidP="00775F5E">
      <w:pPr>
        <w:ind w:left="360"/>
        <w:rPr>
          <w:lang w:val="en-US"/>
        </w:rPr>
      </w:pPr>
      <w:r w:rsidRPr="00D85E27">
        <w:rPr>
          <w:b/>
          <w:bCs/>
          <w:lang w:val="en-US"/>
        </w:rPr>
        <w:t>11-23/05</w:t>
      </w:r>
      <w:r>
        <w:rPr>
          <w:b/>
          <w:bCs/>
          <w:lang w:val="en-US"/>
        </w:rPr>
        <w:t>54</w:t>
      </w:r>
      <w:r w:rsidRPr="00D85E27">
        <w:rPr>
          <w:b/>
          <w:bCs/>
          <w:lang w:val="en-US"/>
        </w:rPr>
        <w:t>r</w:t>
      </w:r>
      <w:r>
        <w:rPr>
          <w:b/>
          <w:bCs/>
          <w:lang w:val="en-US"/>
        </w:rPr>
        <w:t>3</w:t>
      </w:r>
      <w:r w:rsidRPr="00682633">
        <w:rPr>
          <w:b/>
          <w:bCs/>
          <w:lang w:val="en-US"/>
        </w:rPr>
        <w:t>, “</w:t>
      </w:r>
      <w:r w:rsidRPr="00682633">
        <w:rPr>
          <w:b/>
          <w:bCs/>
        </w:rPr>
        <w:t xml:space="preserve">LB272 Comment Resolution for </w:t>
      </w:r>
      <w:r w:rsidRPr="009C50F4">
        <w:rPr>
          <w:b/>
          <w:bCs/>
          <w:lang w:val="en-US"/>
        </w:rPr>
        <w:t>OST</w:t>
      </w:r>
      <w:r w:rsidRPr="00682633">
        <w:rPr>
          <w:b/>
          <w:bCs/>
        </w:rPr>
        <w:t xml:space="preserve"> category</w:t>
      </w:r>
      <w:r w:rsidRPr="00682633">
        <w:rPr>
          <w:b/>
          <w:bCs/>
          <w:lang w:val="en-US"/>
        </w:rPr>
        <w:t>”, Ali</w:t>
      </w:r>
      <w:r>
        <w:rPr>
          <w:b/>
          <w:bCs/>
          <w:lang w:val="en-US"/>
        </w:rPr>
        <w:t xml:space="preserve"> </w:t>
      </w:r>
      <w:proofErr w:type="spellStart"/>
      <w:r>
        <w:rPr>
          <w:b/>
          <w:bCs/>
          <w:lang w:val="en-US"/>
        </w:rPr>
        <w:t>Raissinia</w:t>
      </w:r>
      <w:proofErr w:type="spellEnd"/>
      <w:r w:rsidRPr="00D85E27">
        <w:rPr>
          <w:b/>
          <w:bCs/>
          <w:lang w:val="en-US"/>
        </w:rPr>
        <w:t xml:space="preserve"> (</w:t>
      </w:r>
      <w:r>
        <w:rPr>
          <w:b/>
          <w:bCs/>
          <w:lang w:val="en-US"/>
        </w:rPr>
        <w:t>Qualcomm</w:t>
      </w:r>
      <w:r w:rsidRPr="00D85E27">
        <w:rPr>
          <w:b/>
          <w:bCs/>
          <w:lang w:val="en-US"/>
        </w:rPr>
        <w:t>):</w:t>
      </w:r>
      <w:r>
        <w:rPr>
          <w:b/>
          <w:bCs/>
          <w:lang w:val="en-US"/>
        </w:rPr>
        <w:t xml:space="preserve"> </w:t>
      </w:r>
      <w:r w:rsidRPr="00BB799D">
        <w:rPr>
          <w:lang w:val="en-US"/>
        </w:rPr>
        <w:t xml:space="preserve">This document proposes resolutions for CID </w:t>
      </w:r>
      <w:r>
        <w:rPr>
          <w:lang w:val="en-US"/>
        </w:rPr>
        <w:t>1707 and 1757</w:t>
      </w:r>
      <w:r w:rsidR="00206BD8">
        <w:rPr>
          <w:lang w:val="en-US"/>
        </w:rPr>
        <w:t>. Ali started to present in the previous teleconference but ran out of time.</w:t>
      </w:r>
    </w:p>
    <w:p w14:paraId="6683F7FF" w14:textId="77777777" w:rsidR="00775F5E" w:rsidRDefault="00775F5E" w:rsidP="00775F5E">
      <w:pPr>
        <w:ind w:left="360"/>
        <w:rPr>
          <w:lang w:val="en-US"/>
        </w:rPr>
      </w:pPr>
    </w:p>
    <w:p w14:paraId="6FCDE4A6" w14:textId="7DF4FAC8" w:rsidR="00775F5E" w:rsidRDefault="00775F5E" w:rsidP="00775F5E">
      <w:pPr>
        <w:ind w:left="360"/>
        <w:rPr>
          <w:lang w:val="en-US"/>
        </w:rPr>
      </w:pPr>
      <w:r>
        <w:rPr>
          <w:lang w:val="en-US"/>
        </w:rPr>
        <w:t xml:space="preserve">CID 1707: </w:t>
      </w:r>
      <w:r w:rsidR="002A3152">
        <w:rPr>
          <w:lang w:val="en-US"/>
        </w:rPr>
        <w:t>Last time it was suggested to accept the proposed comment, but this has after some offline discussions been changed to revised.</w:t>
      </w:r>
      <w:r w:rsidR="004D223A">
        <w:rPr>
          <w:lang w:val="en-US"/>
        </w:rPr>
        <w:t xml:space="preserve"> </w:t>
      </w:r>
      <w:r w:rsidR="008B423C">
        <w:rPr>
          <w:lang w:val="en-US"/>
        </w:rPr>
        <w:t>Some clarifying discussion.</w:t>
      </w:r>
    </w:p>
    <w:p w14:paraId="40C7BEE3" w14:textId="5A238CF0" w:rsidR="00A21E70" w:rsidRDefault="00775F5E" w:rsidP="00A21E70">
      <w:pPr>
        <w:ind w:left="360"/>
        <w:rPr>
          <w:lang w:val="en-US"/>
        </w:rPr>
      </w:pPr>
      <w:r>
        <w:rPr>
          <w:lang w:val="en-US"/>
        </w:rPr>
        <w:t>CID 1757:</w:t>
      </w:r>
      <w:r w:rsidR="003371C9">
        <w:rPr>
          <w:lang w:val="en-US"/>
        </w:rPr>
        <w:t xml:space="preserve"> Some clarifying discussion</w:t>
      </w:r>
      <w:r w:rsidR="00017DB0">
        <w:rPr>
          <w:lang w:val="en-US"/>
        </w:rPr>
        <w:t>, and the text is slightly updated based on feedback from the group.</w:t>
      </w:r>
    </w:p>
    <w:p w14:paraId="3619F46D" w14:textId="77777777" w:rsidR="00A21E70" w:rsidRDefault="00A21E70" w:rsidP="00A21E70">
      <w:pPr>
        <w:ind w:left="360"/>
        <w:rPr>
          <w:lang w:val="en-US"/>
        </w:rPr>
      </w:pPr>
    </w:p>
    <w:p w14:paraId="79BD5B47" w14:textId="11DEE5BD" w:rsidR="00A21E70" w:rsidRDefault="00A21E70" w:rsidP="00A21E70">
      <w:pPr>
        <w:ind w:left="360"/>
        <w:rPr>
          <w:b/>
          <w:bCs/>
          <w:lang w:val="en-US"/>
        </w:rPr>
      </w:pPr>
      <w:r w:rsidRPr="00B51A47">
        <w:rPr>
          <w:b/>
          <w:bCs/>
          <w:lang w:val="en-US"/>
        </w:rPr>
        <w:t>Straw Poll</w:t>
      </w:r>
      <w:r w:rsidR="00B51A47" w:rsidRPr="00B51A47">
        <w:rPr>
          <w:b/>
          <w:bCs/>
          <w:lang w:val="en-US"/>
        </w:rPr>
        <w:t xml:space="preserve">: </w:t>
      </w:r>
      <w:r w:rsidR="000047BA" w:rsidRPr="001C1DFD">
        <w:rPr>
          <w:color w:val="000000" w:themeColor="text1"/>
        </w:rPr>
        <w:t>Do you agree with the resolution for CID 1757 in the document 11-23-0554?</w:t>
      </w:r>
    </w:p>
    <w:p w14:paraId="20C85F55" w14:textId="77777777" w:rsidR="00B51A47" w:rsidRDefault="00B51A47" w:rsidP="00A21E70">
      <w:pPr>
        <w:ind w:left="360"/>
        <w:rPr>
          <w:b/>
          <w:bCs/>
          <w:lang w:val="en-US"/>
        </w:rPr>
      </w:pPr>
    </w:p>
    <w:p w14:paraId="484246A6" w14:textId="17C00101" w:rsidR="00B51A47" w:rsidRDefault="00B51A47" w:rsidP="00A21E70">
      <w:pPr>
        <w:ind w:left="360"/>
        <w:rPr>
          <w:lang w:val="en-US"/>
        </w:rPr>
      </w:pPr>
      <w:r>
        <w:rPr>
          <w:b/>
          <w:bCs/>
          <w:lang w:val="en-US"/>
        </w:rPr>
        <w:t xml:space="preserve">Result: </w:t>
      </w:r>
      <w:r>
        <w:rPr>
          <w:lang w:val="en-US"/>
        </w:rPr>
        <w:t>Unanimously supported.</w:t>
      </w:r>
    </w:p>
    <w:p w14:paraId="113C1154" w14:textId="77777777" w:rsidR="00AC69A2" w:rsidRDefault="00AC69A2" w:rsidP="00A21E70">
      <w:pPr>
        <w:ind w:left="360"/>
        <w:rPr>
          <w:lang w:val="en-US"/>
        </w:rPr>
      </w:pPr>
    </w:p>
    <w:p w14:paraId="43E34076" w14:textId="616571E5" w:rsidR="00AC69A2" w:rsidRPr="006F37EC" w:rsidRDefault="00AC69A2" w:rsidP="00137134">
      <w:pPr>
        <w:ind w:left="360"/>
        <w:rPr>
          <w:lang w:val="en-US"/>
        </w:rPr>
      </w:pPr>
      <w:r w:rsidRPr="00D85E27">
        <w:rPr>
          <w:b/>
          <w:bCs/>
          <w:lang w:val="en-US"/>
        </w:rPr>
        <w:t>11-23/05</w:t>
      </w:r>
      <w:r>
        <w:rPr>
          <w:b/>
          <w:bCs/>
          <w:lang w:val="en-US"/>
        </w:rPr>
        <w:t>55</w:t>
      </w:r>
      <w:r w:rsidRPr="00D85E27">
        <w:rPr>
          <w:b/>
          <w:bCs/>
          <w:lang w:val="en-US"/>
        </w:rPr>
        <w:t>r</w:t>
      </w:r>
      <w:r>
        <w:rPr>
          <w:b/>
          <w:bCs/>
          <w:lang w:val="en-US"/>
        </w:rPr>
        <w:t>2</w:t>
      </w:r>
      <w:r w:rsidRPr="00682633">
        <w:rPr>
          <w:b/>
          <w:bCs/>
          <w:lang w:val="en-US"/>
        </w:rPr>
        <w:t>, “</w:t>
      </w:r>
      <w:r w:rsidR="0058321F" w:rsidRPr="00445576">
        <w:rPr>
          <w:b/>
          <w:bCs/>
          <w:lang w:val="en-US"/>
        </w:rPr>
        <w:t xml:space="preserve">Resolutions for </w:t>
      </w:r>
      <w:r w:rsidR="0058321F" w:rsidRPr="00445576">
        <w:rPr>
          <w:rFonts w:hint="eastAsia"/>
          <w:b/>
          <w:bCs/>
          <w:lang w:val="en-US"/>
        </w:rPr>
        <w:t>fr</w:t>
      </w:r>
      <w:r w:rsidR="0058321F" w:rsidRPr="00445576">
        <w:rPr>
          <w:b/>
          <w:bCs/>
          <w:lang w:val="en-US"/>
        </w:rPr>
        <w:t>ame and protocol</w:t>
      </w:r>
      <w:r w:rsidRPr="00682633">
        <w:rPr>
          <w:b/>
          <w:bCs/>
          <w:lang w:val="en-US"/>
        </w:rPr>
        <w:t xml:space="preserve">”, </w:t>
      </w:r>
      <w:proofErr w:type="spellStart"/>
      <w:r w:rsidR="00B2519F" w:rsidRPr="00445576">
        <w:rPr>
          <w:b/>
          <w:bCs/>
          <w:lang w:val="en-US"/>
        </w:rPr>
        <w:t>Xiandong</w:t>
      </w:r>
      <w:proofErr w:type="spellEnd"/>
      <w:r w:rsidR="00B2519F" w:rsidRPr="00445576">
        <w:rPr>
          <w:b/>
          <w:bCs/>
          <w:lang w:val="en-US"/>
        </w:rPr>
        <w:t xml:space="preserve"> Dong</w:t>
      </w:r>
      <w:r w:rsidRPr="00D85E27">
        <w:rPr>
          <w:b/>
          <w:bCs/>
          <w:lang w:val="en-US"/>
        </w:rPr>
        <w:t xml:space="preserve"> (</w:t>
      </w:r>
      <w:r w:rsidR="00445576" w:rsidRPr="00445576">
        <w:rPr>
          <w:b/>
          <w:bCs/>
          <w:lang w:val="en-US"/>
        </w:rPr>
        <w:t>Xiaomi</w:t>
      </w:r>
      <w:r w:rsidRPr="00D85E27">
        <w:rPr>
          <w:b/>
          <w:bCs/>
          <w:lang w:val="en-US"/>
        </w:rPr>
        <w:t>):</w:t>
      </w:r>
      <w:r w:rsidR="006F37EC">
        <w:rPr>
          <w:b/>
          <w:bCs/>
          <w:lang w:val="en-US"/>
        </w:rPr>
        <w:t xml:space="preserve"> </w:t>
      </w:r>
      <w:r w:rsidR="006F37EC" w:rsidRPr="006F37EC">
        <w:rPr>
          <w:lang w:val="en-US"/>
        </w:rPr>
        <w:t>This s</w:t>
      </w:r>
      <w:r w:rsidR="006F37EC">
        <w:rPr>
          <w:lang w:val="en-US"/>
        </w:rPr>
        <w:t>ubmission proposes resolutions to editorial comments submitted in LB272</w:t>
      </w:r>
      <w:r w:rsidR="00137134">
        <w:rPr>
          <w:lang w:val="en-US"/>
        </w:rPr>
        <w:t>. The text used as reference D1.0. CIDs: 1286, 2151, 2254, 2288, 2297 (5 CIDs)</w:t>
      </w:r>
    </w:p>
    <w:p w14:paraId="131E45A4" w14:textId="77777777" w:rsidR="00AC69A2" w:rsidRDefault="00AC69A2" w:rsidP="00A21E70">
      <w:pPr>
        <w:ind w:left="360"/>
        <w:rPr>
          <w:b/>
          <w:bCs/>
          <w:lang w:val="en-US"/>
        </w:rPr>
      </w:pPr>
    </w:p>
    <w:p w14:paraId="55F8ACD8" w14:textId="3D878DE7" w:rsidR="00AC69A2" w:rsidRDefault="00AC69A2" w:rsidP="00A21E70">
      <w:pPr>
        <w:ind w:left="360"/>
        <w:rPr>
          <w:lang w:val="en-US"/>
        </w:rPr>
      </w:pPr>
      <w:r w:rsidRPr="00137134">
        <w:rPr>
          <w:lang w:val="en-US"/>
        </w:rPr>
        <w:t>CID 1286:</w:t>
      </w:r>
      <w:r w:rsidR="00137134">
        <w:rPr>
          <w:lang w:val="en-US"/>
        </w:rPr>
        <w:t xml:space="preserve"> No discussion.</w:t>
      </w:r>
    </w:p>
    <w:p w14:paraId="1A17D0FE" w14:textId="62E31163" w:rsidR="00137134" w:rsidRDefault="00137134" w:rsidP="00A21E70">
      <w:pPr>
        <w:ind w:left="360"/>
        <w:rPr>
          <w:lang w:val="en-US"/>
        </w:rPr>
      </w:pPr>
      <w:r>
        <w:rPr>
          <w:lang w:val="en-US"/>
        </w:rPr>
        <w:t>CID 2151: Some clarifying discussion.</w:t>
      </w:r>
      <w:r w:rsidR="003930D3">
        <w:rPr>
          <w:lang w:val="en-US"/>
        </w:rPr>
        <w:t xml:space="preserve"> </w:t>
      </w:r>
      <w:r w:rsidR="0046318C">
        <w:rPr>
          <w:lang w:val="en-US"/>
        </w:rPr>
        <w:t>The text in the contribution is updated based on feedback from the group.</w:t>
      </w:r>
    </w:p>
    <w:p w14:paraId="31F0252F" w14:textId="7B4CD63C" w:rsidR="00FE12F9" w:rsidRDefault="00FE12F9" w:rsidP="00A21E70">
      <w:pPr>
        <w:ind w:left="360"/>
        <w:rPr>
          <w:lang w:val="en-US"/>
        </w:rPr>
      </w:pPr>
      <w:r>
        <w:rPr>
          <w:lang w:val="en-US"/>
        </w:rPr>
        <w:t xml:space="preserve">CID </w:t>
      </w:r>
      <w:r w:rsidR="00CA7C8E">
        <w:rPr>
          <w:lang w:val="en-US"/>
        </w:rPr>
        <w:t>2254</w:t>
      </w:r>
      <w:r w:rsidR="005301A9">
        <w:rPr>
          <w:lang w:val="en-US"/>
        </w:rPr>
        <w:t>: No discussion.</w:t>
      </w:r>
    </w:p>
    <w:p w14:paraId="433A11E0" w14:textId="09A2FE70" w:rsidR="00A341A5" w:rsidRDefault="00A341A5" w:rsidP="00A21E70">
      <w:pPr>
        <w:ind w:left="360"/>
        <w:rPr>
          <w:lang w:val="en-US"/>
        </w:rPr>
      </w:pPr>
      <w:r>
        <w:rPr>
          <w:lang w:val="en-US"/>
        </w:rPr>
        <w:t>CID 2288: No discussion.</w:t>
      </w:r>
    </w:p>
    <w:p w14:paraId="3B43B2DD" w14:textId="7994976C" w:rsidR="00A341A5" w:rsidRDefault="00A341A5" w:rsidP="00A21E70">
      <w:pPr>
        <w:ind w:left="360"/>
        <w:rPr>
          <w:lang w:val="en-US"/>
        </w:rPr>
      </w:pPr>
      <w:r>
        <w:rPr>
          <w:lang w:val="en-US"/>
        </w:rPr>
        <w:t>CID 2297: No discussion.</w:t>
      </w:r>
    </w:p>
    <w:p w14:paraId="1D4A0BAE" w14:textId="77777777" w:rsidR="00A341A5" w:rsidRDefault="00A341A5" w:rsidP="00A21E70">
      <w:pPr>
        <w:ind w:left="360"/>
        <w:rPr>
          <w:lang w:val="en-US"/>
        </w:rPr>
      </w:pPr>
    </w:p>
    <w:p w14:paraId="18A359F2" w14:textId="7AC185DB" w:rsidR="00A341A5" w:rsidRDefault="00A341A5" w:rsidP="00A21E70">
      <w:pPr>
        <w:ind w:left="360"/>
        <w:rPr>
          <w:lang w:val="en-US"/>
        </w:rPr>
      </w:pPr>
      <w:proofErr w:type="spellStart"/>
      <w:r>
        <w:rPr>
          <w:lang w:val="en-US"/>
        </w:rPr>
        <w:t>Xiandong</w:t>
      </w:r>
      <w:proofErr w:type="spellEnd"/>
      <w:r>
        <w:rPr>
          <w:lang w:val="en-US"/>
        </w:rPr>
        <w:t xml:space="preserve"> explains that he will </w:t>
      </w:r>
      <w:r w:rsidR="0051145E">
        <w:rPr>
          <w:lang w:val="en-US"/>
        </w:rPr>
        <w:t>have some offline discussion.</w:t>
      </w:r>
    </w:p>
    <w:p w14:paraId="431FCE36" w14:textId="77777777" w:rsidR="0051145E" w:rsidRDefault="0051145E" w:rsidP="00A21E70">
      <w:pPr>
        <w:ind w:left="360"/>
        <w:rPr>
          <w:lang w:val="en-US"/>
        </w:rPr>
      </w:pPr>
    </w:p>
    <w:p w14:paraId="5257D318" w14:textId="065B3469" w:rsidR="00C601CD" w:rsidRPr="006F37EC" w:rsidRDefault="0051145E" w:rsidP="00C601CD">
      <w:pPr>
        <w:ind w:left="360"/>
        <w:rPr>
          <w:lang w:val="en-US"/>
        </w:rPr>
      </w:pPr>
      <w:r w:rsidRPr="00D85E27">
        <w:rPr>
          <w:b/>
          <w:bCs/>
          <w:lang w:val="en-US"/>
        </w:rPr>
        <w:t>11-23/05</w:t>
      </w:r>
      <w:r>
        <w:rPr>
          <w:b/>
          <w:bCs/>
          <w:lang w:val="en-US"/>
        </w:rPr>
        <w:t>5</w:t>
      </w:r>
      <w:r w:rsidR="00637D0C">
        <w:rPr>
          <w:b/>
          <w:bCs/>
          <w:lang w:val="en-US"/>
        </w:rPr>
        <w:t>6</w:t>
      </w:r>
      <w:r w:rsidRPr="00D85E27">
        <w:rPr>
          <w:b/>
          <w:bCs/>
          <w:lang w:val="en-US"/>
        </w:rPr>
        <w:t>r</w:t>
      </w:r>
      <w:r w:rsidR="00637D0C">
        <w:rPr>
          <w:b/>
          <w:bCs/>
          <w:lang w:val="en-US"/>
        </w:rPr>
        <w:t>1</w:t>
      </w:r>
      <w:r w:rsidRPr="00682633">
        <w:rPr>
          <w:b/>
          <w:bCs/>
          <w:lang w:val="en-US"/>
        </w:rPr>
        <w:t>, “</w:t>
      </w:r>
      <w:r w:rsidR="00BC2225" w:rsidRPr="009A643C">
        <w:rPr>
          <w:b/>
          <w:bCs/>
          <w:lang w:val="en-US"/>
        </w:rPr>
        <w:t xml:space="preserve">Resolutions for Editorial Comments in </w:t>
      </w:r>
      <w:r w:rsidR="00BC2225" w:rsidRPr="009A643C">
        <w:rPr>
          <w:rFonts w:hint="eastAsia"/>
          <w:b/>
          <w:bCs/>
          <w:lang w:val="en-US"/>
        </w:rPr>
        <w:t>LB</w:t>
      </w:r>
      <w:r w:rsidR="00BC2225" w:rsidRPr="009A643C">
        <w:rPr>
          <w:b/>
          <w:bCs/>
          <w:lang w:val="en-US"/>
        </w:rPr>
        <w:t xml:space="preserve">272 </w:t>
      </w:r>
      <w:r w:rsidR="00BC2225" w:rsidRPr="009A643C">
        <w:rPr>
          <w:rFonts w:hint="eastAsia"/>
          <w:b/>
          <w:bCs/>
          <w:lang w:val="en-US"/>
        </w:rPr>
        <w:t>for</w:t>
      </w:r>
      <w:r w:rsidR="00BC2225" w:rsidRPr="009A643C">
        <w:rPr>
          <w:b/>
          <w:bCs/>
          <w:lang w:val="en-US"/>
        </w:rPr>
        <w:t xml:space="preserve"> the reporting part</w:t>
      </w:r>
      <w:r w:rsidRPr="00682633">
        <w:rPr>
          <w:b/>
          <w:bCs/>
          <w:lang w:val="en-US"/>
        </w:rPr>
        <w:t xml:space="preserve">”, </w:t>
      </w:r>
      <w:proofErr w:type="spellStart"/>
      <w:r w:rsidRPr="00445576">
        <w:rPr>
          <w:b/>
          <w:bCs/>
          <w:lang w:val="en-US"/>
        </w:rPr>
        <w:t>Xiandong</w:t>
      </w:r>
      <w:proofErr w:type="spellEnd"/>
      <w:r w:rsidRPr="00445576">
        <w:rPr>
          <w:b/>
          <w:bCs/>
          <w:lang w:val="en-US"/>
        </w:rPr>
        <w:t xml:space="preserve"> Dong</w:t>
      </w:r>
      <w:r w:rsidRPr="00D85E27">
        <w:rPr>
          <w:b/>
          <w:bCs/>
          <w:lang w:val="en-US"/>
        </w:rPr>
        <w:t xml:space="preserve"> (</w:t>
      </w:r>
      <w:r w:rsidRPr="00445576">
        <w:rPr>
          <w:b/>
          <w:bCs/>
          <w:lang w:val="en-US"/>
        </w:rPr>
        <w:t>Xiaomi</w:t>
      </w:r>
      <w:r w:rsidRPr="00D85E27">
        <w:rPr>
          <w:b/>
          <w:bCs/>
          <w:lang w:val="en-US"/>
        </w:rPr>
        <w:t>):</w:t>
      </w:r>
      <w:r>
        <w:rPr>
          <w:b/>
          <w:bCs/>
          <w:lang w:val="en-US"/>
        </w:rPr>
        <w:t xml:space="preserve"> </w:t>
      </w:r>
      <w:r w:rsidR="00C601CD" w:rsidRPr="006F37EC">
        <w:rPr>
          <w:lang w:val="en-US"/>
        </w:rPr>
        <w:t>This s</w:t>
      </w:r>
      <w:r w:rsidR="00C601CD">
        <w:rPr>
          <w:lang w:val="en-US"/>
        </w:rPr>
        <w:t xml:space="preserve">ubmission proposes resolutions to editorial comments submitted in LB272. The text used as reference D1.0. CIDs: 1144, 1145, </w:t>
      </w:r>
      <w:r w:rsidR="00B00497">
        <w:rPr>
          <w:lang w:val="en-US"/>
        </w:rPr>
        <w:t>1382, 1670, 1735, 1874, 1917, 1943, 1982 (10 CIDs)</w:t>
      </w:r>
    </w:p>
    <w:p w14:paraId="344B94B5" w14:textId="77777777" w:rsidR="0053506F" w:rsidRDefault="0053506F" w:rsidP="009A643C">
      <w:pPr>
        <w:rPr>
          <w:lang w:val="en-US"/>
        </w:rPr>
      </w:pPr>
    </w:p>
    <w:p w14:paraId="2BC209DB" w14:textId="1A705178" w:rsidR="0053506F" w:rsidRDefault="0053506F" w:rsidP="0051145E">
      <w:pPr>
        <w:ind w:left="360"/>
        <w:rPr>
          <w:lang w:val="en-US"/>
        </w:rPr>
      </w:pPr>
      <w:r>
        <w:rPr>
          <w:lang w:val="en-US"/>
        </w:rPr>
        <w:t>CID 1144:</w:t>
      </w:r>
      <w:r w:rsidR="00F8682E">
        <w:rPr>
          <w:lang w:val="en-US"/>
        </w:rPr>
        <w:t xml:space="preserve"> Some clarifying discussion.</w:t>
      </w:r>
    </w:p>
    <w:p w14:paraId="3F264B88" w14:textId="716C0F1F" w:rsidR="00657C2E" w:rsidRDefault="00657C2E" w:rsidP="0051145E">
      <w:pPr>
        <w:ind w:left="360"/>
        <w:rPr>
          <w:lang w:val="en-US"/>
        </w:rPr>
      </w:pPr>
      <w:r>
        <w:rPr>
          <w:lang w:val="en-US"/>
        </w:rPr>
        <w:t>CID 1145:</w:t>
      </w:r>
      <w:r w:rsidR="00B00497">
        <w:rPr>
          <w:lang w:val="en-US"/>
        </w:rPr>
        <w:t xml:space="preserve"> No discussion</w:t>
      </w:r>
    </w:p>
    <w:p w14:paraId="0C4B1C58" w14:textId="551F4EAB" w:rsidR="00657C2E" w:rsidRDefault="00657C2E" w:rsidP="00B00497">
      <w:pPr>
        <w:ind w:left="360"/>
        <w:rPr>
          <w:lang w:val="en-US"/>
        </w:rPr>
      </w:pPr>
      <w:r>
        <w:rPr>
          <w:lang w:val="en-US"/>
        </w:rPr>
        <w:t>CID 1382:</w:t>
      </w:r>
      <w:r w:rsidR="00B00497">
        <w:rPr>
          <w:lang w:val="en-US"/>
        </w:rPr>
        <w:t xml:space="preserve"> Some clarifying discussion.</w:t>
      </w:r>
    </w:p>
    <w:p w14:paraId="4BBA1F93" w14:textId="2C219F30" w:rsidR="00657C2E" w:rsidRDefault="00657C2E" w:rsidP="0051145E">
      <w:pPr>
        <w:ind w:left="360"/>
        <w:rPr>
          <w:lang w:val="en-US"/>
        </w:rPr>
      </w:pPr>
      <w:r>
        <w:rPr>
          <w:lang w:val="en-US"/>
        </w:rPr>
        <w:t>CID 1670:</w:t>
      </w:r>
      <w:r w:rsidR="00B00497">
        <w:rPr>
          <w:lang w:val="en-US"/>
        </w:rPr>
        <w:t xml:space="preserve"> Some clarifying discussion.</w:t>
      </w:r>
    </w:p>
    <w:p w14:paraId="4C23AA3C" w14:textId="03CA76FB" w:rsidR="00B00497" w:rsidRDefault="00B00497" w:rsidP="0051145E">
      <w:pPr>
        <w:ind w:left="360"/>
        <w:rPr>
          <w:lang w:val="en-US"/>
        </w:rPr>
      </w:pPr>
      <w:r>
        <w:rPr>
          <w:lang w:val="en-US"/>
        </w:rPr>
        <w:t>CID 1735: Some clarifying discussion.</w:t>
      </w:r>
    </w:p>
    <w:p w14:paraId="4FE172F5" w14:textId="2735981D" w:rsidR="004351C7" w:rsidRDefault="004351C7" w:rsidP="0051145E">
      <w:pPr>
        <w:ind w:left="360"/>
        <w:rPr>
          <w:lang w:val="en-US"/>
        </w:rPr>
      </w:pPr>
      <w:r>
        <w:rPr>
          <w:lang w:val="en-US"/>
        </w:rPr>
        <w:t xml:space="preserve">CID 1874: </w:t>
      </w:r>
      <w:r w:rsidR="00196329">
        <w:rPr>
          <w:lang w:val="en-US"/>
        </w:rPr>
        <w:t>No discussion.</w:t>
      </w:r>
    </w:p>
    <w:p w14:paraId="52EDF592" w14:textId="1A088715" w:rsidR="009E1F87" w:rsidRDefault="00304BF9" w:rsidP="0051145E">
      <w:pPr>
        <w:ind w:left="360"/>
        <w:rPr>
          <w:lang w:val="en-US"/>
        </w:rPr>
      </w:pPr>
      <w:r>
        <w:rPr>
          <w:lang w:val="en-US"/>
        </w:rPr>
        <w:t xml:space="preserve">CID 1917: </w:t>
      </w:r>
      <w:r w:rsidR="00196329">
        <w:rPr>
          <w:lang w:val="en-US"/>
        </w:rPr>
        <w:t>Some discussion after which it is a</w:t>
      </w:r>
      <w:r>
        <w:rPr>
          <w:lang w:val="en-US"/>
        </w:rPr>
        <w:t>greed that the</w:t>
      </w:r>
      <w:r w:rsidR="009A4EC9">
        <w:rPr>
          <w:lang w:val="en-US"/>
        </w:rPr>
        <w:t xml:space="preserve">re are issues with the </w:t>
      </w:r>
      <w:proofErr w:type="gramStart"/>
      <w:r w:rsidR="009A4EC9">
        <w:rPr>
          <w:lang w:val="en-US"/>
        </w:rPr>
        <w:t>sentence</w:t>
      </w:r>
      <w:proofErr w:type="gramEnd"/>
      <w:r w:rsidR="009A4EC9">
        <w:rPr>
          <w:lang w:val="en-US"/>
        </w:rPr>
        <w:t xml:space="preserve"> and it </w:t>
      </w:r>
      <w:r w:rsidR="00196329">
        <w:rPr>
          <w:lang w:val="en-US"/>
        </w:rPr>
        <w:t xml:space="preserve">is </w:t>
      </w:r>
      <w:r w:rsidR="009A4EC9">
        <w:rPr>
          <w:lang w:val="en-US"/>
        </w:rPr>
        <w:t>agree</w:t>
      </w:r>
      <w:r w:rsidR="00196329">
        <w:rPr>
          <w:lang w:val="en-US"/>
        </w:rPr>
        <w:t>d</w:t>
      </w:r>
      <w:r w:rsidR="009A4EC9">
        <w:rPr>
          <w:lang w:val="en-US"/>
        </w:rPr>
        <w:t xml:space="preserve"> to remove this CID and let Claudio handle it.</w:t>
      </w:r>
    </w:p>
    <w:p w14:paraId="42746A70" w14:textId="73CFB1CC" w:rsidR="009A4EC9" w:rsidRDefault="009A4EC9" w:rsidP="0051145E">
      <w:pPr>
        <w:ind w:left="360"/>
        <w:rPr>
          <w:lang w:val="en-US"/>
        </w:rPr>
      </w:pPr>
      <w:r>
        <w:rPr>
          <w:lang w:val="en-US"/>
        </w:rPr>
        <w:t xml:space="preserve">CID 1943: </w:t>
      </w:r>
      <w:r w:rsidR="00F34165">
        <w:rPr>
          <w:lang w:val="en-US"/>
        </w:rPr>
        <w:t>The</w:t>
      </w:r>
      <w:r w:rsidR="00C76630">
        <w:rPr>
          <w:lang w:val="en-US"/>
        </w:rPr>
        <w:t xml:space="preserve"> issue</w:t>
      </w:r>
      <w:r w:rsidR="00F34165">
        <w:rPr>
          <w:lang w:val="en-US"/>
        </w:rPr>
        <w:t xml:space="preserve"> has been addressed in another</w:t>
      </w:r>
      <w:r w:rsidR="00C76630">
        <w:rPr>
          <w:lang w:val="en-US"/>
        </w:rPr>
        <w:t xml:space="preserve"> resolution of another CID and </w:t>
      </w:r>
      <w:r w:rsidR="00C601CD">
        <w:rPr>
          <w:lang w:val="en-US"/>
        </w:rPr>
        <w:t xml:space="preserve">therefore this CID </w:t>
      </w:r>
      <w:r w:rsidR="00C76630">
        <w:rPr>
          <w:lang w:val="en-US"/>
        </w:rPr>
        <w:t>is removed from the document.</w:t>
      </w:r>
      <w:r w:rsidR="00F34165">
        <w:rPr>
          <w:lang w:val="en-US"/>
        </w:rPr>
        <w:t xml:space="preserve"> </w:t>
      </w:r>
      <w:r w:rsidR="00122F00">
        <w:rPr>
          <w:lang w:val="en-US"/>
        </w:rPr>
        <w:t>It is reassigned to Claudio.</w:t>
      </w:r>
    </w:p>
    <w:p w14:paraId="229E5405" w14:textId="15C87072" w:rsidR="00F8682E" w:rsidRPr="006F37EC" w:rsidRDefault="00C601CD" w:rsidP="0051145E">
      <w:pPr>
        <w:ind w:left="360"/>
        <w:rPr>
          <w:lang w:val="en-US"/>
        </w:rPr>
      </w:pPr>
      <w:r>
        <w:rPr>
          <w:lang w:val="en-US"/>
        </w:rPr>
        <w:t>CID 1982:</w:t>
      </w:r>
      <w:r w:rsidR="00B00497">
        <w:rPr>
          <w:lang w:val="en-US"/>
        </w:rPr>
        <w:t xml:space="preserve"> </w:t>
      </w:r>
      <w:r w:rsidR="00447DA8">
        <w:rPr>
          <w:lang w:val="en-US"/>
        </w:rPr>
        <w:t>It is agreed to transfer this CID to another document</w:t>
      </w:r>
      <w:r w:rsidR="00122F00">
        <w:rPr>
          <w:lang w:val="en-US"/>
        </w:rPr>
        <w:t xml:space="preserve"> (Mengshi)</w:t>
      </w:r>
      <w:r w:rsidR="00447DA8">
        <w:rPr>
          <w:lang w:val="en-US"/>
        </w:rPr>
        <w:t>.</w:t>
      </w:r>
    </w:p>
    <w:p w14:paraId="6ED3A212" w14:textId="77777777" w:rsidR="0051145E" w:rsidRDefault="0051145E" w:rsidP="00A21E70">
      <w:pPr>
        <w:ind w:left="360"/>
        <w:rPr>
          <w:lang w:val="en-US"/>
        </w:rPr>
      </w:pPr>
    </w:p>
    <w:p w14:paraId="6BF0C5B8" w14:textId="47396D40" w:rsidR="008B499D" w:rsidRDefault="009A643C" w:rsidP="00A21E70">
      <w:pPr>
        <w:ind w:left="360"/>
        <w:rPr>
          <w:lang w:val="en-US"/>
        </w:rPr>
      </w:pPr>
      <w:r w:rsidRPr="009A643C">
        <w:rPr>
          <w:b/>
          <w:bCs/>
          <w:lang w:val="en-US"/>
        </w:rPr>
        <w:t>Straw Poll:</w:t>
      </w:r>
      <w:r>
        <w:rPr>
          <w:lang w:val="en-US"/>
        </w:rPr>
        <w:t xml:space="preserve"> Do you support the proposed resolutions in r2 of this contribution?</w:t>
      </w:r>
    </w:p>
    <w:p w14:paraId="6A989105" w14:textId="1939B594" w:rsidR="009A643C" w:rsidRDefault="009A643C" w:rsidP="00A21E70">
      <w:pPr>
        <w:ind w:left="360"/>
        <w:rPr>
          <w:lang w:val="en-US"/>
        </w:rPr>
      </w:pPr>
      <w:r w:rsidRPr="009A643C">
        <w:rPr>
          <w:b/>
          <w:bCs/>
          <w:lang w:val="en-US"/>
        </w:rPr>
        <w:t>Result:</w:t>
      </w:r>
      <w:r>
        <w:rPr>
          <w:lang w:val="en-US"/>
        </w:rPr>
        <w:t xml:space="preserve"> Unanimously supported.</w:t>
      </w:r>
    </w:p>
    <w:p w14:paraId="54E7CF4D" w14:textId="77777777" w:rsidR="009A643C" w:rsidRDefault="009A643C" w:rsidP="001C7620">
      <w:pPr>
        <w:rPr>
          <w:lang w:val="en-US"/>
        </w:rPr>
      </w:pPr>
    </w:p>
    <w:p w14:paraId="323C866A" w14:textId="77777777" w:rsidR="006668FA" w:rsidRDefault="009A643C" w:rsidP="006668FA">
      <w:pPr>
        <w:jc w:val="both"/>
      </w:pPr>
      <w:r w:rsidRPr="00D85E27">
        <w:rPr>
          <w:b/>
          <w:bCs/>
          <w:lang w:val="en-US"/>
        </w:rPr>
        <w:t>11-23/05</w:t>
      </w:r>
      <w:r w:rsidR="00B458A5">
        <w:rPr>
          <w:b/>
          <w:bCs/>
          <w:lang w:val="en-US"/>
        </w:rPr>
        <w:t>57</w:t>
      </w:r>
      <w:r w:rsidRPr="00D85E27">
        <w:rPr>
          <w:b/>
          <w:bCs/>
          <w:lang w:val="en-US"/>
        </w:rPr>
        <w:t>r</w:t>
      </w:r>
      <w:r w:rsidR="00B458A5">
        <w:rPr>
          <w:b/>
          <w:bCs/>
          <w:lang w:val="en-US"/>
        </w:rPr>
        <w:t>0</w:t>
      </w:r>
      <w:r w:rsidRPr="00682633">
        <w:rPr>
          <w:b/>
          <w:bCs/>
          <w:lang w:val="en-US"/>
        </w:rPr>
        <w:t>, “</w:t>
      </w:r>
      <w:r w:rsidR="00070C8D" w:rsidRPr="00070C8D">
        <w:rPr>
          <w:b/>
          <w:bCs/>
          <w:lang w:val="en-US"/>
        </w:rPr>
        <w:t>Comment Resolution in LB272 for OST CID (Part 1)</w:t>
      </w:r>
      <w:r w:rsidRPr="00682633">
        <w:rPr>
          <w:b/>
          <w:bCs/>
          <w:lang w:val="en-US"/>
        </w:rPr>
        <w:t xml:space="preserve">”, </w:t>
      </w:r>
      <w:proofErr w:type="spellStart"/>
      <w:r w:rsidR="00B458A5">
        <w:rPr>
          <w:b/>
          <w:bCs/>
          <w:lang w:val="en-US"/>
        </w:rPr>
        <w:t>Anirud</w:t>
      </w:r>
      <w:proofErr w:type="spellEnd"/>
      <w:r w:rsidR="00B458A5">
        <w:rPr>
          <w:b/>
          <w:bCs/>
          <w:lang w:val="en-US"/>
        </w:rPr>
        <w:t xml:space="preserve"> Sahoo</w:t>
      </w:r>
      <w:r w:rsidRPr="00D85E27">
        <w:rPr>
          <w:b/>
          <w:bCs/>
          <w:lang w:val="en-US"/>
        </w:rPr>
        <w:t xml:space="preserve"> (</w:t>
      </w:r>
      <w:r w:rsidR="00B458A5">
        <w:rPr>
          <w:b/>
          <w:bCs/>
          <w:lang w:val="en-US"/>
        </w:rPr>
        <w:t>NIST</w:t>
      </w:r>
      <w:r w:rsidRPr="00D85E27">
        <w:rPr>
          <w:b/>
          <w:bCs/>
          <w:lang w:val="en-US"/>
        </w:rPr>
        <w:t>):</w:t>
      </w:r>
      <w:r w:rsidR="006668FA">
        <w:rPr>
          <w:b/>
          <w:bCs/>
          <w:lang w:val="en-US"/>
        </w:rPr>
        <w:t xml:space="preserve"> </w:t>
      </w:r>
      <w:r w:rsidR="006668FA">
        <w:t>This document resolves comments in LB272 with CIDs 1066, 1067, 1068 and 1069.</w:t>
      </w:r>
    </w:p>
    <w:p w14:paraId="4CA39670" w14:textId="77777777" w:rsidR="00B458A5" w:rsidRDefault="00B458A5" w:rsidP="008A0A46">
      <w:pPr>
        <w:rPr>
          <w:b/>
          <w:bCs/>
          <w:lang w:val="en-US"/>
        </w:rPr>
      </w:pPr>
    </w:p>
    <w:p w14:paraId="390B369A" w14:textId="4378ED80" w:rsidR="00B458A5" w:rsidRDefault="00B458A5" w:rsidP="006668FA">
      <w:pPr>
        <w:rPr>
          <w:lang w:val="en-US"/>
        </w:rPr>
      </w:pPr>
      <w:r w:rsidRPr="006668FA">
        <w:rPr>
          <w:lang w:val="en-US"/>
        </w:rPr>
        <w:t>CID 1</w:t>
      </w:r>
      <w:r w:rsidR="006668FA" w:rsidRPr="006668FA">
        <w:rPr>
          <w:lang w:val="en-US"/>
        </w:rPr>
        <w:t>0</w:t>
      </w:r>
      <w:r w:rsidRPr="006668FA">
        <w:rPr>
          <w:lang w:val="en-US"/>
        </w:rPr>
        <w:t>66:</w:t>
      </w:r>
      <w:r w:rsidR="00DD05F6">
        <w:rPr>
          <w:lang w:val="en-US"/>
        </w:rPr>
        <w:t xml:space="preserve"> Some clarifying discussion.</w:t>
      </w:r>
      <w:r w:rsidR="008A0A46">
        <w:rPr>
          <w:lang w:val="en-US"/>
        </w:rPr>
        <w:t xml:space="preserve"> </w:t>
      </w:r>
    </w:p>
    <w:p w14:paraId="7020A60D" w14:textId="77777777" w:rsidR="00CF031C" w:rsidRDefault="006C2022" w:rsidP="00CF031C">
      <w:pPr>
        <w:rPr>
          <w:lang w:val="en-US"/>
        </w:rPr>
      </w:pPr>
      <w:r>
        <w:rPr>
          <w:lang w:val="en-US"/>
        </w:rPr>
        <w:t>CID 1067:</w:t>
      </w:r>
      <w:r w:rsidR="00744116">
        <w:rPr>
          <w:lang w:val="en-US"/>
        </w:rPr>
        <w:t xml:space="preserve"> </w:t>
      </w:r>
      <w:r w:rsidR="00CF031C">
        <w:rPr>
          <w:lang w:val="en-US"/>
        </w:rPr>
        <w:t xml:space="preserve">Some clarifying discussion. </w:t>
      </w:r>
    </w:p>
    <w:p w14:paraId="3C61C1FF" w14:textId="5FB3E30E" w:rsidR="006C2022" w:rsidRDefault="00F73F3A" w:rsidP="006668FA">
      <w:pPr>
        <w:rPr>
          <w:lang w:val="en-US"/>
        </w:rPr>
      </w:pPr>
      <w:r>
        <w:rPr>
          <w:lang w:val="en-US"/>
        </w:rPr>
        <w:t xml:space="preserve">CID 1068: </w:t>
      </w:r>
      <w:r w:rsidR="00CE1E18">
        <w:rPr>
          <w:lang w:val="en-US"/>
        </w:rPr>
        <w:t>Some clarifying discussion.</w:t>
      </w:r>
    </w:p>
    <w:p w14:paraId="622A33DF" w14:textId="4259F03F" w:rsidR="00CE1E18" w:rsidRDefault="00CE1E18" w:rsidP="00CE1E18">
      <w:pPr>
        <w:rPr>
          <w:lang w:val="en-US"/>
        </w:rPr>
      </w:pPr>
      <w:r>
        <w:rPr>
          <w:lang w:val="en-US"/>
        </w:rPr>
        <w:t>CID 1069: Some clarifying discussion.</w:t>
      </w:r>
    </w:p>
    <w:p w14:paraId="3118259F" w14:textId="77777777" w:rsidR="00004370" w:rsidRDefault="00004370" w:rsidP="00CE1E18">
      <w:pPr>
        <w:rPr>
          <w:lang w:val="en-US"/>
        </w:rPr>
      </w:pPr>
    </w:p>
    <w:p w14:paraId="5EC4C128" w14:textId="1FDE2D8B" w:rsidR="00004370" w:rsidRDefault="0070545A" w:rsidP="00CE1E18">
      <w:pPr>
        <w:rPr>
          <w:lang w:val="en-US"/>
        </w:rPr>
      </w:pPr>
      <w:proofErr w:type="spellStart"/>
      <w:r>
        <w:rPr>
          <w:lang w:val="en-US"/>
        </w:rPr>
        <w:t>Anirud</w:t>
      </w:r>
      <w:proofErr w:type="spellEnd"/>
      <w:r>
        <w:rPr>
          <w:lang w:val="en-US"/>
        </w:rPr>
        <w:t xml:space="preserve"> </w:t>
      </w:r>
      <w:r w:rsidR="00656C8B">
        <w:rPr>
          <w:lang w:val="en-US"/>
        </w:rPr>
        <w:t xml:space="preserve">proposes to remove CID 1068 from this document and run a SP </w:t>
      </w:r>
      <w:r w:rsidR="004A5C5B">
        <w:rPr>
          <w:lang w:val="en-US"/>
        </w:rPr>
        <w:t xml:space="preserve">for the remaining </w:t>
      </w:r>
      <w:proofErr w:type="gramStart"/>
      <w:r w:rsidR="004A5C5B">
        <w:rPr>
          <w:lang w:val="en-US"/>
        </w:rPr>
        <w:t>CIDs</w:t>
      </w:r>
      <w:proofErr w:type="gramEnd"/>
    </w:p>
    <w:p w14:paraId="143372AB" w14:textId="77777777" w:rsidR="004A5C5B" w:rsidRDefault="004A5C5B" w:rsidP="00CE1E18">
      <w:pPr>
        <w:rPr>
          <w:lang w:val="en-US"/>
        </w:rPr>
      </w:pPr>
    </w:p>
    <w:p w14:paraId="743D3BB6" w14:textId="218B8D23" w:rsidR="004A5C5B" w:rsidRDefault="004A5C5B" w:rsidP="004A5C5B">
      <w:pPr>
        <w:rPr>
          <w:lang w:val="en-US"/>
        </w:rPr>
      </w:pPr>
      <w:r w:rsidRPr="009A643C">
        <w:rPr>
          <w:b/>
          <w:bCs/>
          <w:lang w:val="en-US"/>
        </w:rPr>
        <w:t>Straw Poll:</w:t>
      </w:r>
      <w:r>
        <w:rPr>
          <w:lang w:val="en-US"/>
        </w:rPr>
        <w:t xml:space="preserve"> Do you support the proposed resolutions in this contribution</w:t>
      </w:r>
      <w:r w:rsidR="00027577">
        <w:rPr>
          <w:lang w:val="en-US"/>
        </w:rPr>
        <w:t>, with CID 1068 removed</w:t>
      </w:r>
      <w:r>
        <w:rPr>
          <w:lang w:val="en-US"/>
        </w:rPr>
        <w:t>?</w:t>
      </w:r>
    </w:p>
    <w:p w14:paraId="6C28BDB6" w14:textId="77777777" w:rsidR="004A5C5B" w:rsidRDefault="004A5C5B" w:rsidP="004A5C5B">
      <w:pPr>
        <w:rPr>
          <w:lang w:val="en-US"/>
        </w:rPr>
      </w:pPr>
      <w:r w:rsidRPr="009A643C">
        <w:rPr>
          <w:b/>
          <w:bCs/>
          <w:lang w:val="en-US"/>
        </w:rPr>
        <w:t>Result:</w:t>
      </w:r>
      <w:r>
        <w:rPr>
          <w:lang w:val="en-US"/>
        </w:rPr>
        <w:t xml:space="preserve"> Unanimously supported.</w:t>
      </w:r>
    </w:p>
    <w:p w14:paraId="2F8D7E12" w14:textId="77777777" w:rsidR="00CE1E18" w:rsidRDefault="00CE1E18" w:rsidP="006668FA">
      <w:pPr>
        <w:rPr>
          <w:lang w:val="en-US"/>
        </w:rPr>
      </w:pPr>
    </w:p>
    <w:p w14:paraId="2E032D64" w14:textId="77777777" w:rsidR="00027577" w:rsidRPr="00DB4E7D" w:rsidRDefault="00027577" w:rsidP="00A31191">
      <w:pPr>
        <w:numPr>
          <w:ilvl w:val="0"/>
          <w:numId w:val="10"/>
        </w:numPr>
      </w:pPr>
      <w:r w:rsidRPr="00DB4E7D">
        <w:t>The chair asks if there is any other business. No response from the group.</w:t>
      </w:r>
    </w:p>
    <w:p w14:paraId="4AF12341" w14:textId="6C0402D2" w:rsidR="00027577" w:rsidRPr="00DB4E7D" w:rsidRDefault="00027577" w:rsidP="00A31191">
      <w:pPr>
        <w:pStyle w:val="ListParagraph"/>
        <w:numPr>
          <w:ilvl w:val="0"/>
          <w:numId w:val="10"/>
        </w:numPr>
        <w:jc w:val="both"/>
        <w:rPr>
          <w:sz w:val="24"/>
          <w:szCs w:val="24"/>
        </w:rPr>
      </w:pPr>
      <w:r w:rsidRPr="00DB4E7D">
        <w:rPr>
          <w:sz w:val="24"/>
          <w:szCs w:val="24"/>
        </w:rPr>
        <w:t xml:space="preserve">The meeting is adjourned without objection at </w:t>
      </w:r>
      <w:r w:rsidR="00706CD7">
        <w:rPr>
          <w:sz w:val="24"/>
          <w:szCs w:val="24"/>
        </w:rPr>
        <w:t>00</w:t>
      </w:r>
      <w:r w:rsidRPr="00DB4E7D">
        <w:rPr>
          <w:sz w:val="24"/>
          <w:szCs w:val="24"/>
        </w:rPr>
        <w:t>:</w:t>
      </w:r>
      <w:r w:rsidR="00706CD7">
        <w:rPr>
          <w:sz w:val="24"/>
          <w:szCs w:val="24"/>
        </w:rPr>
        <w:t>56 a</w:t>
      </w:r>
      <w:r w:rsidRPr="00DB4E7D">
        <w:rPr>
          <w:sz w:val="24"/>
          <w:szCs w:val="24"/>
        </w:rPr>
        <w:t>m.</w:t>
      </w:r>
    </w:p>
    <w:p w14:paraId="64E901F2" w14:textId="77777777" w:rsidR="00B01228" w:rsidRDefault="00B01228">
      <w:pPr>
        <w:rPr>
          <w:lang w:val="en-GB"/>
        </w:rPr>
      </w:pPr>
    </w:p>
    <w:p w14:paraId="0B7EAC91" w14:textId="1562EB49" w:rsidR="00807E9A" w:rsidRPr="00807E9A" w:rsidRDefault="00B01228">
      <w:pPr>
        <w:rPr>
          <w:b/>
          <w:bCs/>
        </w:rPr>
      </w:pPr>
      <w:r w:rsidRPr="003C550C">
        <w:rPr>
          <w:b/>
          <w:bCs/>
        </w:rPr>
        <w:t>List of Attendees:</w:t>
      </w:r>
    </w:p>
    <w:tbl>
      <w:tblPr>
        <w:tblW w:w="9360" w:type="dxa"/>
        <w:tblCellMar>
          <w:left w:w="0" w:type="dxa"/>
          <w:right w:w="0" w:type="dxa"/>
        </w:tblCellMar>
        <w:tblLook w:val="04A0" w:firstRow="1" w:lastRow="0" w:firstColumn="1" w:lastColumn="0" w:noHBand="0" w:noVBand="1"/>
      </w:tblPr>
      <w:tblGrid>
        <w:gridCol w:w="923"/>
        <w:gridCol w:w="1250"/>
        <w:gridCol w:w="2469"/>
        <w:gridCol w:w="4718"/>
      </w:tblGrid>
      <w:tr w:rsidR="00807E9A" w14:paraId="56887EB3" w14:textId="77777777" w:rsidTr="001906B5">
        <w:trPr>
          <w:trHeight w:val="300"/>
        </w:trPr>
        <w:tc>
          <w:tcPr>
            <w:tcW w:w="993" w:type="dxa"/>
            <w:tcBorders>
              <w:top w:val="nil"/>
              <w:left w:val="nil"/>
              <w:bottom w:val="nil"/>
              <w:right w:val="nil"/>
            </w:tcBorders>
            <w:noWrap/>
            <w:tcMar>
              <w:top w:w="15" w:type="dxa"/>
              <w:left w:w="15" w:type="dxa"/>
              <w:bottom w:w="0" w:type="dxa"/>
              <w:right w:w="15" w:type="dxa"/>
            </w:tcMar>
            <w:vAlign w:val="bottom"/>
            <w:hideMark/>
          </w:tcPr>
          <w:p w14:paraId="090CB080" w14:textId="77777777" w:rsidR="00807E9A" w:rsidRDefault="00807E9A">
            <w:pPr>
              <w:jc w:val="center"/>
              <w:rPr>
                <w:rFonts w:ascii="Calibri" w:hAnsi="Calibri" w:cs="Calibri"/>
                <w:color w:val="000000"/>
                <w:sz w:val="22"/>
                <w:szCs w:val="22"/>
              </w:rPr>
            </w:pPr>
            <w:r>
              <w:rPr>
                <w:rFonts w:ascii="Calibri" w:hAnsi="Calibri" w:cs="Calibri"/>
                <w:color w:val="000000"/>
                <w:sz w:val="22"/>
                <w:szCs w:val="22"/>
              </w:rPr>
              <w:t>Breakout</w:t>
            </w:r>
          </w:p>
        </w:tc>
        <w:tc>
          <w:tcPr>
            <w:tcW w:w="1346" w:type="dxa"/>
            <w:tcBorders>
              <w:top w:val="nil"/>
              <w:left w:val="nil"/>
              <w:bottom w:val="nil"/>
              <w:right w:val="nil"/>
            </w:tcBorders>
            <w:noWrap/>
            <w:tcMar>
              <w:top w:w="15" w:type="dxa"/>
              <w:left w:w="15" w:type="dxa"/>
              <w:bottom w:w="0" w:type="dxa"/>
              <w:right w:w="15" w:type="dxa"/>
            </w:tcMar>
            <w:vAlign w:val="bottom"/>
            <w:hideMark/>
          </w:tcPr>
          <w:p w14:paraId="46DBDB44" w14:textId="77777777" w:rsidR="00807E9A" w:rsidRDefault="00807E9A">
            <w:pPr>
              <w:jc w:val="center"/>
              <w:rPr>
                <w:rFonts w:ascii="Calibri" w:hAnsi="Calibri" w:cs="Calibri"/>
                <w:color w:val="000000"/>
                <w:sz w:val="22"/>
                <w:szCs w:val="22"/>
              </w:rPr>
            </w:pPr>
            <w:r>
              <w:rPr>
                <w:rFonts w:ascii="Calibri" w:hAnsi="Calibri" w:cs="Calibri"/>
                <w:color w:val="000000"/>
                <w:sz w:val="22"/>
                <w:szCs w:val="22"/>
              </w:rPr>
              <w:t>Timestamp</w:t>
            </w:r>
          </w:p>
        </w:tc>
        <w:tc>
          <w:tcPr>
            <w:tcW w:w="2660" w:type="dxa"/>
            <w:tcBorders>
              <w:top w:val="nil"/>
              <w:left w:val="nil"/>
              <w:bottom w:val="nil"/>
              <w:right w:val="nil"/>
            </w:tcBorders>
            <w:noWrap/>
            <w:tcMar>
              <w:top w:w="15" w:type="dxa"/>
              <w:left w:w="15" w:type="dxa"/>
              <w:bottom w:w="0" w:type="dxa"/>
              <w:right w:w="15" w:type="dxa"/>
            </w:tcMar>
            <w:vAlign w:val="bottom"/>
            <w:hideMark/>
          </w:tcPr>
          <w:p w14:paraId="7B77A574" w14:textId="77777777" w:rsidR="00807E9A" w:rsidRDefault="00807E9A">
            <w:pPr>
              <w:rPr>
                <w:rFonts w:ascii="Calibri" w:hAnsi="Calibri" w:cs="Calibri"/>
                <w:color w:val="000000"/>
                <w:sz w:val="22"/>
                <w:szCs w:val="22"/>
              </w:rPr>
            </w:pPr>
            <w:r>
              <w:rPr>
                <w:rFonts w:ascii="Calibri" w:hAnsi="Calibri" w:cs="Calibri"/>
                <w:color w:val="000000"/>
                <w:sz w:val="22"/>
                <w:szCs w:val="22"/>
              </w:rPr>
              <w:t>Name</w:t>
            </w:r>
          </w:p>
        </w:tc>
        <w:tc>
          <w:tcPr>
            <w:tcW w:w="4361" w:type="dxa"/>
            <w:tcBorders>
              <w:top w:val="nil"/>
              <w:left w:val="nil"/>
              <w:bottom w:val="nil"/>
              <w:right w:val="nil"/>
            </w:tcBorders>
            <w:noWrap/>
            <w:tcMar>
              <w:top w:w="15" w:type="dxa"/>
              <w:left w:w="15" w:type="dxa"/>
              <w:bottom w:w="0" w:type="dxa"/>
              <w:right w:w="15" w:type="dxa"/>
            </w:tcMar>
            <w:vAlign w:val="bottom"/>
            <w:hideMark/>
          </w:tcPr>
          <w:p w14:paraId="3813469B" w14:textId="77777777" w:rsidR="00807E9A" w:rsidRDefault="00807E9A">
            <w:pPr>
              <w:rPr>
                <w:rFonts w:ascii="Calibri" w:hAnsi="Calibri" w:cs="Calibri"/>
                <w:color w:val="000000"/>
                <w:sz w:val="22"/>
                <w:szCs w:val="22"/>
              </w:rPr>
            </w:pPr>
            <w:r>
              <w:rPr>
                <w:rFonts w:ascii="Calibri" w:hAnsi="Calibri" w:cs="Calibri"/>
                <w:color w:val="000000"/>
                <w:sz w:val="22"/>
                <w:szCs w:val="22"/>
              </w:rPr>
              <w:t>Affiliation</w:t>
            </w:r>
          </w:p>
        </w:tc>
      </w:tr>
      <w:tr w:rsidR="00807E9A" w14:paraId="52C4547D" w14:textId="77777777" w:rsidTr="001906B5">
        <w:trPr>
          <w:trHeight w:val="300"/>
        </w:trPr>
        <w:tc>
          <w:tcPr>
            <w:tcW w:w="993" w:type="dxa"/>
            <w:tcBorders>
              <w:top w:val="nil"/>
              <w:left w:val="nil"/>
              <w:bottom w:val="nil"/>
              <w:right w:val="nil"/>
            </w:tcBorders>
            <w:noWrap/>
            <w:tcMar>
              <w:top w:w="15" w:type="dxa"/>
              <w:left w:w="15" w:type="dxa"/>
              <w:bottom w:w="0" w:type="dxa"/>
              <w:right w:w="15" w:type="dxa"/>
            </w:tcMar>
            <w:vAlign w:val="bottom"/>
            <w:hideMark/>
          </w:tcPr>
          <w:p w14:paraId="4D71836D" w14:textId="77777777" w:rsidR="00807E9A" w:rsidRDefault="00807E9A">
            <w:pPr>
              <w:jc w:val="center"/>
              <w:rPr>
                <w:rFonts w:ascii="Calibri" w:hAnsi="Calibri" w:cs="Calibri"/>
                <w:color w:val="000000"/>
                <w:sz w:val="22"/>
                <w:szCs w:val="22"/>
              </w:rPr>
            </w:pPr>
            <w:r>
              <w:rPr>
                <w:rFonts w:ascii="Calibri" w:hAnsi="Calibri" w:cs="Calibri"/>
                <w:color w:val="000000"/>
                <w:sz w:val="22"/>
                <w:szCs w:val="22"/>
              </w:rPr>
              <w:t>TGbf</w:t>
            </w:r>
          </w:p>
        </w:tc>
        <w:tc>
          <w:tcPr>
            <w:tcW w:w="1346" w:type="dxa"/>
            <w:tcBorders>
              <w:top w:val="nil"/>
              <w:left w:val="nil"/>
              <w:bottom w:val="nil"/>
              <w:right w:val="nil"/>
            </w:tcBorders>
            <w:noWrap/>
            <w:tcMar>
              <w:top w:w="15" w:type="dxa"/>
              <w:left w:w="15" w:type="dxa"/>
              <w:bottom w:w="0" w:type="dxa"/>
              <w:right w:w="15" w:type="dxa"/>
            </w:tcMar>
            <w:vAlign w:val="bottom"/>
            <w:hideMark/>
          </w:tcPr>
          <w:p w14:paraId="16CBC3BE" w14:textId="77777777" w:rsidR="00807E9A" w:rsidRDefault="00807E9A">
            <w:pPr>
              <w:jc w:val="center"/>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22210D04" w14:textId="77777777" w:rsidR="00807E9A" w:rsidRDefault="00807E9A">
            <w:pPr>
              <w:rPr>
                <w:rFonts w:ascii="Calibri" w:hAnsi="Calibri" w:cs="Calibri"/>
                <w:color w:val="000000"/>
                <w:sz w:val="22"/>
                <w:szCs w:val="22"/>
              </w:rPr>
            </w:pPr>
            <w:r>
              <w:rPr>
                <w:rFonts w:ascii="Calibri" w:hAnsi="Calibri" w:cs="Calibri"/>
                <w:color w:val="000000"/>
                <w:sz w:val="22"/>
                <w:szCs w:val="22"/>
              </w:rPr>
              <w:t>Bao, Zhanjing</w:t>
            </w:r>
          </w:p>
        </w:tc>
        <w:tc>
          <w:tcPr>
            <w:tcW w:w="0" w:type="auto"/>
            <w:tcBorders>
              <w:top w:val="nil"/>
              <w:left w:val="nil"/>
              <w:bottom w:val="nil"/>
              <w:right w:val="nil"/>
            </w:tcBorders>
            <w:noWrap/>
            <w:tcMar>
              <w:top w:w="15" w:type="dxa"/>
              <w:left w:w="15" w:type="dxa"/>
              <w:bottom w:w="0" w:type="dxa"/>
              <w:right w:w="15" w:type="dxa"/>
            </w:tcMar>
            <w:vAlign w:val="bottom"/>
            <w:hideMark/>
          </w:tcPr>
          <w:p w14:paraId="68FD26BF" w14:textId="77777777" w:rsidR="00807E9A" w:rsidRDefault="00807E9A">
            <w:pPr>
              <w:rPr>
                <w:rFonts w:ascii="Calibri" w:hAnsi="Calibri" w:cs="Calibri"/>
                <w:color w:val="000000"/>
                <w:sz w:val="22"/>
                <w:szCs w:val="22"/>
              </w:rPr>
            </w:pPr>
            <w:r>
              <w:rPr>
                <w:rFonts w:ascii="Calibri" w:hAnsi="Calibri" w:cs="Calibri"/>
                <w:color w:val="000000"/>
                <w:sz w:val="22"/>
                <w:szCs w:val="22"/>
              </w:rPr>
              <w:t>TCL</w:t>
            </w:r>
          </w:p>
        </w:tc>
      </w:tr>
      <w:tr w:rsidR="00807E9A" w14:paraId="5380C024" w14:textId="77777777" w:rsidTr="001906B5">
        <w:trPr>
          <w:trHeight w:val="300"/>
        </w:trPr>
        <w:tc>
          <w:tcPr>
            <w:tcW w:w="993" w:type="dxa"/>
            <w:tcBorders>
              <w:top w:val="nil"/>
              <w:left w:val="nil"/>
              <w:bottom w:val="nil"/>
              <w:right w:val="nil"/>
            </w:tcBorders>
            <w:noWrap/>
            <w:tcMar>
              <w:top w:w="15" w:type="dxa"/>
              <w:left w:w="15" w:type="dxa"/>
              <w:bottom w:w="0" w:type="dxa"/>
              <w:right w:w="15" w:type="dxa"/>
            </w:tcMar>
            <w:vAlign w:val="bottom"/>
            <w:hideMark/>
          </w:tcPr>
          <w:p w14:paraId="50EA16DA" w14:textId="77777777" w:rsidR="00807E9A" w:rsidRDefault="00807E9A">
            <w:pPr>
              <w:jc w:val="center"/>
              <w:rPr>
                <w:rFonts w:ascii="Calibri" w:hAnsi="Calibri" w:cs="Calibri"/>
                <w:color w:val="000000"/>
                <w:sz w:val="22"/>
                <w:szCs w:val="22"/>
              </w:rPr>
            </w:pPr>
            <w:r>
              <w:rPr>
                <w:rFonts w:ascii="Calibri" w:hAnsi="Calibri" w:cs="Calibri"/>
                <w:color w:val="000000"/>
                <w:sz w:val="22"/>
                <w:szCs w:val="22"/>
              </w:rPr>
              <w:t>TGbf</w:t>
            </w:r>
          </w:p>
        </w:tc>
        <w:tc>
          <w:tcPr>
            <w:tcW w:w="1346" w:type="dxa"/>
            <w:tcBorders>
              <w:top w:val="nil"/>
              <w:left w:val="nil"/>
              <w:bottom w:val="nil"/>
              <w:right w:val="nil"/>
            </w:tcBorders>
            <w:noWrap/>
            <w:tcMar>
              <w:top w:w="15" w:type="dxa"/>
              <w:left w:w="15" w:type="dxa"/>
              <w:bottom w:w="0" w:type="dxa"/>
              <w:right w:w="15" w:type="dxa"/>
            </w:tcMar>
            <w:vAlign w:val="bottom"/>
            <w:hideMark/>
          </w:tcPr>
          <w:p w14:paraId="3F7B8210" w14:textId="77777777" w:rsidR="00807E9A" w:rsidRDefault="00807E9A">
            <w:pPr>
              <w:jc w:val="center"/>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003963A0" w14:textId="77777777" w:rsidR="00807E9A" w:rsidRDefault="00807E9A">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34AFB35D" w14:textId="77777777" w:rsidR="00807E9A" w:rsidRDefault="00807E9A">
            <w:pPr>
              <w:rPr>
                <w:rFonts w:ascii="Calibri" w:hAnsi="Calibri" w:cs="Calibri"/>
                <w:color w:val="000000"/>
                <w:sz w:val="22"/>
                <w:szCs w:val="22"/>
              </w:rPr>
            </w:pPr>
            <w:r>
              <w:rPr>
                <w:rFonts w:ascii="Calibri" w:hAnsi="Calibri" w:cs="Calibri"/>
                <w:color w:val="000000"/>
                <w:sz w:val="22"/>
                <w:szCs w:val="22"/>
              </w:rPr>
              <w:t>Cognitive Systems Corp.</w:t>
            </w:r>
          </w:p>
        </w:tc>
      </w:tr>
      <w:tr w:rsidR="00807E9A" w14:paraId="7252A0A2" w14:textId="77777777" w:rsidTr="001906B5">
        <w:trPr>
          <w:trHeight w:val="300"/>
        </w:trPr>
        <w:tc>
          <w:tcPr>
            <w:tcW w:w="993" w:type="dxa"/>
            <w:tcBorders>
              <w:top w:val="nil"/>
              <w:left w:val="nil"/>
              <w:bottom w:val="nil"/>
              <w:right w:val="nil"/>
            </w:tcBorders>
            <w:noWrap/>
            <w:tcMar>
              <w:top w:w="15" w:type="dxa"/>
              <w:left w:w="15" w:type="dxa"/>
              <w:bottom w:w="0" w:type="dxa"/>
              <w:right w:w="15" w:type="dxa"/>
            </w:tcMar>
            <w:vAlign w:val="bottom"/>
            <w:hideMark/>
          </w:tcPr>
          <w:p w14:paraId="0D5806A3" w14:textId="77777777" w:rsidR="00807E9A" w:rsidRDefault="00807E9A">
            <w:pPr>
              <w:jc w:val="center"/>
              <w:rPr>
                <w:rFonts w:ascii="Calibri" w:hAnsi="Calibri" w:cs="Calibri"/>
                <w:color w:val="000000"/>
                <w:sz w:val="22"/>
                <w:szCs w:val="22"/>
              </w:rPr>
            </w:pPr>
            <w:r>
              <w:rPr>
                <w:rFonts w:ascii="Calibri" w:hAnsi="Calibri" w:cs="Calibri"/>
                <w:color w:val="000000"/>
                <w:sz w:val="22"/>
                <w:szCs w:val="22"/>
              </w:rPr>
              <w:t>TGbf</w:t>
            </w:r>
          </w:p>
        </w:tc>
        <w:tc>
          <w:tcPr>
            <w:tcW w:w="1346" w:type="dxa"/>
            <w:tcBorders>
              <w:top w:val="nil"/>
              <w:left w:val="nil"/>
              <w:bottom w:val="nil"/>
              <w:right w:val="nil"/>
            </w:tcBorders>
            <w:noWrap/>
            <w:tcMar>
              <w:top w:w="15" w:type="dxa"/>
              <w:left w:w="15" w:type="dxa"/>
              <w:bottom w:w="0" w:type="dxa"/>
              <w:right w:w="15" w:type="dxa"/>
            </w:tcMar>
            <w:vAlign w:val="bottom"/>
            <w:hideMark/>
          </w:tcPr>
          <w:p w14:paraId="050361BA" w14:textId="77777777" w:rsidR="00807E9A" w:rsidRDefault="00807E9A">
            <w:pPr>
              <w:jc w:val="center"/>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6DC8CD1F" w14:textId="77777777" w:rsidR="00807E9A" w:rsidRDefault="00807E9A">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4B721313" w14:textId="77777777" w:rsidR="00807E9A" w:rsidRDefault="00807E9A">
            <w:pPr>
              <w:rPr>
                <w:rFonts w:ascii="Calibri" w:hAnsi="Calibri" w:cs="Calibri"/>
                <w:color w:val="000000"/>
                <w:sz w:val="22"/>
                <w:szCs w:val="22"/>
              </w:rPr>
            </w:pPr>
            <w:r>
              <w:rPr>
                <w:rFonts w:ascii="Calibri" w:hAnsi="Calibri" w:cs="Calibri"/>
                <w:color w:val="000000"/>
                <w:sz w:val="22"/>
                <w:szCs w:val="22"/>
              </w:rPr>
              <w:t>Xiaomi Communications Co., Ltd.</w:t>
            </w:r>
          </w:p>
        </w:tc>
      </w:tr>
      <w:tr w:rsidR="00807E9A" w14:paraId="25387DB4" w14:textId="77777777" w:rsidTr="001906B5">
        <w:trPr>
          <w:trHeight w:val="300"/>
        </w:trPr>
        <w:tc>
          <w:tcPr>
            <w:tcW w:w="993" w:type="dxa"/>
            <w:tcBorders>
              <w:top w:val="nil"/>
              <w:left w:val="nil"/>
              <w:bottom w:val="nil"/>
              <w:right w:val="nil"/>
            </w:tcBorders>
            <w:noWrap/>
            <w:tcMar>
              <w:top w:w="15" w:type="dxa"/>
              <w:left w:w="15" w:type="dxa"/>
              <w:bottom w:w="0" w:type="dxa"/>
              <w:right w:w="15" w:type="dxa"/>
            </w:tcMar>
            <w:vAlign w:val="bottom"/>
            <w:hideMark/>
          </w:tcPr>
          <w:p w14:paraId="66E953CC" w14:textId="77777777" w:rsidR="00807E9A" w:rsidRDefault="00807E9A">
            <w:pPr>
              <w:jc w:val="center"/>
              <w:rPr>
                <w:rFonts w:ascii="Calibri" w:hAnsi="Calibri" w:cs="Calibri"/>
                <w:color w:val="000000"/>
                <w:sz w:val="22"/>
                <w:szCs w:val="22"/>
              </w:rPr>
            </w:pPr>
            <w:r>
              <w:rPr>
                <w:rFonts w:ascii="Calibri" w:hAnsi="Calibri" w:cs="Calibri"/>
                <w:color w:val="000000"/>
                <w:sz w:val="22"/>
                <w:szCs w:val="22"/>
              </w:rPr>
              <w:t>TGbf</w:t>
            </w:r>
          </w:p>
        </w:tc>
        <w:tc>
          <w:tcPr>
            <w:tcW w:w="1346" w:type="dxa"/>
            <w:tcBorders>
              <w:top w:val="nil"/>
              <w:left w:val="nil"/>
              <w:bottom w:val="nil"/>
              <w:right w:val="nil"/>
            </w:tcBorders>
            <w:noWrap/>
            <w:tcMar>
              <w:top w:w="15" w:type="dxa"/>
              <w:left w:w="15" w:type="dxa"/>
              <w:bottom w:w="0" w:type="dxa"/>
              <w:right w:w="15" w:type="dxa"/>
            </w:tcMar>
            <w:vAlign w:val="bottom"/>
            <w:hideMark/>
          </w:tcPr>
          <w:p w14:paraId="20409726" w14:textId="77777777" w:rsidR="00807E9A" w:rsidRDefault="00807E9A">
            <w:pPr>
              <w:jc w:val="center"/>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68F33EB4" w14:textId="77777777" w:rsidR="00807E9A" w:rsidRDefault="00807E9A">
            <w:pPr>
              <w:rPr>
                <w:rFonts w:ascii="Calibri" w:hAnsi="Calibri" w:cs="Calibri"/>
                <w:color w:val="000000"/>
                <w:sz w:val="22"/>
                <w:szCs w:val="22"/>
              </w:rPr>
            </w:pPr>
            <w:r>
              <w:rPr>
                <w:rFonts w:ascii="Calibri" w:hAnsi="Calibri" w:cs="Calibri"/>
                <w:color w:val="000000"/>
                <w:sz w:val="22"/>
                <w:szCs w:val="22"/>
              </w:rPr>
              <w:t>Chitrakar, Rojan</w:t>
            </w:r>
          </w:p>
        </w:tc>
        <w:tc>
          <w:tcPr>
            <w:tcW w:w="0" w:type="auto"/>
            <w:tcBorders>
              <w:top w:val="nil"/>
              <w:left w:val="nil"/>
              <w:bottom w:val="nil"/>
              <w:right w:val="nil"/>
            </w:tcBorders>
            <w:noWrap/>
            <w:tcMar>
              <w:top w:w="15" w:type="dxa"/>
              <w:left w:w="15" w:type="dxa"/>
              <w:bottom w:w="0" w:type="dxa"/>
              <w:right w:w="15" w:type="dxa"/>
            </w:tcMar>
            <w:vAlign w:val="bottom"/>
            <w:hideMark/>
          </w:tcPr>
          <w:p w14:paraId="56B97E8B" w14:textId="77777777" w:rsidR="00807E9A" w:rsidRDefault="00807E9A">
            <w:pPr>
              <w:rPr>
                <w:rFonts w:ascii="Calibri" w:hAnsi="Calibri" w:cs="Calibri"/>
                <w:color w:val="000000"/>
                <w:sz w:val="22"/>
                <w:szCs w:val="22"/>
              </w:rPr>
            </w:pPr>
            <w:r>
              <w:rPr>
                <w:rFonts w:ascii="Calibri" w:hAnsi="Calibri" w:cs="Calibri"/>
                <w:color w:val="000000"/>
                <w:sz w:val="22"/>
                <w:szCs w:val="22"/>
              </w:rPr>
              <w:t>Huawei International Pte Ltd</w:t>
            </w:r>
          </w:p>
        </w:tc>
      </w:tr>
      <w:tr w:rsidR="00807E9A" w14:paraId="0DE3F43A" w14:textId="77777777" w:rsidTr="001906B5">
        <w:trPr>
          <w:trHeight w:val="300"/>
        </w:trPr>
        <w:tc>
          <w:tcPr>
            <w:tcW w:w="993" w:type="dxa"/>
            <w:tcBorders>
              <w:top w:val="nil"/>
              <w:left w:val="nil"/>
              <w:bottom w:val="nil"/>
              <w:right w:val="nil"/>
            </w:tcBorders>
            <w:noWrap/>
            <w:tcMar>
              <w:top w:w="15" w:type="dxa"/>
              <w:left w:w="15" w:type="dxa"/>
              <w:bottom w:w="0" w:type="dxa"/>
              <w:right w:w="15" w:type="dxa"/>
            </w:tcMar>
            <w:vAlign w:val="bottom"/>
            <w:hideMark/>
          </w:tcPr>
          <w:p w14:paraId="033B28C1" w14:textId="77777777" w:rsidR="00807E9A" w:rsidRDefault="00807E9A">
            <w:pPr>
              <w:jc w:val="center"/>
              <w:rPr>
                <w:rFonts w:ascii="Calibri" w:hAnsi="Calibri" w:cs="Calibri"/>
                <w:color w:val="000000"/>
                <w:sz w:val="22"/>
                <w:szCs w:val="22"/>
              </w:rPr>
            </w:pPr>
            <w:r>
              <w:rPr>
                <w:rFonts w:ascii="Calibri" w:hAnsi="Calibri" w:cs="Calibri"/>
                <w:color w:val="000000"/>
                <w:sz w:val="22"/>
                <w:szCs w:val="22"/>
              </w:rPr>
              <w:t>TGbf</w:t>
            </w:r>
          </w:p>
        </w:tc>
        <w:tc>
          <w:tcPr>
            <w:tcW w:w="1346" w:type="dxa"/>
            <w:tcBorders>
              <w:top w:val="nil"/>
              <w:left w:val="nil"/>
              <w:bottom w:val="nil"/>
              <w:right w:val="nil"/>
            </w:tcBorders>
            <w:noWrap/>
            <w:tcMar>
              <w:top w:w="15" w:type="dxa"/>
              <w:left w:w="15" w:type="dxa"/>
              <w:bottom w:w="0" w:type="dxa"/>
              <w:right w:w="15" w:type="dxa"/>
            </w:tcMar>
            <w:vAlign w:val="bottom"/>
            <w:hideMark/>
          </w:tcPr>
          <w:p w14:paraId="0F9716BC" w14:textId="77777777" w:rsidR="00807E9A" w:rsidRDefault="00807E9A">
            <w:pPr>
              <w:jc w:val="center"/>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324FDAA1" w14:textId="77777777" w:rsidR="00807E9A" w:rsidRDefault="00807E9A">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3C832309" w14:textId="77777777" w:rsidR="00807E9A" w:rsidRDefault="00807E9A">
            <w:pPr>
              <w:rPr>
                <w:rFonts w:ascii="Calibri" w:hAnsi="Calibri" w:cs="Calibri"/>
                <w:color w:val="000000"/>
                <w:sz w:val="22"/>
                <w:szCs w:val="22"/>
              </w:rPr>
            </w:pPr>
            <w:r>
              <w:rPr>
                <w:rFonts w:ascii="Calibri" w:hAnsi="Calibri" w:cs="Calibri"/>
                <w:color w:val="000000"/>
                <w:sz w:val="22"/>
                <w:szCs w:val="22"/>
              </w:rPr>
              <w:t>Meta Platforms; PWC, LLC</w:t>
            </w:r>
          </w:p>
        </w:tc>
      </w:tr>
      <w:tr w:rsidR="00807E9A" w14:paraId="023D894D" w14:textId="77777777" w:rsidTr="001906B5">
        <w:trPr>
          <w:trHeight w:val="300"/>
        </w:trPr>
        <w:tc>
          <w:tcPr>
            <w:tcW w:w="993" w:type="dxa"/>
            <w:tcBorders>
              <w:top w:val="nil"/>
              <w:left w:val="nil"/>
              <w:bottom w:val="nil"/>
              <w:right w:val="nil"/>
            </w:tcBorders>
            <w:noWrap/>
            <w:tcMar>
              <w:top w:w="15" w:type="dxa"/>
              <w:left w:w="15" w:type="dxa"/>
              <w:bottom w:w="0" w:type="dxa"/>
              <w:right w:w="15" w:type="dxa"/>
            </w:tcMar>
            <w:vAlign w:val="bottom"/>
            <w:hideMark/>
          </w:tcPr>
          <w:p w14:paraId="7D1D1462" w14:textId="77777777" w:rsidR="00807E9A" w:rsidRDefault="00807E9A">
            <w:pPr>
              <w:jc w:val="center"/>
              <w:rPr>
                <w:rFonts w:ascii="Calibri" w:hAnsi="Calibri" w:cs="Calibri"/>
                <w:color w:val="000000"/>
                <w:sz w:val="22"/>
                <w:szCs w:val="22"/>
              </w:rPr>
            </w:pPr>
            <w:r>
              <w:rPr>
                <w:rFonts w:ascii="Calibri" w:hAnsi="Calibri" w:cs="Calibri"/>
                <w:color w:val="000000"/>
                <w:sz w:val="22"/>
                <w:szCs w:val="22"/>
              </w:rPr>
              <w:t>TGbf</w:t>
            </w:r>
          </w:p>
        </w:tc>
        <w:tc>
          <w:tcPr>
            <w:tcW w:w="1346" w:type="dxa"/>
            <w:tcBorders>
              <w:top w:val="nil"/>
              <w:left w:val="nil"/>
              <w:bottom w:val="nil"/>
              <w:right w:val="nil"/>
            </w:tcBorders>
            <w:noWrap/>
            <w:tcMar>
              <w:top w:w="15" w:type="dxa"/>
              <w:left w:w="15" w:type="dxa"/>
              <w:bottom w:w="0" w:type="dxa"/>
              <w:right w:w="15" w:type="dxa"/>
            </w:tcMar>
            <w:vAlign w:val="bottom"/>
            <w:hideMark/>
          </w:tcPr>
          <w:p w14:paraId="5FA3E019" w14:textId="77777777" w:rsidR="00807E9A" w:rsidRDefault="00807E9A">
            <w:pPr>
              <w:jc w:val="center"/>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2CD8F986" w14:textId="77777777" w:rsidR="00807E9A" w:rsidRDefault="00807E9A">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1AE94660" w14:textId="77777777" w:rsidR="00807E9A" w:rsidRDefault="00807E9A">
            <w:pPr>
              <w:rPr>
                <w:rFonts w:ascii="Calibri" w:hAnsi="Calibri" w:cs="Calibri"/>
                <w:color w:val="000000"/>
                <w:sz w:val="22"/>
                <w:szCs w:val="22"/>
              </w:rPr>
            </w:pPr>
            <w:r>
              <w:rPr>
                <w:rFonts w:ascii="Calibri" w:hAnsi="Calibri" w:cs="Calibri"/>
                <w:color w:val="000000"/>
                <w:sz w:val="22"/>
                <w:szCs w:val="22"/>
              </w:rPr>
              <w:t>Xiaomi Inc.</w:t>
            </w:r>
          </w:p>
        </w:tc>
      </w:tr>
      <w:tr w:rsidR="00807E9A" w14:paraId="557EB074" w14:textId="77777777" w:rsidTr="001906B5">
        <w:trPr>
          <w:trHeight w:val="300"/>
        </w:trPr>
        <w:tc>
          <w:tcPr>
            <w:tcW w:w="993" w:type="dxa"/>
            <w:tcBorders>
              <w:top w:val="nil"/>
              <w:left w:val="nil"/>
              <w:bottom w:val="nil"/>
              <w:right w:val="nil"/>
            </w:tcBorders>
            <w:noWrap/>
            <w:tcMar>
              <w:top w:w="15" w:type="dxa"/>
              <w:left w:w="15" w:type="dxa"/>
              <w:bottom w:w="0" w:type="dxa"/>
              <w:right w:w="15" w:type="dxa"/>
            </w:tcMar>
            <w:vAlign w:val="bottom"/>
            <w:hideMark/>
          </w:tcPr>
          <w:p w14:paraId="0DC8F9D6" w14:textId="77777777" w:rsidR="00807E9A" w:rsidRDefault="00807E9A">
            <w:pPr>
              <w:jc w:val="center"/>
              <w:rPr>
                <w:rFonts w:ascii="Calibri" w:hAnsi="Calibri" w:cs="Calibri"/>
                <w:color w:val="000000"/>
                <w:sz w:val="22"/>
                <w:szCs w:val="22"/>
              </w:rPr>
            </w:pPr>
            <w:r>
              <w:rPr>
                <w:rFonts w:ascii="Calibri" w:hAnsi="Calibri" w:cs="Calibri"/>
                <w:color w:val="000000"/>
                <w:sz w:val="22"/>
                <w:szCs w:val="22"/>
              </w:rPr>
              <w:t>TGbf</w:t>
            </w:r>
          </w:p>
        </w:tc>
        <w:tc>
          <w:tcPr>
            <w:tcW w:w="1346" w:type="dxa"/>
            <w:tcBorders>
              <w:top w:val="nil"/>
              <w:left w:val="nil"/>
              <w:bottom w:val="nil"/>
              <w:right w:val="nil"/>
            </w:tcBorders>
            <w:noWrap/>
            <w:tcMar>
              <w:top w:w="15" w:type="dxa"/>
              <w:left w:w="15" w:type="dxa"/>
              <w:bottom w:w="0" w:type="dxa"/>
              <w:right w:w="15" w:type="dxa"/>
            </w:tcMar>
            <w:vAlign w:val="bottom"/>
            <w:hideMark/>
          </w:tcPr>
          <w:p w14:paraId="72253652" w14:textId="77777777" w:rsidR="00807E9A" w:rsidRDefault="00807E9A">
            <w:pPr>
              <w:jc w:val="center"/>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18A1E5BF" w14:textId="77777777" w:rsidR="00807E9A" w:rsidRDefault="00807E9A">
            <w:pPr>
              <w:rPr>
                <w:rFonts w:ascii="Calibri" w:hAnsi="Calibri" w:cs="Calibri"/>
                <w:color w:val="000000"/>
                <w:sz w:val="22"/>
                <w:szCs w:val="22"/>
              </w:rPr>
            </w:pPr>
            <w:r>
              <w:rPr>
                <w:rFonts w:ascii="Calibri" w:hAnsi="Calibri" w:cs="Calibri"/>
                <w:color w:val="000000"/>
                <w:sz w:val="22"/>
                <w:szCs w:val="22"/>
              </w:rPr>
              <w:t>Eitan, Alecsander</w:t>
            </w:r>
          </w:p>
        </w:tc>
        <w:tc>
          <w:tcPr>
            <w:tcW w:w="0" w:type="auto"/>
            <w:tcBorders>
              <w:top w:val="nil"/>
              <w:left w:val="nil"/>
              <w:bottom w:val="nil"/>
              <w:right w:val="nil"/>
            </w:tcBorders>
            <w:noWrap/>
            <w:tcMar>
              <w:top w:w="15" w:type="dxa"/>
              <w:left w:w="15" w:type="dxa"/>
              <w:bottom w:w="0" w:type="dxa"/>
              <w:right w:w="15" w:type="dxa"/>
            </w:tcMar>
            <w:vAlign w:val="bottom"/>
            <w:hideMark/>
          </w:tcPr>
          <w:p w14:paraId="15F790E7" w14:textId="77777777" w:rsidR="00807E9A" w:rsidRDefault="00807E9A">
            <w:pPr>
              <w:rPr>
                <w:rFonts w:ascii="Calibri" w:hAnsi="Calibri" w:cs="Calibri"/>
                <w:color w:val="000000"/>
                <w:sz w:val="22"/>
                <w:szCs w:val="22"/>
              </w:rPr>
            </w:pPr>
            <w:r>
              <w:rPr>
                <w:rFonts w:ascii="Calibri" w:hAnsi="Calibri" w:cs="Calibri"/>
                <w:color w:val="000000"/>
                <w:sz w:val="22"/>
                <w:szCs w:val="22"/>
              </w:rPr>
              <w:t>Qualcomm Technologies, Inc.</w:t>
            </w:r>
          </w:p>
        </w:tc>
      </w:tr>
      <w:tr w:rsidR="00807E9A" w14:paraId="0E9DC75C" w14:textId="77777777" w:rsidTr="001906B5">
        <w:trPr>
          <w:trHeight w:val="300"/>
        </w:trPr>
        <w:tc>
          <w:tcPr>
            <w:tcW w:w="993" w:type="dxa"/>
            <w:tcBorders>
              <w:top w:val="nil"/>
              <w:left w:val="nil"/>
              <w:bottom w:val="nil"/>
              <w:right w:val="nil"/>
            </w:tcBorders>
            <w:noWrap/>
            <w:tcMar>
              <w:top w:w="15" w:type="dxa"/>
              <w:left w:w="15" w:type="dxa"/>
              <w:bottom w:w="0" w:type="dxa"/>
              <w:right w:w="15" w:type="dxa"/>
            </w:tcMar>
            <w:vAlign w:val="bottom"/>
            <w:hideMark/>
          </w:tcPr>
          <w:p w14:paraId="7844375E" w14:textId="77777777" w:rsidR="00807E9A" w:rsidRDefault="00807E9A">
            <w:pPr>
              <w:jc w:val="center"/>
              <w:rPr>
                <w:rFonts w:ascii="Calibri" w:hAnsi="Calibri" w:cs="Calibri"/>
                <w:color w:val="000000"/>
                <w:sz w:val="22"/>
                <w:szCs w:val="22"/>
              </w:rPr>
            </w:pPr>
            <w:r>
              <w:rPr>
                <w:rFonts w:ascii="Calibri" w:hAnsi="Calibri" w:cs="Calibri"/>
                <w:color w:val="000000"/>
                <w:sz w:val="22"/>
                <w:szCs w:val="22"/>
              </w:rPr>
              <w:t>TGbf</w:t>
            </w:r>
          </w:p>
        </w:tc>
        <w:tc>
          <w:tcPr>
            <w:tcW w:w="1346" w:type="dxa"/>
            <w:tcBorders>
              <w:top w:val="nil"/>
              <w:left w:val="nil"/>
              <w:bottom w:val="nil"/>
              <w:right w:val="nil"/>
            </w:tcBorders>
            <w:noWrap/>
            <w:tcMar>
              <w:top w:w="15" w:type="dxa"/>
              <w:left w:w="15" w:type="dxa"/>
              <w:bottom w:w="0" w:type="dxa"/>
              <w:right w:w="15" w:type="dxa"/>
            </w:tcMar>
            <w:vAlign w:val="bottom"/>
            <w:hideMark/>
          </w:tcPr>
          <w:p w14:paraId="6C0CFA32" w14:textId="77777777" w:rsidR="00807E9A" w:rsidRDefault="00807E9A">
            <w:pPr>
              <w:jc w:val="center"/>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48E7437A" w14:textId="77777777" w:rsidR="00807E9A" w:rsidRDefault="00807E9A">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6B148E23" w14:textId="77777777" w:rsidR="00807E9A" w:rsidRDefault="00807E9A">
            <w:pPr>
              <w:rPr>
                <w:rFonts w:ascii="Calibri" w:hAnsi="Calibri" w:cs="Calibri"/>
                <w:color w:val="000000"/>
                <w:sz w:val="22"/>
                <w:szCs w:val="22"/>
              </w:rPr>
            </w:pPr>
            <w:r>
              <w:rPr>
                <w:rFonts w:ascii="Calibri" w:hAnsi="Calibri" w:cs="Calibri"/>
                <w:color w:val="000000"/>
                <w:sz w:val="22"/>
                <w:szCs w:val="22"/>
              </w:rPr>
              <w:t>MediaTek Inc.</w:t>
            </w:r>
          </w:p>
        </w:tc>
      </w:tr>
      <w:tr w:rsidR="00807E9A" w14:paraId="0D85073D" w14:textId="77777777" w:rsidTr="001906B5">
        <w:trPr>
          <w:trHeight w:val="300"/>
        </w:trPr>
        <w:tc>
          <w:tcPr>
            <w:tcW w:w="993" w:type="dxa"/>
            <w:tcBorders>
              <w:top w:val="nil"/>
              <w:left w:val="nil"/>
              <w:bottom w:val="nil"/>
              <w:right w:val="nil"/>
            </w:tcBorders>
            <w:noWrap/>
            <w:tcMar>
              <w:top w:w="15" w:type="dxa"/>
              <w:left w:w="15" w:type="dxa"/>
              <w:bottom w:w="0" w:type="dxa"/>
              <w:right w:w="15" w:type="dxa"/>
            </w:tcMar>
            <w:vAlign w:val="bottom"/>
            <w:hideMark/>
          </w:tcPr>
          <w:p w14:paraId="55F5C49A" w14:textId="77777777" w:rsidR="00807E9A" w:rsidRDefault="00807E9A">
            <w:pPr>
              <w:jc w:val="center"/>
              <w:rPr>
                <w:rFonts w:ascii="Calibri" w:hAnsi="Calibri" w:cs="Calibri"/>
                <w:color w:val="000000"/>
                <w:sz w:val="22"/>
                <w:szCs w:val="22"/>
              </w:rPr>
            </w:pPr>
            <w:r>
              <w:rPr>
                <w:rFonts w:ascii="Calibri" w:hAnsi="Calibri" w:cs="Calibri"/>
                <w:color w:val="000000"/>
                <w:sz w:val="22"/>
                <w:szCs w:val="22"/>
              </w:rPr>
              <w:t>TGbf</w:t>
            </w:r>
          </w:p>
        </w:tc>
        <w:tc>
          <w:tcPr>
            <w:tcW w:w="1346" w:type="dxa"/>
            <w:tcBorders>
              <w:top w:val="nil"/>
              <w:left w:val="nil"/>
              <w:bottom w:val="nil"/>
              <w:right w:val="nil"/>
            </w:tcBorders>
            <w:noWrap/>
            <w:tcMar>
              <w:top w:w="15" w:type="dxa"/>
              <w:left w:w="15" w:type="dxa"/>
              <w:bottom w:w="0" w:type="dxa"/>
              <w:right w:w="15" w:type="dxa"/>
            </w:tcMar>
            <w:vAlign w:val="bottom"/>
            <w:hideMark/>
          </w:tcPr>
          <w:p w14:paraId="508419EB" w14:textId="77777777" w:rsidR="00807E9A" w:rsidRDefault="00807E9A">
            <w:pPr>
              <w:jc w:val="center"/>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76E31B44" w14:textId="77777777" w:rsidR="00807E9A" w:rsidRDefault="00807E9A">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019A0A2D" w14:textId="77777777" w:rsidR="00807E9A" w:rsidRDefault="00807E9A">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807E9A" w14:paraId="16D1A723" w14:textId="77777777" w:rsidTr="001906B5">
        <w:trPr>
          <w:trHeight w:val="300"/>
        </w:trPr>
        <w:tc>
          <w:tcPr>
            <w:tcW w:w="993" w:type="dxa"/>
            <w:tcBorders>
              <w:top w:val="nil"/>
              <w:left w:val="nil"/>
              <w:bottom w:val="nil"/>
              <w:right w:val="nil"/>
            </w:tcBorders>
            <w:noWrap/>
            <w:tcMar>
              <w:top w:w="15" w:type="dxa"/>
              <w:left w:w="15" w:type="dxa"/>
              <w:bottom w:w="0" w:type="dxa"/>
              <w:right w:w="15" w:type="dxa"/>
            </w:tcMar>
            <w:vAlign w:val="bottom"/>
            <w:hideMark/>
          </w:tcPr>
          <w:p w14:paraId="43736D0D" w14:textId="77777777" w:rsidR="00807E9A" w:rsidRDefault="00807E9A">
            <w:pPr>
              <w:jc w:val="center"/>
              <w:rPr>
                <w:rFonts w:ascii="Calibri" w:hAnsi="Calibri" w:cs="Calibri"/>
                <w:color w:val="000000"/>
                <w:sz w:val="22"/>
                <w:szCs w:val="22"/>
              </w:rPr>
            </w:pPr>
            <w:r>
              <w:rPr>
                <w:rFonts w:ascii="Calibri" w:hAnsi="Calibri" w:cs="Calibri"/>
                <w:color w:val="000000"/>
                <w:sz w:val="22"/>
                <w:szCs w:val="22"/>
              </w:rPr>
              <w:t>TGbf</w:t>
            </w:r>
          </w:p>
        </w:tc>
        <w:tc>
          <w:tcPr>
            <w:tcW w:w="1346" w:type="dxa"/>
            <w:tcBorders>
              <w:top w:val="nil"/>
              <w:left w:val="nil"/>
              <w:bottom w:val="nil"/>
              <w:right w:val="nil"/>
            </w:tcBorders>
            <w:noWrap/>
            <w:tcMar>
              <w:top w:w="15" w:type="dxa"/>
              <w:left w:w="15" w:type="dxa"/>
              <w:bottom w:w="0" w:type="dxa"/>
              <w:right w:w="15" w:type="dxa"/>
            </w:tcMar>
            <w:vAlign w:val="bottom"/>
            <w:hideMark/>
          </w:tcPr>
          <w:p w14:paraId="3E2B726A" w14:textId="77777777" w:rsidR="00807E9A" w:rsidRDefault="00807E9A">
            <w:pPr>
              <w:jc w:val="center"/>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23D110D8" w14:textId="77777777" w:rsidR="00807E9A" w:rsidRDefault="00807E9A">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267FFB1F" w14:textId="77777777" w:rsidR="00807E9A" w:rsidRDefault="00807E9A">
            <w:pPr>
              <w:rPr>
                <w:rFonts w:ascii="Calibri" w:hAnsi="Calibri" w:cs="Calibri"/>
                <w:color w:val="000000"/>
                <w:sz w:val="22"/>
                <w:szCs w:val="22"/>
              </w:rPr>
            </w:pPr>
            <w:r>
              <w:rPr>
                <w:rFonts w:ascii="Calibri" w:hAnsi="Calibri" w:cs="Calibri"/>
                <w:color w:val="000000"/>
                <w:sz w:val="22"/>
                <w:szCs w:val="22"/>
              </w:rPr>
              <w:t>InterDigital, Inc.</w:t>
            </w:r>
          </w:p>
        </w:tc>
      </w:tr>
      <w:tr w:rsidR="00807E9A" w14:paraId="1BDAECC7" w14:textId="77777777" w:rsidTr="001906B5">
        <w:trPr>
          <w:trHeight w:val="300"/>
        </w:trPr>
        <w:tc>
          <w:tcPr>
            <w:tcW w:w="993" w:type="dxa"/>
            <w:tcBorders>
              <w:top w:val="nil"/>
              <w:left w:val="nil"/>
              <w:bottom w:val="nil"/>
              <w:right w:val="nil"/>
            </w:tcBorders>
            <w:noWrap/>
            <w:tcMar>
              <w:top w:w="15" w:type="dxa"/>
              <w:left w:w="15" w:type="dxa"/>
              <w:bottom w:w="0" w:type="dxa"/>
              <w:right w:w="15" w:type="dxa"/>
            </w:tcMar>
            <w:vAlign w:val="bottom"/>
            <w:hideMark/>
          </w:tcPr>
          <w:p w14:paraId="04059926" w14:textId="77777777" w:rsidR="00807E9A" w:rsidRDefault="00807E9A">
            <w:pPr>
              <w:jc w:val="center"/>
              <w:rPr>
                <w:rFonts w:ascii="Calibri" w:hAnsi="Calibri" w:cs="Calibri"/>
                <w:color w:val="000000"/>
                <w:sz w:val="22"/>
                <w:szCs w:val="22"/>
              </w:rPr>
            </w:pPr>
            <w:r>
              <w:rPr>
                <w:rFonts w:ascii="Calibri" w:hAnsi="Calibri" w:cs="Calibri"/>
                <w:color w:val="000000"/>
                <w:sz w:val="22"/>
                <w:szCs w:val="22"/>
              </w:rPr>
              <w:t>TGbf</w:t>
            </w:r>
          </w:p>
        </w:tc>
        <w:tc>
          <w:tcPr>
            <w:tcW w:w="1346" w:type="dxa"/>
            <w:tcBorders>
              <w:top w:val="nil"/>
              <w:left w:val="nil"/>
              <w:bottom w:val="nil"/>
              <w:right w:val="nil"/>
            </w:tcBorders>
            <w:noWrap/>
            <w:tcMar>
              <w:top w:w="15" w:type="dxa"/>
              <w:left w:w="15" w:type="dxa"/>
              <w:bottom w:w="0" w:type="dxa"/>
              <w:right w:w="15" w:type="dxa"/>
            </w:tcMar>
            <w:vAlign w:val="bottom"/>
            <w:hideMark/>
          </w:tcPr>
          <w:p w14:paraId="65D0F974" w14:textId="77777777" w:rsidR="00807E9A" w:rsidRDefault="00807E9A">
            <w:pPr>
              <w:jc w:val="center"/>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1CFECF41" w14:textId="77777777" w:rsidR="00807E9A" w:rsidRDefault="00807E9A">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7661AA9B" w14:textId="77777777" w:rsidR="00807E9A" w:rsidRDefault="00807E9A">
            <w:pPr>
              <w:rPr>
                <w:rFonts w:ascii="Calibri" w:hAnsi="Calibri" w:cs="Calibri"/>
                <w:color w:val="000000"/>
                <w:sz w:val="22"/>
                <w:szCs w:val="22"/>
              </w:rPr>
            </w:pPr>
            <w:r>
              <w:rPr>
                <w:rFonts w:ascii="Calibri" w:hAnsi="Calibri" w:cs="Calibri"/>
                <w:color w:val="000000"/>
                <w:sz w:val="22"/>
                <w:szCs w:val="22"/>
              </w:rPr>
              <w:t>LG ELECTRONICS</w:t>
            </w:r>
          </w:p>
        </w:tc>
      </w:tr>
      <w:tr w:rsidR="00807E9A" w14:paraId="7F4FE372" w14:textId="77777777" w:rsidTr="001906B5">
        <w:trPr>
          <w:trHeight w:val="300"/>
        </w:trPr>
        <w:tc>
          <w:tcPr>
            <w:tcW w:w="993" w:type="dxa"/>
            <w:tcBorders>
              <w:top w:val="nil"/>
              <w:left w:val="nil"/>
              <w:bottom w:val="nil"/>
              <w:right w:val="nil"/>
            </w:tcBorders>
            <w:noWrap/>
            <w:tcMar>
              <w:top w:w="15" w:type="dxa"/>
              <w:left w:w="15" w:type="dxa"/>
              <w:bottom w:w="0" w:type="dxa"/>
              <w:right w:w="15" w:type="dxa"/>
            </w:tcMar>
            <w:vAlign w:val="bottom"/>
            <w:hideMark/>
          </w:tcPr>
          <w:p w14:paraId="38BA5A7F" w14:textId="77777777" w:rsidR="00807E9A" w:rsidRDefault="00807E9A">
            <w:pPr>
              <w:jc w:val="center"/>
              <w:rPr>
                <w:rFonts w:ascii="Calibri" w:hAnsi="Calibri" w:cs="Calibri"/>
                <w:color w:val="000000"/>
                <w:sz w:val="22"/>
                <w:szCs w:val="22"/>
              </w:rPr>
            </w:pPr>
            <w:r>
              <w:rPr>
                <w:rFonts w:ascii="Calibri" w:hAnsi="Calibri" w:cs="Calibri"/>
                <w:color w:val="000000"/>
                <w:sz w:val="22"/>
                <w:szCs w:val="22"/>
              </w:rPr>
              <w:t>TGbf</w:t>
            </w:r>
          </w:p>
        </w:tc>
        <w:tc>
          <w:tcPr>
            <w:tcW w:w="1346" w:type="dxa"/>
            <w:tcBorders>
              <w:top w:val="nil"/>
              <w:left w:val="nil"/>
              <w:bottom w:val="nil"/>
              <w:right w:val="nil"/>
            </w:tcBorders>
            <w:noWrap/>
            <w:tcMar>
              <w:top w:w="15" w:type="dxa"/>
              <w:left w:w="15" w:type="dxa"/>
              <w:bottom w:w="0" w:type="dxa"/>
              <w:right w:w="15" w:type="dxa"/>
            </w:tcMar>
            <w:vAlign w:val="bottom"/>
            <w:hideMark/>
          </w:tcPr>
          <w:p w14:paraId="602E898F" w14:textId="77777777" w:rsidR="00807E9A" w:rsidRDefault="00807E9A">
            <w:pPr>
              <w:jc w:val="center"/>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74602177" w14:textId="77777777" w:rsidR="00807E9A" w:rsidRDefault="00807E9A">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26F0CF5D" w14:textId="77777777" w:rsidR="00807E9A" w:rsidRDefault="00807E9A">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807E9A" w14:paraId="4D0F24F8" w14:textId="77777777" w:rsidTr="001906B5">
        <w:trPr>
          <w:trHeight w:val="300"/>
        </w:trPr>
        <w:tc>
          <w:tcPr>
            <w:tcW w:w="993" w:type="dxa"/>
            <w:tcBorders>
              <w:top w:val="nil"/>
              <w:left w:val="nil"/>
              <w:bottom w:val="nil"/>
              <w:right w:val="nil"/>
            </w:tcBorders>
            <w:noWrap/>
            <w:tcMar>
              <w:top w:w="15" w:type="dxa"/>
              <w:left w:w="15" w:type="dxa"/>
              <w:bottom w:w="0" w:type="dxa"/>
              <w:right w:w="15" w:type="dxa"/>
            </w:tcMar>
            <w:vAlign w:val="bottom"/>
            <w:hideMark/>
          </w:tcPr>
          <w:p w14:paraId="36D58340" w14:textId="77777777" w:rsidR="00807E9A" w:rsidRDefault="00807E9A">
            <w:pPr>
              <w:jc w:val="center"/>
              <w:rPr>
                <w:rFonts w:ascii="Calibri" w:hAnsi="Calibri" w:cs="Calibri"/>
                <w:color w:val="000000"/>
                <w:sz w:val="22"/>
                <w:szCs w:val="22"/>
              </w:rPr>
            </w:pPr>
            <w:r>
              <w:rPr>
                <w:rFonts w:ascii="Calibri" w:hAnsi="Calibri" w:cs="Calibri"/>
                <w:color w:val="000000"/>
                <w:sz w:val="22"/>
                <w:szCs w:val="22"/>
              </w:rPr>
              <w:t>TGbf</w:t>
            </w:r>
          </w:p>
        </w:tc>
        <w:tc>
          <w:tcPr>
            <w:tcW w:w="1346" w:type="dxa"/>
            <w:tcBorders>
              <w:top w:val="nil"/>
              <w:left w:val="nil"/>
              <w:bottom w:val="nil"/>
              <w:right w:val="nil"/>
            </w:tcBorders>
            <w:noWrap/>
            <w:tcMar>
              <w:top w:w="15" w:type="dxa"/>
              <w:left w:w="15" w:type="dxa"/>
              <w:bottom w:w="0" w:type="dxa"/>
              <w:right w:w="15" w:type="dxa"/>
            </w:tcMar>
            <w:vAlign w:val="bottom"/>
            <w:hideMark/>
          </w:tcPr>
          <w:p w14:paraId="38190B63" w14:textId="77777777" w:rsidR="00807E9A" w:rsidRDefault="00807E9A">
            <w:pPr>
              <w:jc w:val="center"/>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33D6A657" w14:textId="77777777" w:rsidR="00807E9A" w:rsidRDefault="00807E9A">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4CB8151F" w14:textId="77777777" w:rsidR="00807E9A" w:rsidRDefault="00807E9A">
            <w:pPr>
              <w:rPr>
                <w:rFonts w:ascii="Calibri" w:hAnsi="Calibri" w:cs="Calibri"/>
                <w:color w:val="000000"/>
                <w:sz w:val="22"/>
                <w:szCs w:val="22"/>
              </w:rPr>
            </w:pPr>
            <w:r>
              <w:rPr>
                <w:rFonts w:ascii="Calibri" w:hAnsi="Calibri" w:cs="Calibri"/>
                <w:color w:val="000000"/>
                <w:sz w:val="22"/>
                <w:szCs w:val="22"/>
              </w:rPr>
              <w:t>Huawei Technologies Co., Ltd</w:t>
            </w:r>
          </w:p>
        </w:tc>
      </w:tr>
      <w:tr w:rsidR="00807E9A" w14:paraId="1D95A1DE" w14:textId="77777777" w:rsidTr="001906B5">
        <w:trPr>
          <w:trHeight w:val="300"/>
        </w:trPr>
        <w:tc>
          <w:tcPr>
            <w:tcW w:w="993" w:type="dxa"/>
            <w:tcBorders>
              <w:top w:val="nil"/>
              <w:left w:val="nil"/>
              <w:bottom w:val="nil"/>
              <w:right w:val="nil"/>
            </w:tcBorders>
            <w:noWrap/>
            <w:tcMar>
              <w:top w:w="15" w:type="dxa"/>
              <w:left w:w="15" w:type="dxa"/>
              <w:bottom w:w="0" w:type="dxa"/>
              <w:right w:w="15" w:type="dxa"/>
            </w:tcMar>
            <w:vAlign w:val="bottom"/>
            <w:hideMark/>
          </w:tcPr>
          <w:p w14:paraId="590A2EB6" w14:textId="77777777" w:rsidR="00807E9A" w:rsidRDefault="00807E9A">
            <w:pPr>
              <w:jc w:val="center"/>
              <w:rPr>
                <w:rFonts w:ascii="Calibri" w:hAnsi="Calibri" w:cs="Calibri"/>
                <w:color w:val="000000"/>
                <w:sz w:val="22"/>
                <w:szCs w:val="22"/>
              </w:rPr>
            </w:pPr>
            <w:r>
              <w:rPr>
                <w:rFonts w:ascii="Calibri" w:hAnsi="Calibri" w:cs="Calibri"/>
                <w:color w:val="000000"/>
                <w:sz w:val="22"/>
                <w:szCs w:val="22"/>
              </w:rPr>
              <w:t>TGbf</w:t>
            </w:r>
          </w:p>
        </w:tc>
        <w:tc>
          <w:tcPr>
            <w:tcW w:w="1346" w:type="dxa"/>
            <w:tcBorders>
              <w:top w:val="nil"/>
              <w:left w:val="nil"/>
              <w:bottom w:val="nil"/>
              <w:right w:val="nil"/>
            </w:tcBorders>
            <w:noWrap/>
            <w:tcMar>
              <w:top w:w="15" w:type="dxa"/>
              <w:left w:w="15" w:type="dxa"/>
              <w:bottom w:w="0" w:type="dxa"/>
              <w:right w:w="15" w:type="dxa"/>
            </w:tcMar>
            <w:vAlign w:val="bottom"/>
            <w:hideMark/>
          </w:tcPr>
          <w:p w14:paraId="76AED62E" w14:textId="77777777" w:rsidR="00807E9A" w:rsidRDefault="00807E9A">
            <w:pPr>
              <w:jc w:val="center"/>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2C5B894A" w14:textId="77777777" w:rsidR="00807E9A" w:rsidRDefault="00807E9A">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4EAEA8FC" w14:textId="77777777" w:rsidR="00807E9A" w:rsidRDefault="00807E9A">
            <w:pPr>
              <w:rPr>
                <w:rFonts w:ascii="Calibri" w:hAnsi="Calibri" w:cs="Calibri"/>
                <w:color w:val="000000"/>
                <w:sz w:val="22"/>
                <w:szCs w:val="22"/>
              </w:rPr>
            </w:pPr>
            <w:r>
              <w:rPr>
                <w:rFonts w:ascii="Calibri" w:hAnsi="Calibri" w:cs="Calibri"/>
                <w:color w:val="000000"/>
                <w:sz w:val="22"/>
                <w:szCs w:val="22"/>
              </w:rPr>
              <w:t>Qualcomm Incorporated</w:t>
            </w:r>
          </w:p>
        </w:tc>
      </w:tr>
      <w:tr w:rsidR="00807E9A" w14:paraId="67DE7D0D" w14:textId="77777777" w:rsidTr="001906B5">
        <w:trPr>
          <w:trHeight w:val="300"/>
        </w:trPr>
        <w:tc>
          <w:tcPr>
            <w:tcW w:w="993" w:type="dxa"/>
            <w:tcBorders>
              <w:top w:val="nil"/>
              <w:left w:val="nil"/>
              <w:bottom w:val="nil"/>
              <w:right w:val="nil"/>
            </w:tcBorders>
            <w:noWrap/>
            <w:tcMar>
              <w:top w:w="15" w:type="dxa"/>
              <w:left w:w="15" w:type="dxa"/>
              <w:bottom w:w="0" w:type="dxa"/>
              <w:right w:w="15" w:type="dxa"/>
            </w:tcMar>
            <w:vAlign w:val="bottom"/>
            <w:hideMark/>
          </w:tcPr>
          <w:p w14:paraId="106F7EB8" w14:textId="77777777" w:rsidR="00807E9A" w:rsidRDefault="00807E9A">
            <w:pPr>
              <w:jc w:val="center"/>
              <w:rPr>
                <w:rFonts w:ascii="Calibri" w:hAnsi="Calibri" w:cs="Calibri"/>
                <w:color w:val="000000"/>
                <w:sz w:val="22"/>
                <w:szCs w:val="22"/>
              </w:rPr>
            </w:pPr>
            <w:r>
              <w:rPr>
                <w:rFonts w:ascii="Calibri" w:hAnsi="Calibri" w:cs="Calibri"/>
                <w:color w:val="000000"/>
                <w:sz w:val="22"/>
                <w:szCs w:val="22"/>
              </w:rPr>
              <w:t>TGbf</w:t>
            </w:r>
          </w:p>
        </w:tc>
        <w:tc>
          <w:tcPr>
            <w:tcW w:w="1346" w:type="dxa"/>
            <w:tcBorders>
              <w:top w:val="nil"/>
              <w:left w:val="nil"/>
              <w:bottom w:val="nil"/>
              <w:right w:val="nil"/>
            </w:tcBorders>
            <w:noWrap/>
            <w:tcMar>
              <w:top w:w="15" w:type="dxa"/>
              <w:left w:w="15" w:type="dxa"/>
              <w:bottom w:w="0" w:type="dxa"/>
              <w:right w:w="15" w:type="dxa"/>
            </w:tcMar>
            <w:vAlign w:val="bottom"/>
            <w:hideMark/>
          </w:tcPr>
          <w:p w14:paraId="205D0DBF" w14:textId="77777777" w:rsidR="00807E9A" w:rsidRDefault="00807E9A">
            <w:pPr>
              <w:jc w:val="center"/>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2CE51501" w14:textId="77777777" w:rsidR="00807E9A" w:rsidRDefault="00807E9A">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6B639F2D" w14:textId="77777777" w:rsidR="00807E9A" w:rsidRDefault="00807E9A">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807E9A" w14:paraId="56FC9985" w14:textId="77777777" w:rsidTr="001906B5">
        <w:trPr>
          <w:trHeight w:val="300"/>
        </w:trPr>
        <w:tc>
          <w:tcPr>
            <w:tcW w:w="993" w:type="dxa"/>
            <w:tcBorders>
              <w:top w:val="nil"/>
              <w:left w:val="nil"/>
              <w:bottom w:val="nil"/>
              <w:right w:val="nil"/>
            </w:tcBorders>
            <w:noWrap/>
            <w:tcMar>
              <w:top w:w="15" w:type="dxa"/>
              <w:left w:w="15" w:type="dxa"/>
              <w:bottom w:w="0" w:type="dxa"/>
              <w:right w:w="15" w:type="dxa"/>
            </w:tcMar>
            <w:vAlign w:val="bottom"/>
            <w:hideMark/>
          </w:tcPr>
          <w:p w14:paraId="5D7057BA" w14:textId="77777777" w:rsidR="00807E9A" w:rsidRDefault="00807E9A">
            <w:pPr>
              <w:jc w:val="center"/>
              <w:rPr>
                <w:rFonts w:ascii="Calibri" w:hAnsi="Calibri" w:cs="Calibri"/>
                <w:color w:val="000000"/>
                <w:sz w:val="22"/>
                <w:szCs w:val="22"/>
              </w:rPr>
            </w:pPr>
            <w:r>
              <w:rPr>
                <w:rFonts w:ascii="Calibri" w:hAnsi="Calibri" w:cs="Calibri"/>
                <w:color w:val="000000"/>
                <w:sz w:val="22"/>
                <w:szCs w:val="22"/>
              </w:rPr>
              <w:t>TGbf</w:t>
            </w:r>
          </w:p>
        </w:tc>
        <w:tc>
          <w:tcPr>
            <w:tcW w:w="1346" w:type="dxa"/>
            <w:tcBorders>
              <w:top w:val="nil"/>
              <w:left w:val="nil"/>
              <w:bottom w:val="nil"/>
              <w:right w:val="nil"/>
            </w:tcBorders>
            <w:noWrap/>
            <w:tcMar>
              <w:top w:w="15" w:type="dxa"/>
              <w:left w:w="15" w:type="dxa"/>
              <w:bottom w:w="0" w:type="dxa"/>
              <w:right w:w="15" w:type="dxa"/>
            </w:tcMar>
            <w:vAlign w:val="bottom"/>
            <w:hideMark/>
          </w:tcPr>
          <w:p w14:paraId="39E26C03" w14:textId="77777777" w:rsidR="00807E9A" w:rsidRDefault="00807E9A">
            <w:pPr>
              <w:jc w:val="center"/>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3E568914" w14:textId="77777777" w:rsidR="00807E9A" w:rsidRDefault="00807E9A">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18D5A3E0" w14:textId="77777777" w:rsidR="00807E9A" w:rsidRDefault="00807E9A">
            <w:pPr>
              <w:rPr>
                <w:rFonts w:ascii="Calibri" w:hAnsi="Calibri" w:cs="Calibri"/>
                <w:color w:val="000000"/>
                <w:sz w:val="22"/>
                <w:szCs w:val="22"/>
              </w:rPr>
            </w:pPr>
            <w:r>
              <w:rPr>
                <w:rFonts w:ascii="Calibri" w:hAnsi="Calibri" w:cs="Calibri"/>
                <w:color w:val="000000"/>
                <w:sz w:val="22"/>
                <w:szCs w:val="22"/>
              </w:rPr>
              <w:t>Huawei Technologies Co., Ltd</w:t>
            </w:r>
          </w:p>
        </w:tc>
      </w:tr>
      <w:tr w:rsidR="00807E9A" w14:paraId="566A34C6" w14:textId="77777777" w:rsidTr="001906B5">
        <w:trPr>
          <w:trHeight w:val="300"/>
        </w:trPr>
        <w:tc>
          <w:tcPr>
            <w:tcW w:w="993" w:type="dxa"/>
            <w:tcBorders>
              <w:top w:val="nil"/>
              <w:left w:val="nil"/>
              <w:bottom w:val="nil"/>
              <w:right w:val="nil"/>
            </w:tcBorders>
            <w:noWrap/>
            <w:tcMar>
              <w:top w:w="15" w:type="dxa"/>
              <w:left w:w="15" w:type="dxa"/>
              <w:bottom w:w="0" w:type="dxa"/>
              <w:right w:w="15" w:type="dxa"/>
            </w:tcMar>
            <w:vAlign w:val="bottom"/>
            <w:hideMark/>
          </w:tcPr>
          <w:p w14:paraId="339A78A8" w14:textId="77777777" w:rsidR="00807E9A" w:rsidRDefault="00807E9A">
            <w:pPr>
              <w:jc w:val="center"/>
              <w:rPr>
                <w:rFonts w:ascii="Calibri" w:hAnsi="Calibri" w:cs="Calibri"/>
                <w:color w:val="000000"/>
                <w:sz w:val="22"/>
                <w:szCs w:val="22"/>
              </w:rPr>
            </w:pPr>
            <w:r>
              <w:rPr>
                <w:rFonts w:ascii="Calibri" w:hAnsi="Calibri" w:cs="Calibri"/>
                <w:color w:val="000000"/>
                <w:sz w:val="22"/>
                <w:szCs w:val="22"/>
              </w:rPr>
              <w:t>TGbf</w:t>
            </w:r>
          </w:p>
        </w:tc>
        <w:tc>
          <w:tcPr>
            <w:tcW w:w="1346" w:type="dxa"/>
            <w:tcBorders>
              <w:top w:val="nil"/>
              <w:left w:val="nil"/>
              <w:bottom w:val="nil"/>
              <w:right w:val="nil"/>
            </w:tcBorders>
            <w:noWrap/>
            <w:tcMar>
              <w:top w:w="15" w:type="dxa"/>
              <w:left w:w="15" w:type="dxa"/>
              <w:bottom w:w="0" w:type="dxa"/>
              <w:right w:w="15" w:type="dxa"/>
            </w:tcMar>
            <w:vAlign w:val="bottom"/>
            <w:hideMark/>
          </w:tcPr>
          <w:p w14:paraId="481389BE" w14:textId="77777777" w:rsidR="00807E9A" w:rsidRDefault="00807E9A">
            <w:pPr>
              <w:jc w:val="center"/>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30980728" w14:textId="77777777" w:rsidR="00807E9A" w:rsidRDefault="00807E9A">
            <w:pPr>
              <w:rPr>
                <w:rFonts w:ascii="Calibri" w:hAnsi="Calibri" w:cs="Calibri"/>
                <w:color w:val="000000"/>
                <w:sz w:val="22"/>
                <w:szCs w:val="22"/>
              </w:rPr>
            </w:pPr>
            <w:r>
              <w:rPr>
                <w:rFonts w:ascii="Calibri" w:hAnsi="Calibri" w:cs="Calibri"/>
                <w:color w:val="000000"/>
                <w:sz w:val="22"/>
                <w:szCs w:val="22"/>
              </w:rPr>
              <w:t>Tang, Zhuqing</w:t>
            </w:r>
          </w:p>
        </w:tc>
        <w:tc>
          <w:tcPr>
            <w:tcW w:w="0" w:type="auto"/>
            <w:tcBorders>
              <w:top w:val="nil"/>
              <w:left w:val="nil"/>
              <w:bottom w:val="nil"/>
              <w:right w:val="nil"/>
            </w:tcBorders>
            <w:noWrap/>
            <w:tcMar>
              <w:top w:w="15" w:type="dxa"/>
              <w:left w:w="15" w:type="dxa"/>
              <w:bottom w:w="0" w:type="dxa"/>
              <w:right w:w="15" w:type="dxa"/>
            </w:tcMar>
            <w:vAlign w:val="bottom"/>
            <w:hideMark/>
          </w:tcPr>
          <w:p w14:paraId="535747CC" w14:textId="77777777" w:rsidR="00807E9A" w:rsidRDefault="00807E9A">
            <w:pPr>
              <w:rPr>
                <w:rFonts w:ascii="Calibri" w:hAnsi="Calibri" w:cs="Calibri"/>
                <w:color w:val="000000"/>
                <w:sz w:val="22"/>
                <w:szCs w:val="22"/>
              </w:rPr>
            </w:pPr>
            <w:r>
              <w:rPr>
                <w:rFonts w:ascii="Calibri" w:hAnsi="Calibri" w:cs="Calibri"/>
                <w:color w:val="000000"/>
                <w:sz w:val="22"/>
                <w:szCs w:val="22"/>
              </w:rPr>
              <w:t>Huawei Technologies Co., Ltd</w:t>
            </w:r>
          </w:p>
        </w:tc>
      </w:tr>
      <w:tr w:rsidR="00807E9A" w14:paraId="369FB3AF" w14:textId="77777777" w:rsidTr="001906B5">
        <w:trPr>
          <w:trHeight w:val="300"/>
        </w:trPr>
        <w:tc>
          <w:tcPr>
            <w:tcW w:w="993" w:type="dxa"/>
            <w:tcBorders>
              <w:top w:val="nil"/>
              <w:left w:val="nil"/>
              <w:bottom w:val="nil"/>
              <w:right w:val="nil"/>
            </w:tcBorders>
            <w:noWrap/>
            <w:tcMar>
              <w:top w:w="15" w:type="dxa"/>
              <w:left w:w="15" w:type="dxa"/>
              <w:bottom w:w="0" w:type="dxa"/>
              <w:right w:w="15" w:type="dxa"/>
            </w:tcMar>
            <w:vAlign w:val="bottom"/>
            <w:hideMark/>
          </w:tcPr>
          <w:p w14:paraId="43777DB3" w14:textId="77777777" w:rsidR="00807E9A" w:rsidRDefault="00807E9A">
            <w:pPr>
              <w:jc w:val="center"/>
              <w:rPr>
                <w:rFonts w:ascii="Calibri" w:hAnsi="Calibri" w:cs="Calibri"/>
                <w:color w:val="000000"/>
                <w:sz w:val="22"/>
                <w:szCs w:val="22"/>
              </w:rPr>
            </w:pPr>
            <w:r>
              <w:rPr>
                <w:rFonts w:ascii="Calibri" w:hAnsi="Calibri" w:cs="Calibri"/>
                <w:color w:val="000000"/>
                <w:sz w:val="22"/>
                <w:szCs w:val="22"/>
              </w:rPr>
              <w:t>TGbf</w:t>
            </w:r>
          </w:p>
        </w:tc>
        <w:tc>
          <w:tcPr>
            <w:tcW w:w="1346" w:type="dxa"/>
            <w:tcBorders>
              <w:top w:val="nil"/>
              <w:left w:val="nil"/>
              <w:bottom w:val="nil"/>
              <w:right w:val="nil"/>
            </w:tcBorders>
            <w:noWrap/>
            <w:tcMar>
              <w:top w:w="15" w:type="dxa"/>
              <w:left w:w="15" w:type="dxa"/>
              <w:bottom w:w="0" w:type="dxa"/>
              <w:right w:w="15" w:type="dxa"/>
            </w:tcMar>
            <w:vAlign w:val="bottom"/>
            <w:hideMark/>
          </w:tcPr>
          <w:p w14:paraId="5A1E19D6" w14:textId="77777777" w:rsidR="00807E9A" w:rsidRDefault="00807E9A">
            <w:pPr>
              <w:jc w:val="center"/>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4FD21077" w14:textId="77777777" w:rsidR="00807E9A" w:rsidRDefault="00807E9A">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48CE8A62" w14:textId="77777777" w:rsidR="00807E9A" w:rsidRDefault="00807E9A">
            <w:pPr>
              <w:rPr>
                <w:rFonts w:ascii="Calibri" w:hAnsi="Calibri" w:cs="Calibri"/>
                <w:color w:val="000000"/>
                <w:sz w:val="22"/>
                <w:szCs w:val="22"/>
              </w:rPr>
            </w:pPr>
            <w:r>
              <w:rPr>
                <w:rFonts w:ascii="Calibri" w:hAnsi="Calibri" w:cs="Calibri"/>
                <w:color w:val="000000"/>
                <w:sz w:val="22"/>
                <w:szCs w:val="22"/>
              </w:rPr>
              <w:t>NXP Semiconductors</w:t>
            </w:r>
          </w:p>
        </w:tc>
      </w:tr>
      <w:tr w:rsidR="00807E9A" w14:paraId="04D36855" w14:textId="77777777" w:rsidTr="001906B5">
        <w:trPr>
          <w:trHeight w:val="300"/>
        </w:trPr>
        <w:tc>
          <w:tcPr>
            <w:tcW w:w="993" w:type="dxa"/>
            <w:tcBorders>
              <w:top w:val="nil"/>
              <w:left w:val="nil"/>
              <w:bottom w:val="nil"/>
              <w:right w:val="nil"/>
            </w:tcBorders>
            <w:noWrap/>
            <w:tcMar>
              <w:top w:w="15" w:type="dxa"/>
              <w:left w:w="15" w:type="dxa"/>
              <w:bottom w:w="0" w:type="dxa"/>
              <w:right w:w="15" w:type="dxa"/>
            </w:tcMar>
            <w:vAlign w:val="bottom"/>
            <w:hideMark/>
          </w:tcPr>
          <w:p w14:paraId="27BD1180" w14:textId="77777777" w:rsidR="00807E9A" w:rsidRDefault="00807E9A">
            <w:pPr>
              <w:jc w:val="center"/>
              <w:rPr>
                <w:rFonts w:ascii="Calibri" w:hAnsi="Calibri" w:cs="Calibri"/>
                <w:color w:val="000000"/>
                <w:sz w:val="22"/>
                <w:szCs w:val="22"/>
              </w:rPr>
            </w:pPr>
            <w:r>
              <w:rPr>
                <w:rFonts w:ascii="Calibri" w:hAnsi="Calibri" w:cs="Calibri"/>
                <w:color w:val="000000"/>
                <w:sz w:val="22"/>
                <w:szCs w:val="22"/>
              </w:rPr>
              <w:t>TGbf</w:t>
            </w:r>
          </w:p>
        </w:tc>
        <w:tc>
          <w:tcPr>
            <w:tcW w:w="1346" w:type="dxa"/>
            <w:tcBorders>
              <w:top w:val="nil"/>
              <w:left w:val="nil"/>
              <w:bottom w:val="nil"/>
              <w:right w:val="nil"/>
            </w:tcBorders>
            <w:noWrap/>
            <w:tcMar>
              <w:top w:w="15" w:type="dxa"/>
              <w:left w:w="15" w:type="dxa"/>
              <w:bottom w:w="0" w:type="dxa"/>
              <w:right w:w="15" w:type="dxa"/>
            </w:tcMar>
            <w:vAlign w:val="bottom"/>
            <w:hideMark/>
          </w:tcPr>
          <w:p w14:paraId="1B551592" w14:textId="77777777" w:rsidR="00807E9A" w:rsidRDefault="00807E9A">
            <w:pPr>
              <w:jc w:val="center"/>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2A29531D" w14:textId="77777777" w:rsidR="00807E9A" w:rsidRDefault="00807E9A">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0E66478B" w14:textId="77777777" w:rsidR="00807E9A" w:rsidRDefault="00807E9A">
            <w:pPr>
              <w:rPr>
                <w:rFonts w:ascii="Calibri" w:hAnsi="Calibri" w:cs="Calibri"/>
                <w:color w:val="000000"/>
                <w:sz w:val="22"/>
                <w:szCs w:val="22"/>
              </w:rPr>
            </w:pPr>
            <w:r>
              <w:rPr>
                <w:rFonts w:ascii="Calibri" w:hAnsi="Calibri" w:cs="Calibri"/>
                <w:color w:val="000000"/>
                <w:sz w:val="22"/>
                <w:szCs w:val="22"/>
              </w:rPr>
              <w:t>Ericsson AB</w:t>
            </w:r>
          </w:p>
        </w:tc>
      </w:tr>
      <w:tr w:rsidR="00807E9A" w14:paraId="3E051DDC" w14:textId="77777777" w:rsidTr="001906B5">
        <w:trPr>
          <w:trHeight w:val="300"/>
        </w:trPr>
        <w:tc>
          <w:tcPr>
            <w:tcW w:w="993" w:type="dxa"/>
            <w:tcBorders>
              <w:top w:val="nil"/>
              <w:left w:val="nil"/>
              <w:bottom w:val="nil"/>
              <w:right w:val="nil"/>
            </w:tcBorders>
            <w:noWrap/>
            <w:tcMar>
              <w:top w:w="15" w:type="dxa"/>
              <w:left w:w="15" w:type="dxa"/>
              <w:bottom w:w="0" w:type="dxa"/>
              <w:right w:w="15" w:type="dxa"/>
            </w:tcMar>
            <w:vAlign w:val="bottom"/>
            <w:hideMark/>
          </w:tcPr>
          <w:p w14:paraId="3D562746" w14:textId="77777777" w:rsidR="00807E9A" w:rsidRDefault="00807E9A">
            <w:pPr>
              <w:jc w:val="center"/>
              <w:rPr>
                <w:rFonts w:ascii="Calibri" w:hAnsi="Calibri" w:cs="Calibri"/>
                <w:color w:val="000000"/>
                <w:sz w:val="22"/>
                <w:szCs w:val="22"/>
              </w:rPr>
            </w:pPr>
            <w:r>
              <w:rPr>
                <w:rFonts w:ascii="Calibri" w:hAnsi="Calibri" w:cs="Calibri"/>
                <w:color w:val="000000"/>
                <w:sz w:val="22"/>
                <w:szCs w:val="22"/>
              </w:rPr>
              <w:t>TGbf</w:t>
            </w:r>
          </w:p>
        </w:tc>
        <w:tc>
          <w:tcPr>
            <w:tcW w:w="1346" w:type="dxa"/>
            <w:tcBorders>
              <w:top w:val="nil"/>
              <w:left w:val="nil"/>
              <w:bottom w:val="nil"/>
              <w:right w:val="nil"/>
            </w:tcBorders>
            <w:noWrap/>
            <w:tcMar>
              <w:top w:w="15" w:type="dxa"/>
              <w:left w:w="15" w:type="dxa"/>
              <w:bottom w:w="0" w:type="dxa"/>
              <w:right w:w="15" w:type="dxa"/>
            </w:tcMar>
            <w:vAlign w:val="bottom"/>
            <w:hideMark/>
          </w:tcPr>
          <w:p w14:paraId="2D2D6A38" w14:textId="77777777" w:rsidR="00807E9A" w:rsidRDefault="00807E9A">
            <w:pPr>
              <w:jc w:val="center"/>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4250AC41" w14:textId="77777777" w:rsidR="00807E9A" w:rsidRDefault="00807E9A">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2BECFF26" w14:textId="77777777" w:rsidR="00807E9A" w:rsidRDefault="00807E9A">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2E9C8108" w14:textId="25DC3234" w:rsidR="00CF612D" w:rsidRDefault="00CF612D">
      <w:pPr>
        <w:rPr>
          <w:lang w:val="en-GB"/>
        </w:rPr>
      </w:pPr>
      <w:r>
        <w:rPr>
          <w:lang w:val="en-GB"/>
        </w:rPr>
        <w:br w:type="page"/>
      </w:r>
    </w:p>
    <w:p w14:paraId="77B9282E" w14:textId="0496511C" w:rsidR="00CF612D" w:rsidRDefault="00CF612D" w:rsidP="00CF612D">
      <w:pPr>
        <w:pStyle w:val="Heading3"/>
      </w:pPr>
      <w:r>
        <w:rPr>
          <w:rFonts w:asciiTheme="minorEastAsia" w:eastAsiaTheme="minorEastAsia" w:hAnsiTheme="minorEastAsia"/>
          <w:lang w:eastAsia="ko-KR"/>
        </w:rPr>
        <w:lastRenderedPageBreak/>
        <w:t>Tuesday</w:t>
      </w:r>
      <w:r w:rsidRPr="00DB034D">
        <w:t>,</w:t>
      </w:r>
      <w:r>
        <w:t xml:space="preserve"> April 18</w:t>
      </w:r>
      <w:r w:rsidRPr="00DB034D">
        <w:t>, 202</w:t>
      </w:r>
      <w:r>
        <w:t>3</w:t>
      </w:r>
      <w:r w:rsidRPr="00DB034D">
        <w:t xml:space="preserve">, </w:t>
      </w:r>
      <w:r>
        <w:t>10</w:t>
      </w:r>
      <w:r w:rsidRPr="00DB034D">
        <w:t>:00</w:t>
      </w:r>
      <w:r>
        <w:t>am</w:t>
      </w:r>
      <w:r w:rsidRPr="00DB034D">
        <w:t xml:space="preserve"> </w:t>
      </w:r>
      <w:r>
        <w:t>- 12:</w:t>
      </w:r>
      <w:r w:rsidRPr="00DB034D">
        <w:t>00</w:t>
      </w:r>
      <w:r>
        <w:t>p</w:t>
      </w:r>
      <w:r w:rsidRPr="00DB034D">
        <w:t>m (ET)</w:t>
      </w:r>
    </w:p>
    <w:p w14:paraId="15476C3E" w14:textId="77777777" w:rsidR="00CF612D" w:rsidRPr="003C550C" w:rsidRDefault="00CF612D" w:rsidP="00CF612D">
      <w:pPr>
        <w:rPr>
          <w:b/>
          <w:bCs/>
        </w:rPr>
      </w:pPr>
    </w:p>
    <w:p w14:paraId="70103FFE" w14:textId="77777777" w:rsidR="00CF612D" w:rsidRPr="003C550C" w:rsidRDefault="00CF612D" w:rsidP="00CF612D">
      <w:pPr>
        <w:rPr>
          <w:b/>
          <w:bCs/>
        </w:rPr>
      </w:pPr>
      <w:r w:rsidRPr="003C550C">
        <w:rPr>
          <w:b/>
          <w:bCs/>
        </w:rPr>
        <w:t>Meeting Agenda:</w:t>
      </w:r>
    </w:p>
    <w:p w14:paraId="3A73D954" w14:textId="77777777" w:rsidR="00CF612D" w:rsidRDefault="00CF612D" w:rsidP="00CF612D">
      <w:pPr>
        <w:rPr>
          <w:bCs/>
        </w:rPr>
      </w:pPr>
      <w:r w:rsidRPr="003C550C">
        <w:rPr>
          <w:bCs/>
        </w:rPr>
        <w:t xml:space="preserve">The meeting agenda is shown below, and published in the agenda document: </w:t>
      </w:r>
    </w:p>
    <w:p w14:paraId="09652E48" w14:textId="709B9CD4" w:rsidR="00CF612D" w:rsidRDefault="00D82E5F" w:rsidP="00CF612D">
      <w:pPr>
        <w:rPr>
          <w:bCs/>
        </w:rPr>
      </w:pPr>
      <w:hyperlink r:id="rId17" w:history="1">
        <w:r w:rsidR="00CF612D" w:rsidRPr="00937F96">
          <w:rPr>
            <w:rStyle w:val="Hyperlink"/>
            <w:bCs/>
          </w:rPr>
          <w:t>https://mentor.ieee.org/802.11/dcn/23/11-23-0561-07-00bf-tgbf-meeting-agenda-2023-04.pptx</w:t>
        </w:r>
      </w:hyperlink>
    </w:p>
    <w:p w14:paraId="09AD2D91" w14:textId="77777777" w:rsidR="00CF612D" w:rsidRPr="003C550C" w:rsidRDefault="00CF612D" w:rsidP="00CF612D">
      <w:pPr>
        <w:rPr>
          <w:bCs/>
        </w:rPr>
      </w:pPr>
    </w:p>
    <w:p w14:paraId="53B9C9FF" w14:textId="77777777" w:rsidR="00CF612D" w:rsidRPr="003C550C" w:rsidRDefault="00CF612D" w:rsidP="00A31191">
      <w:pPr>
        <w:numPr>
          <w:ilvl w:val="0"/>
          <w:numId w:val="12"/>
        </w:numPr>
        <w:rPr>
          <w:bCs/>
        </w:rPr>
      </w:pPr>
      <w:r w:rsidRPr="003C550C">
        <w:rPr>
          <w:bCs/>
        </w:rPr>
        <w:t>Call the meeting to order</w:t>
      </w:r>
    </w:p>
    <w:p w14:paraId="19872FEE" w14:textId="77777777" w:rsidR="00CF612D" w:rsidRPr="003C550C" w:rsidRDefault="00CF612D" w:rsidP="00A31191">
      <w:pPr>
        <w:numPr>
          <w:ilvl w:val="0"/>
          <w:numId w:val="12"/>
        </w:numPr>
        <w:rPr>
          <w:bCs/>
        </w:rPr>
      </w:pPr>
      <w:r w:rsidRPr="003C550C">
        <w:rPr>
          <w:bCs/>
        </w:rPr>
        <w:t>Patent policy and logistics</w:t>
      </w:r>
    </w:p>
    <w:p w14:paraId="72466D56" w14:textId="77777777" w:rsidR="00CF612D" w:rsidRPr="003C550C" w:rsidRDefault="00CF612D" w:rsidP="00A31191">
      <w:pPr>
        <w:numPr>
          <w:ilvl w:val="0"/>
          <w:numId w:val="12"/>
        </w:numPr>
        <w:rPr>
          <w:bCs/>
        </w:rPr>
      </w:pPr>
      <w:r w:rsidRPr="003C550C">
        <w:rPr>
          <w:bCs/>
        </w:rPr>
        <w:t>TGbf Timeline</w:t>
      </w:r>
    </w:p>
    <w:p w14:paraId="12DD7F12" w14:textId="77777777" w:rsidR="00CF612D" w:rsidRPr="003C550C" w:rsidRDefault="00CF612D" w:rsidP="00A31191">
      <w:pPr>
        <w:numPr>
          <w:ilvl w:val="0"/>
          <w:numId w:val="12"/>
        </w:numPr>
        <w:rPr>
          <w:bCs/>
        </w:rPr>
      </w:pPr>
      <w:r w:rsidRPr="003C550C">
        <w:rPr>
          <w:bCs/>
        </w:rPr>
        <w:t>Call for contribution</w:t>
      </w:r>
    </w:p>
    <w:p w14:paraId="56608EB5" w14:textId="77777777" w:rsidR="00CF612D" w:rsidRPr="003C550C" w:rsidRDefault="00CF612D" w:rsidP="00A31191">
      <w:pPr>
        <w:numPr>
          <w:ilvl w:val="0"/>
          <w:numId w:val="12"/>
        </w:numPr>
        <w:rPr>
          <w:bCs/>
        </w:rPr>
      </w:pPr>
      <w:r w:rsidRPr="003C550C">
        <w:rPr>
          <w:bCs/>
        </w:rPr>
        <w:t>Teleconference Times</w:t>
      </w:r>
    </w:p>
    <w:p w14:paraId="514FA64C" w14:textId="77777777" w:rsidR="00CF612D" w:rsidRPr="003C550C" w:rsidRDefault="00CF612D" w:rsidP="00A31191">
      <w:pPr>
        <w:numPr>
          <w:ilvl w:val="0"/>
          <w:numId w:val="12"/>
        </w:numPr>
        <w:rPr>
          <w:bCs/>
        </w:rPr>
      </w:pPr>
      <w:r w:rsidRPr="003C550C">
        <w:rPr>
          <w:bCs/>
        </w:rPr>
        <w:t>Presentation of submissions</w:t>
      </w:r>
    </w:p>
    <w:p w14:paraId="77AB84B4" w14:textId="77777777" w:rsidR="00CF612D" w:rsidRPr="003C550C" w:rsidRDefault="00CF612D" w:rsidP="00A31191">
      <w:pPr>
        <w:numPr>
          <w:ilvl w:val="0"/>
          <w:numId w:val="12"/>
        </w:numPr>
        <w:rPr>
          <w:bCs/>
          <w:lang w:val="sv-SE"/>
        </w:rPr>
      </w:pPr>
      <w:r w:rsidRPr="003C550C">
        <w:rPr>
          <w:bCs/>
        </w:rPr>
        <w:t>Any other business</w:t>
      </w:r>
    </w:p>
    <w:p w14:paraId="0A0ED818" w14:textId="77777777" w:rsidR="00CF612D" w:rsidRPr="003C550C" w:rsidRDefault="00CF612D" w:rsidP="00A31191">
      <w:pPr>
        <w:numPr>
          <w:ilvl w:val="0"/>
          <w:numId w:val="12"/>
        </w:numPr>
        <w:rPr>
          <w:bCs/>
          <w:lang w:val="sv-SE"/>
        </w:rPr>
      </w:pPr>
      <w:r w:rsidRPr="003C550C">
        <w:rPr>
          <w:bCs/>
        </w:rPr>
        <w:t>Adjourn</w:t>
      </w:r>
    </w:p>
    <w:p w14:paraId="7684B701" w14:textId="77777777" w:rsidR="00CF612D" w:rsidRPr="003C550C" w:rsidRDefault="00CF612D" w:rsidP="00CF612D">
      <w:pPr>
        <w:rPr>
          <w:bCs/>
        </w:rPr>
      </w:pPr>
    </w:p>
    <w:p w14:paraId="5C6D9A99" w14:textId="2CBB8A70" w:rsidR="00CF612D" w:rsidRPr="003C550C" w:rsidRDefault="00CF612D" w:rsidP="00A31191">
      <w:pPr>
        <w:numPr>
          <w:ilvl w:val="0"/>
          <w:numId w:val="13"/>
        </w:numPr>
        <w:rPr>
          <w:bCs/>
        </w:rPr>
      </w:pPr>
      <w:r w:rsidRPr="003C550C">
        <w:rPr>
          <w:bCs/>
          <w:lang w:val="en-GB"/>
        </w:rPr>
        <w:t xml:space="preserve">The chair, Tony Han, calls the meeting to order at </w:t>
      </w:r>
      <w:r>
        <w:rPr>
          <w:bCs/>
          <w:lang w:val="en-GB"/>
        </w:rPr>
        <w:t>10:01 a</w:t>
      </w:r>
      <w:r w:rsidRPr="003C550C">
        <w:rPr>
          <w:bCs/>
          <w:lang w:val="en-GB"/>
        </w:rPr>
        <w:t>m ET (</w:t>
      </w:r>
      <w:r>
        <w:rPr>
          <w:bCs/>
          <w:lang w:val="en-GB"/>
        </w:rPr>
        <w:t>3</w:t>
      </w:r>
      <w:r w:rsidR="00FC7301">
        <w:rPr>
          <w:bCs/>
          <w:lang w:val="en-GB"/>
        </w:rPr>
        <w:t>7</w:t>
      </w:r>
      <w:r w:rsidRPr="003C550C">
        <w:rPr>
          <w:bCs/>
          <w:lang w:val="en-GB"/>
        </w:rPr>
        <w:t xml:space="preserve"> persons are on the call after </w:t>
      </w:r>
      <w:r>
        <w:rPr>
          <w:bCs/>
          <w:lang w:val="en-GB"/>
        </w:rPr>
        <w:t>30 minutes</w:t>
      </w:r>
      <w:r w:rsidRPr="003C550C">
        <w:rPr>
          <w:bCs/>
          <w:lang w:val="en-GB"/>
        </w:rPr>
        <w:t xml:space="preserve"> of the meeting). </w:t>
      </w:r>
    </w:p>
    <w:p w14:paraId="73D0B586" w14:textId="77777777" w:rsidR="00CF612D" w:rsidRPr="003C550C" w:rsidRDefault="00CF612D" w:rsidP="00CF612D">
      <w:pPr>
        <w:rPr>
          <w:bCs/>
        </w:rPr>
      </w:pPr>
    </w:p>
    <w:p w14:paraId="28D0BCA2" w14:textId="77777777" w:rsidR="00CF612D" w:rsidRDefault="00CF612D" w:rsidP="00A31191">
      <w:pPr>
        <w:numPr>
          <w:ilvl w:val="0"/>
          <w:numId w:val="13"/>
        </w:numPr>
        <w:rPr>
          <w:bCs/>
          <w:lang w:val="en-GB"/>
        </w:rPr>
      </w:pPr>
      <w:r w:rsidRPr="003C550C">
        <w:rPr>
          <w:bCs/>
          <w:lang w:val="en-GB"/>
        </w:rPr>
        <w:t xml:space="preserve">The chair goes through “Meeting Protocol, Attendance, Voting &amp; Documentation Status” (slide 4), “Participants have a duty to inform the IEEE” (slide 6), and “Ways to inform IEEE” (slide 7). </w:t>
      </w:r>
    </w:p>
    <w:p w14:paraId="6AE15C81" w14:textId="77777777" w:rsidR="00CF612D" w:rsidRDefault="00CF612D" w:rsidP="00CF612D">
      <w:pPr>
        <w:pStyle w:val="ListParagraph"/>
        <w:rPr>
          <w:bCs/>
        </w:rPr>
      </w:pPr>
    </w:p>
    <w:p w14:paraId="62A6AFE8" w14:textId="77777777" w:rsidR="00CF612D" w:rsidRDefault="00CF612D" w:rsidP="00CF612D">
      <w:pPr>
        <w:ind w:left="360"/>
        <w:rPr>
          <w:bCs/>
          <w:lang w:val="en-GB"/>
        </w:rPr>
      </w:pPr>
      <w:r w:rsidRPr="00471D7E">
        <w:rPr>
          <w:bCs/>
          <w:lang w:val="en-GB"/>
        </w:rPr>
        <w:t xml:space="preserve">The chair makes a Call for Potentially Essential Patents. </w:t>
      </w:r>
      <w:r w:rsidRPr="00471D7E">
        <w:rPr>
          <w:bCs/>
          <w:highlight w:val="green"/>
          <w:lang w:val="en-GB"/>
        </w:rPr>
        <w:t>No potentially essential patents reported, and no questions asked.</w:t>
      </w:r>
      <w:r>
        <w:rPr>
          <w:bCs/>
          <w:lang w:val="en-GB"/>
        </w:rPr>
        <w:t xml:space="preserve"> </w:t>
      </w:r>
    </w:p>
    <w:p w14:paraId="2FB7389D" w14:textId="77777777" w:rsidR="00CF612D" w:rsidRDefault="00CF612D" w:rsidP="00CF612D">
      <w:pPr>
        <w:ind w:left="360"/>
        <w:rPr>
          <w:bCs/>
          <w:lang w:val="en-GB"/>
        </w:rPr>
      </w:pPr>
    </w:p>
    <w:p w14:paraId="2303B701" w14:textId="77777777" w:rsidR="00CF612D" w:rsidRPr="00471D7E" w:rsidRDefault="00CF612D" w:rsidP="00CF612D">
      <w:pPr>
        <w:ind w:left="360"/>
        <w:rPr>
          <w:bCs/>
          <w:lang w:val="en-GB"/>
        </w:rPr>
      </w:pPr>
      <w:r w:rsidRPr="00471D7E">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60905E47" w14:textId="77777777" w:rsidR="00CF612D" w:rsidRPr="003C550C" w:rsidRDefault="00CF612D" w:rsidP="00CF612D">
      <w:pPr>
        <w:rPr>
          <w:bCs/>
        </w:rPr>
      </w:pPr>
    </w:p>
    <w:p w14:paraId="1D7DBD7C" w14:textId="434363A3" w:rsidR="00CF612D" w:rsidRPr="00D06950" w:rsidRDefault="00CF612D" w:rsidP="00D15C03">
      <w:pPr>
        <w:ind w:left="360"/>
        <w:rPr>
          <w:bCs/>
          <w:lang w:val="en-US"/>
        </w:rPr>
      </w:pPr>
      <w:r w:rsidRPr="003C550C">
        <w:rPr>
          <w:bCs/>
        </w:rPr>
        <w:t xml:space="preserve">The chair goes through the agenda (slide </w:t>
      </w:r>
      <w:r>
        <w:rPr>
          <w:bCs/>
        </w:rPr>
        <w:t>1</w:t>
      </w:r>
      <w:r w:rsidR="005600CE">
        <w:rPr>
          <w:bCs/>
          <w:lang w:val="en-US"/>
        </w:rPr>
        <w:t>9</w:t>
      </w:r>
      <w:r w:rsidRPr="003C550C">
        <w:rPr>
          <w:bCs/>
        </w:rPr>
        <w:t>) and asks if there are any question on the agenda.</w:t>
      </w:r>
      <w:r w:rsidR="00D15C03" w:rsidRPr="00D15C03">
        <w:rPr>
          <w:bCs/>
          <w:lang w:val="en-US"/>
        </w:rPr>
        <w:t xml:space="preserve"> </w:t>
      </w:r>
      <w:r w:rsidR="00D15C03" w:rsidRPr="00D06950">
        <w:rPr>
          <w:bCs/>
          <w:lang w:val="en-US"/>
        </w:rPr>
        <w:t xml:space="preserve">No response from the group. </w:t>
      </w:r>
    </w:p>
    <w:p w14:paraId="7BDB02E7" w14:textId="77777777" w:rsidR="00CF612D" w:rsidRDefault="00CF612D" w:rsidP="00CF612D">
      <w:pPr>
        <w:ind w:left="360"/>
        <w:rPr>
          <w:bCs/>
          <w:lang w:val="en-US"/>
        </w:rPr>
      </w:pPr>
    </w:p>
    <w:p w14:paraId="1C0B555A" w14:textId="77777777" w:rsidR="00CF612D" w:rsidRPr="003C550C" w:rsidRDefault="00CF612D" w:rsidP="00CF612D">
      <w:pPr>
        <w:ind w:left="360"/>
        <w:rPr>
          <w:bCs/>
        </w:rPr>
      </w:pPr>
      <w:r w:rsidRPr="003C550C">
        <w:rPr>
          <w:bCs/>
        </w:rPr>
        <w:t xml:space="preserve">The chair asks if there is any objection to approve the agenda. No response from the group. As a result, the agenda </w:t>
      </w:r>
      <w:r w:rsidRPr="003C550C">
        <w:rPr>
          <w:bCs/>
          <w:lang w:val="sv-SE"/>
        </w:rPr>
        <w:t xml:space="preserve">is </w:t>
      </w:r>
      <w:proofErr w:type="spellStart"/>
      <w:r w:rsidRPr="003C550C">
        <w:rPr>
          <w:bCs/>
          <w:lang w:val="sv-SE"/>
        </w:rPr>
        <w:t>approved</w:t>
      </w:r>
      <w:proofErr w:type="spellEnd"/>
      <w:r w:rsidRPr="003C550C">
        <w:rPr>
          <w:bCs/>
        </w:rPr>
        <w:t>.</w:t>
      </w:r>
    </w:p>
    <w:p w14:paraId="79D613DE" w14:textId="77777777" w:rsidR="00CF612D" w:rsidRPr="003C550C" w:rsidRDefault="00CF612D" w:rsidP="00CF612D">
      <w:pPr>
        <w:rPr>
          <w:bCs/>
        </w:rPr>
      </w:pPr>
    </w:p>
    <w:p w14:paraId="24C51201" w14:textId="59132EA8" w:rsidR="00CF612D" w:rsidRPr="003C550C" w:rsidRDefault="00CF612D" w:rsidP="00A31191">
      <w:pPr>
        <w:numPr>
          <w:ilvl w:val="0"/>
          <w:numId w:val="13"/>
        </w:numPr>
        <w:rPr>
          <w:bCs/>
        </w:rPr>
      </w:pPr>
      <w:r w:rsidRPr="003C550C">
        <w:rPr>
          <w:bCs/>
        </w:rPr>
        <w:t>The chair prese</w:t>
      </w:r>
      <w:r>
        <w:rPr>
          <w:bCs/>
        </w:rPr>
        <w:t xml:space="preserve">nts the TGbf timeline (slide </w:t>
      </w:r>
      <w:r w:rsidRPr="00557CC6">
        <w:rPr>
          <w:bCs/>
          <w:lang w:val="en-US"/>
        </w:rPr>
        <w:t>2</w:t>
      </w:r>
      <w:r w:rsidR="003645F1">
        <w:rPr>
          <w:bCs/>
          <w:lang w:val="en-US"/>
        </w:rPr>
        <w:t>1</w:t>
      </w:r>
      <w:r w:rsidRPr="003C550C">
        <w:rPr>
          <w:bCs/>
        </w:rPr>
        <w:t xml:space="preserve">). </w:t>
      </w:r>
    </w:p>
    <w:p w14:paraId="375068A3" w14:textId="084C2429" w:rsidR="00CF612D" w:rsidRPr="003C550C" w:rsidRDefault="00CF612D" w:rsidP="00A31191">
      <w:pPr>
        <w:numPr>
          <w:ilvl w:val="0"/>
          <w:numId w:val="13"/>
        </w:numPr>
        <w:rPr>
          <w:bCs/>
        </w:rPr>
      </w:pPr>
      <w:r w:rsidRPr="003C550C">
        <w:rPr>
          <w:bCs/>
        </w:rPr>
        <w:t xml:space="preserve">The chair presents slide </w:t>
      </w:r>
      <w:r>
        <w:rPr>
          <w:bCs/>
          <w:lang w:val="en-US"/>
        </w:rPr>
        <w:t>2</w:t>
      </w:r>
      <w:r w:rsidR="003645F1">
        <w:rPr>
          <w:bCs/>
          <w:lang w:val="en-US"/>
        </w:rPr>
        <w:t>2</w:t>
      </w:r>
      <w:r w:rsidRPr="003C550C">
        <w:rPr>
          <w:bCs/>
        </w:rPr>
        <w:t xml:space="preserve">, Call for contributions. </w:t>
      </w:r>
    </w:p>
    <w:p w14:paraId="22CAF881" w14:textId="26D20657" w:rsidR="00CF612D" w:rsidRPr="005C1637" w:rsidRDefault="00CF612D" w:rsidP="00A31191">
      <w:pPr>
        <w:numPr>
          <w:ilvl w:val="0"/>
          <w:numId w:val="13"/>
        </w:numPr>
        <w:rPr>
          <w:bCs/>
        </w:rPr>
      </w:pPr>
      <w:r w:rsidRPr="005314AE">
        <w:rPr>
          <w:bCs/>
        </w:rPr>
        <w:t>The chair presents the teleconference times (slide 2</w:t>
      </w:r>
      <w:r w:rsidR="003645F1">
        <w:rPr>
          <w:bCs/>
          <w:lang w:val="en-US"/>
        </w:rPr>
        <w:t>3</w:t>
      </w:r>
      <w:r w:rsidRPr="005314AE">
        <w:rPr>
          <w:bCs/>
        </w:rPr>
        <w:t xml:space="preserve">). </w:t>
      </w:r>
      <w:r w:rsidRPr="005314AE">
        <w:rPr>
          <w:bCs/>
          <w:lang w:val="en-US"/>
        </w:rPr>
        <w:t xml:space="preserve">The chair also goes through the </w:t>
      </w:r>
      <w:r>
        <w:rPr>
          <w:bCs/>
          <w:lang w:val="en-US"/>
        </w:rPr>
        <w:t xml:space="preserve">updated </w:t>
      </w:r>
      <w:r w:rsidRPr="005314AE">
        <w:rPr>
          <w:bCs/>
          <w:lang w:val="en-US"/>
        </w:rPr>
        <w:t xml:space="preserve">status of D1.0 </w:t>
      </w:r>
      <w:r>
        <w:rPr>
          <w:bCs/>
          <w:lang w:val="en-US"/>
        </w:rPr>
        <w:t xml:space="preserve">CR </w:t>
      </w:r>
      <w:r w:rsidRPr="005314AE">
        <w:rPr>
          <w:bCs/>
          <w:lang w:val="en-US"/>
        </w:rPr>
        <w:t>status</w:t>
      </w:r>
      <w:r>
        <w:rPr>
          <w:bCs/>
          <w:lang w:val="en-US"/>
        </w:rPr>
        <w:t xml:space="preserve"> (slide</w:t>
      </w:r>
      <w:r w:rsidR="003645F1">
        <w:rPr>
          <w:bCs/>
          <w:lang w:val="en-US"/>
        </w:rPr>
        <w:t xml:space="preserve"> 24</w:t>
      </w:r>
      <w:r w:rsidR="00625E6C">
        <w:rPr>
          <w:bCs/>
          <w:lang w:val="en-US"/>
        </w:rPr>
        <w:t>) and announces that m</w:t>
      </w:r>
      <w:r w:rsidR="00DF381D">
        <w:rPr>
          <w:bCs/>
          <w:lang w:val="en-US"/>
        </w:rPr>
        <w:t>otions will be conducted on April 25.</w:t>
      </w:r>
    </w:p>
    <w:p w14:paraId="20DF936A" w14:textId="77777777" w:rsidR="00CF612D" w:rsidRPr="003C550C" w:rsidRDefault="00CF612D" w:rsidP="00625E6C">
      <w:pPr>
        <w:rPr>
          <w:bCs/>
        </w:rPr>
      </w:pPr>
    </w:p>
    <w:p w14:paraId="3C271ACE" w14:textId="77777777" w:rsidR="00CF612D" w:rsidRDefault="00CF612D" w:rsidP="00A31191">
      <w:pPr>
        <w:numPr>
          <w:ilvl w:val="0"/>
          <w:numId w:val="13"/>
        </w:numPr>
        <w:rPr>
          <w:bCs/>
        </w:rPr>
      </w:pPr>
      <w:r>
        <w:rPr>
          <w:bCs/>
        </w:rPr>
        <w:t>Presentation of submission</w:t>
      </w:r>
      <w:r w:rsidRPr="003C550C">
        <w:rPr>
          <w:bCs/>
        </w:rPr>
        <w:t>:</w:t>
      </w:r>
    </w:p>
    <w:p w14:paraId="0917827B" w14:textId="77777777" w:rsidR="00925CE6" w:rsidRDefault="00925CE6" w:rsidP="00925CE6">
      <w:pPr>
        <w:rPr>
          <w:bCs/>
        </w:rPr>
      </w:pPr>
    </w:p>
    <w:p w14:paraId="37CDDCE5" w14:textId="77777777" w:rsidR="00925CE6" w:rsidRDefault="00925CE6" w:rsidP="00925CE6">
      <w:pPr>
        <w:rPr>
          <w:bCs/>
        </w:rPr>
      </w:pPr>
    </w:p>
    <w:p w14:paraId="376E1258" w14:textId="27BFE82F" w:rsidR="00925CE6" w:rsidRDefault="00925CE6" w:rsidP="00925CE6">
      <w:pPr>
        <w:ind w:left="360"/>
        <w:rPr>
          <w:lang w:val="en-US"/>
        </w:rPr>
      </w:pPr>
      <w:r w:rsidRPr="00D85E27">
        <w:rPr>
          <w:b/>
          <w:bCs/>
          <w:lang w:val="en-US"/>
        </w:rPr>
        <w:lastRenderedPageBreak/>
        <w:t>11-23/05</w:t>
      </w:r>
      <w:r>
        <w:rPr>
          <w:b/>
          <w:bCs/>
          <w:lang w:val="en-US"/>
        </w:rPr>
        <w:t>55</w:t>
      </w:r>
      <w:r w:rsidRPr="00D85E27">
        <w:rPr>
          <w:b/>
          <w:bCs/>
          <w:lang w:val="en-US"/>
        </w:rPr>
        <w:t>r</w:t>
      </w:r>
      <w:r>
        <w:rPr>
          <w:b/>
          <w:bCs/>
          <w:lang w:val="en-US"/>
        </w:rPr>
        <w:t>3</w:t>
      </w:r>
      <w:r w:rsidRPr="00682633">
        <w:rPr>
          <w:b/>
          <w:bCs/>
          <w:lang w:val="en-US"/>
        </w:rPr>
        <w:t>, “</w:t>
      </w:r>
      <w:r w:rsidRPr="00445576">
        <w:rPr>
          <w:b/>
          <w:bCs/>
          <w:lang w:val="en-US"/>
        </w:rPr>
        <w:t xml:space="preserve">Resolutions for </w:t>
      </w:r>
      <w:r w:rsidRPr="00445576">
        <w:rPr>
          <w:rFonts w:hint="eastAsia"/>
          <w:b/>
          <w:bCs/>
          <w:lang w:val="en-US"/>
        </w:rPr>
        <w:t>fr</w:t>
      </w:r>
      <w:r w:rsidRPr="00445576">
        <w:rPr>
          <w:b/>
          <w:bCs/>
          <w:lang w:val="en-US"/>
        </w:rPr>
        <w:t>ame and protocol</w:t>
      </w:r>
      <w:r w:rsidRPr="00682633">
        <w:rPr>
          <w:b/>
          <w:bCs/>
          <w:lang w:val="en-US"/>
        </w:rPr>
        <w:t xml:space="preserve">”, </w:t>
      </w:r>
      <w:proofErr w:type="spellStart"/>
      <w:r w:rsidRPr="00445576">
        <w:rPr>
          <w:b/>
          <w:bCs/>
          <w:lang w:val="en-US"/>
        </w:rPr>
        <w:t>Xiandong</w:t>
      </w:r>
      <w:proofErr w:type="spellEnd"/>
      <w:r w:rsidRPr="00445576">
        <w:rPr>
          <w:b/>
          <w:bCs/>
          <w:lang w:val="en-US"/>
        </w:rPr>
        <w:t xml:space="preserve"> Dong</w:t>
      </w:r>
      <w:r w:rsidRPr="00D85E27">
        <w:rPr>
          <w:b/>
          <w:bCs/>
          <w:lang w:val="en-US"/>
        </w:rPr>
        <w:t xml:space="preserve"> (</w:t>
      </w:r>
      <w:r w:rsidRPr="00445576">
        <w:rPr>
          <w:b/>
          <w:bCs/>
          <w:lang w:val="en-US"/>
        </w:rPr>
        <w:t>Xiaomi</w:t>
      </w:r>
      <w:r w:rsidRPr="00D85E27">
        <w:rPr>
          <w:b/>
          <w:bCs/>
          <w:lang w:val="en-US"/>
        </w:rPr>
        <w:t>):</w:t>
      </w:r>
      <w:r>
        <w:rPr>
          <w:b/>
          <w:bCs/>
          <w:lang w:val="en-US"/>
        </w:rPr>
        <w:t xml:space="preserve"> </w:t>
      </w:r>
      <w:r w:rsidRPr="006F37EC">
        <w:rPr>
          <w:lang w:val="en-US"/>
        </w:rPr>
        <w:t>This s</w:t>
      </w:r>
      <w:r>
        <w:rPr>
          <w:lang w:val="en-US"/>
        </w:rPr>
        <w:t>ubmission proposes resolutions to editorial comments submitted in LB272. The text used as reference D1.0. CIDs: 1286, 2151, 2254, 2288, 2297 (5 CIDs)</w:t>
      </w:r>
    </w:p>
    <w:p w14:paraId="0A296E3F" w14:textId="77777777" w:rsidR="006F2E69" w:rsidRDefault="006F2E69" w:rsidP="00925CE6">
      <w:pPr>
        <w:ind w:left="360"/>
        <w:rPr>
          <w:lang w:val="en-US"/>
        </w:rPr>
      </w:pPr>
    </w:p>
    <w:p w14:paraId="6082B934" w14:textId="6EA8E69C" w:rsidR="006F2E69" w:rsidRPr="006F37EC" w:rsidRDefault="006F2E69" w:rsidP="00925CE6">
      <w:pPr>
        <w:ind w:left="360"/>
        <w:rPr>
          <w:lang w:val="en-US"/>
        </w:rPr>
      </w:pPr>
      <w:r>
        <w:rPr>
          <w:lang w:val="en-US"/>
        </w:rPr>
        <w:t xml:space="preserve">Revision 2 of the contribution </w:t>
      </w:r>
      <w:r w:rsidR="00C23FF6">
        <w:rPr>
          <w:lang w:val="en-US"/>
        </w:rPr>
        <w:t xml:space="preserve">has been presented and </w:t>
      </w:r>
      <w:proofErr w:type="spellStart"/>
      <w:r w:rsidR="00C23FF6">
        <w:rPr>
          <w:lang w:val="en-US"/>
        </w:rPr>
        <w:t>Xiandong</w:t>
      </w:r>
      <w:proofErr w:type="spellEnd"/>
      <w:r w:rsidR="00C23FF6">
        <w:rPr>
          <w:lang w:val="en-US"/>
        </w:rPr>
        <w:t xml:space="preserve"> presents the updates that have been made to CIDs 1286 and 2151.</w:t>
      </w:r>
    </w:p>
    <w:p w14:paraId="14C29875" w14:textId="77777777" w:rsidR="00925CE6" w:rsidRDefault="00925CE6" w:rsidP="00925CE6">
      <w:pPr>
        <w:ind w:left="360"/>
        <w:rPr>
          <w:b/>
          <w:bCs/>
          <w:lang w:val="en-US"/>
        </w:rPr>
      </w:pPr>
    </w:p>
    <w:p w14:paraId="085F75DB" w14:textId="77777777" w:rsidR="00925CE6" w:rsidRDefault="00925CE6" w:rsidP="00925CE6">
      <w:pPr>
        <w:ind w:left="360"/>
        <w:rPr>
          <w:lang w:val="en-US"/>
        </w:rPr>
      </w:pPr>
      <w:r w:rsidRPr="00137134">
        <w:rPr>
          <w:lang w:val="en-US"/>
        </w:rPr>
        <w:t>CID 1286:</w:t>
      </w:r>
      <w:r>
        <w:rPr>
          <w:lang w:val="en-US"/>
        </w:rPr>
        <w:t xml:space="preserve"> No discussion.</w:t>
      </w:r>
    </w:p>
    <w:p w14:paraId="374BA466" w14:textId="1747EAD1" w:rsidR="006705A3" w:rsidRDefault="00925CE6" w:rsidP="00902301">
      <w:pPr>
        <w:ind w:left="360"/>
        <w:rPr>
          <w:lang w:val="en-US"/>
        </w:rPr>
      </w:pPr>
      <w:r>
        <w:rPr>
          <w:lang w:val="en-US"/>
        </w:rPr>
        <w:t xml:space="preserve">CID 2151: </w:t>
      </w:r>
      <w:r w:rsidR="006705A3">
        <w:rPr>
          <w:lang w:val="en-US"/>
        </w:rPr>
        <w:t>Quite long</w:t>
      </w:r>
      <w:r w:rsidR="007241AF">
        <w:rPr>
          <w:lang w:val="en-US"/>
        </w:rPr>
        <w:t xml:space="preserve"> discussion</w:t>
      </w:r>
      <w:r w:rsidR="00B96A8D">
        <w:rPr>
          <w:lang w:val="en-US"/>
        </w:rPr>
        <w:t xml:space="preserve"> re</w:t>
      </w:r>
      <w:r w:rsidR="000A2431">
        <w:rPr>
          <w:lang w:val="en-US"/>
        </w:rPr>
        <w:t>garding how many measurements can be done</w:t>
      </w:r>
      <w:r w:rsidR="008744B3">
        <w:rPr>
          <w:lang w:val="en-US"/>
        </w:rPr>
        <w:t xml:space="preserve"> in one availability window.</w:t>
      </w:r>
      <w:r w:rsidR="006F2E69">
        <w:rPr>
          <w:lang w:val="en-US"/>
        </w:rPr>
        <w:t xml:space="preserve"> </w:t>
      </w:r>
      <w:r w:rsidR="006705A3">
        <w:rPr>
          <w:lang w:val="en-US"/>
        </w:rPr>
        <w:t>As a result</w:t>
      </w:r>
      <w:r w:rsidR="00383870">
        <w:rPr>
          <w:lang w:val="en-US"/>
        </w:rPr>
        <w:t>,</w:t>
      </w:r>
      <w:r w:rsidR="006705A3">
        <w:rPr>
          <w:lang w:val="en-US"/>
        </w:rPr>
        <w:t xml:space="preserve"> this CID is removed from the set of </w:t>
      </w:r>
      <w:r w:rsidR="00A23D64">
        <w:rPr>
          <w:lang w:val="en-US"/>
        </w:rPr>
        <w:t xml:space="preserve">CIDs that are straw polled as ready for motion. </w:t>
      </w:r>
    </w:p>
    <w:p w14:paraId="158C4338" w14:textId="06C698DA" w:rsidR="00925CE6" w:rsidRDefault="00925CE6" w:rsidP="00925CE6">
      <w:pPr>
        <w:ind w:left="360"/>
        <w:rPr>
          <w:lang w:val="en-US"/>
        </w:rPr>
      </w:pPr>
    </w:p>
    <w:p w14:paraId="4069BB2C" w14:textId="7B315D30" w:rsidR="006705A3" w:rsidRPr="005258AC" w:rsidRDefault="006705A3" w:rsidP="006705A3">
      <w:pPr>
        <w:ind w:left="360"/>
        <w:rPr>
          <w:szCs w:val="22"/>
          <w:lang w:eastAsia="zh-CN"/>
        </w:rPr>
      </w:pPr>
      <w:r w:rsidRPr="006705A3">
        <w:rPr>
          <w:b/>
          <w:bCs/>
          <w:lang w:val="en-US"/>
        </w:rPr>
        <w:t>Straw Poll:</w:t>
      </w:r>
      <w:r>
        <w:rPr>
          <w:b/>
          <w:bCs/>
          <w:lang w:val="en-US"/>
        </w:rPr>
        <w:t xml:space="preserve"> </w:t>
      </w:r>
      <w:r>
        <w:t xml:space="preserve">Do you support the resolution to the following </w:t>
      </w:r>
      <w:r w:rsidRPr="006705A3">
        <w:rPr>
          <w:lang w:val="en-US"/>
        </w:rPr>
        <w:t>4</w:t>
      </w:r>
      <w:r>
        <w:t xml:space="preserve"> CIDs and to incorporate the changes proposed in IEEE 802.11-23/</w:t>
      </w:r>
      <w:r>
        <w:rPr>
          <w:lang w:eastAsia="zh-CN"/>
        </w:rPr>
        <w:t>0555</w:t>
      </w:r>
      <w:r>
        <w:t>r</w:t>
      </w:r>
      <w:r w:rsidRPr="006705A3">
        <w:rPr>
          <w:lang w:val="en-US"/>
        </w:rPr>
        <w:t>4</w:t>
      </w:r>
      <w:r>
        <w:t xml:space="preserve"> to the latest 11bf draft for the following CIDs: 1</w:t>
      </w:r>
      <w:r>
        <w:rPr>
          <w:color w:val="000000"/>
          <w:szCs w:val="22"/>
        </w:rPr>
        <w:t xml:space="preserve">286 </w:t>
      </w:r>
      <w:r w:rsidRPr="006705A3">
        <w:rPr>
          <w:strike/>
          <w:color w:val="000000"/>
          <w:szCs w:val="22"/>
        </w:rPr>
        <w:t>2151</w:t>
      </w:r>
      <w:r>
        <w:rPr>
          <w:color w:val="000000"/>
          <w:szCs w:val="22"/>
        </w:rPr>
        <w:t xml:space="preserve"> 2254 2288 2297?</w:t>
      </w:r>
    </w:p>
    <w:p w14:paraId="5812B6F4" w14:textId="77777777" w:rsidR="00A51D66" w:rsidRDefault="00A51D66" w:rsidP="00A51D66">
      <w:pPr>
        <w:ind w:firstLine="360"/>
        <w:rPr>
          <w:lang w:val="en-US"/>
        </w:rPr>
      </w:pPr>
      <w:r w:rsidRPr="009A643C">
        <w:rPr>
          <w:b/>
          <w:bCs/>
          <w:lang w:val="en-US"/>
        </w:rPr>
        <w:t>Result:</w:t>
      </w:r>
      <w:r>
        <w:rPr>
          <w:lang w:val="en-US"/>
        </w:rPr>
        <w:t xml:space="preserve"> Unanimously supported.</w:t>
      </w:r>
    </w:p>
    <w:p w14:paraId="10430F93" w14:textId="333E6B04" w:rsidR="00027577" w:rsidRDefault="00027577" w:rsidP="006705A3">
      <w:pPr>
        <w:ind w:firstLine="360"/>
        <w:rPr>
          <w:b/>
          <w:bCs/>
        </w:rPr>
      </w:pPr>
    </w:p>
    <w:p w14:paraId="6504BA21" w14:textId="08B34694" w:rsidR="00A23D64" w:rsidRDefault="00A23D64" w:rsidP="00214079">
      <w:pPr>
        <w:ind w:left="360"/>
        <w:rPr>
          <w:b/>
          <w:bCs/>
          <w:lang w:val="en-US"/>
        </w:rPr>
      </w:pPr>
      <w:r w:rsidRPr="00D85E27">
        <w:rPr>
          <w:b/>
          <w:bCs/>
          <w:lang w:val="en-US"/>
        </w:rPr>
        <w:t>11-23/05</w:t>
      </w:r>
      <w:r>
        <w:rPr>
          <w:b/>
          <w:bCs/>
          <w:lang w:val="en-US"/>
        </w:rPr>
        <w:t>25</w:t>
      </w:r>
      <w:r w:rsidRPr="00D85E27">
        <w:rPr>
          <w:b/>
          <w:bCs/>
          <w:lang w:val="en-US"/>
        </w:rPr>
        <w:t>r</w:t>
      </w:r>
      <w:r>
        <w:rPr>
          <w:b/>
          <w:bCs/>
          <w:lang w:val="en-US"/>
        </w:rPr>
        <w:t>0</w:t>
      </w:r>
      <w:r w:rsidRPr="00682633">
        <w:rPr>
          <w:b/>
          <w:bCs/>
          <w:lang w:val="en-US"/>
        </w:rPr>
        <w:t>, “</w:t>
      </w:r>
      <w:r w:rsidR="00C44765" w:rsidRPr="00214079">
        <w:rPr>
          <w:rFonts w:hint="eastAsia"/>
          <w:b/>
          <w:bCs/>
        </w:rPr>
        <w:t>LB</w:t>
      </w:r>
      <w:r w:rsidR="00C44765" w:rsidRPr="00214079">
        <w:rPr>
          <w:b/>
          <w:bCs/>
        </w:rPr>
        <w:t>272 Resolutions for Sensing Capabilities discovery</w:t>
      </w:r>
      <w:r w:rsidRPr="00214079">
        <w:rPr>
          <w:b/>
          <w:bCs/>
          <w:lang w:val="en-US"/>
        </w:rPr>
        <w:t>”,</w:t>
      </w:r>
      <w:r w:rsidRPr="00682633">
        <w:rPr>
          <w:b/>
          <w:bCs/>
          <w:lang w:val="en-US"/>
        </w:rPr>
        <w:t xml:space="preserve"> </w:t>
      </w:r>
      <w:r w:rsidR="00214079">
        <w:rPr>
          <w:b/>
          <w:bCs/>
          <w:lang w:val="en-US"/>
        </w:rPr>
        <w:t>Pei Zhou</w:t>
      </w:r>
      <w:r w:rsidR="00A51D66">
        <w:rPr>
          <w:b/>
          <w:bCs/>
          <w:lang w:val="en-US"/>
        </w:rPr>
        <w:t xml:space="preserve"> </w:t>
      </w:r>
      <w:r w:rsidR="00214079">
        <w:rPr>
          <w:b/>
          <w:bCs/>
          <w:lang w:val="en-US"/>
        </w:rPr>
        <w:t>(OPPO</w:t>
      </w:r>
      <w:r w:rsidRPr="00D85E27">
        <w:rPr>
          <w:b/>
          <w:bCs/>
          <w:lang w:val="en-US"/>
        </w:rPr>
        <w:t>)</w:t>
      </w:r>
    </w:p>
    <w:p w14:paraId="666F72DE" w14:textId="77777777" w:rsidR="00214079" w:rsidRPr="00C44AE4" w:rsidRDefault="00214079" w:rsidP="00214079">
      <w:pPr>
        <w:ind w:firstLine="360"/>
      </w:pPr>
      <w:r w:rsidRPr="00C44AE4">
        <w:t xml:space="preserve">This submission proposes resolutions to the following </w:t>
      </w:r>
      <w:r w:rsidRPr="00C44AE4">
        <w:rPr>
          <w:rFonts w:hint="eastAsia"/>
          <w:lang w:eastAsia="zh-CN"/>
        </w:rPr>
        <w:t>LB</w:t>
      </w:r>
      <w:r w:rsidRPr="00C44AE4">
        <w:t xml:space="preserve">272 CIDs. </w:t>
      </w:r>
    </w:p>
    <w:p w14:paraId="5C969E11" w14:textId="77777777" w:rsidR="00214079" w:rsidRPr="00C44AE4" w:rsidRDefault="00214079" w:rsidP="00A31191">
      <w:pPr>
        <w:pStyle w:val="ListParagraph"/>
        <w:widowControl w:val="0"/>
        <w:numPr>
          <w:ilvl w:val="0"/>
          <w:numId w:val="14"/>
        </w:numPr>
        <w:autoSpaceDE w:val="0"/>
        <w:autoSpaceDN w:val="0"/>
        <w:adjustRightInd w:val="0"/>
        <w:spacing w:line="253" w:lineRule="exact"/>
        <w:rPr>
          <w:sz w:val="24"/>
          <w:szCs w:val="24"/>
        </w:rPr>
      </w:pPr>
      <w:r w:rsidRPr="00C44AE4">
        <w:rPr>
          <w:sz w:val="24"/>
          <w:szCs w:val="24"/>
        </w:rPr>
        <w:t>1004, 1005, 1028, 1079, 1080, 1332, 1430, 1446, 1860, 1912, 1995, 2</w:t>
      </w:r>
      <w:r w:rsidRPr="00C44AE4">
        <w:rPr>
          <w:rFonts w:hint="eastAsia"/>
          <w:sz w:val="24"/>
          <w:szCs w:val="24"/>
          <w:lang w:eastAsia="zh-CN"/>
        </w:rPr>
        <w:t>2</w:t>
      </w:r>
      <w:r w:rsidRPr="00C44AE4">
        <w:rPr>
          <w:sz w:val="24"/>
          <w:szCs w:val="24"/>
        </w:rPr>
        <w:t>31.</w:t>
      </w:r>
    </w:p>
    <w:p w14:paraId="1FF0207B" w14:textId="193ACFD7" w:rsidR="00A23D64" w:rsidRPr="00C44AE4" w:rsidRDefault="00214079" w:rsidP="00214079">
      <w:pPr>
        <w:ind w:firstLine="360"/>
      </w:pPr>
      <w:r w:rsidRPr="00C44AE4">
        <w:t>The text used as reference is 802.11bf D1.</w:t>
      </w:r>
      <w:r w:rsidRPr="00C44AE4">
        <w:rPr>
          <w:lang w:eastAsia="zh-CN"/>
        </w:rPr>
        <w:t>0</w:t>
      </w:r>
      <w:r w:rsidRPr="00C44AE4">
        <w:t>.</w:t>
      </w:r>
    </w:p>
    <w:p w14:paraId="74241062" w14:textId="77777777" w:rsidR="00214079" w:rsidRDefault="00214079" w:rsidP="00214079">
      <w:pPr>
        <w:ind w:firstLine="360"/>
        <w:rPr>
          <w:b/>
          <w:bCs/>
          <w:lang w:val="en-US"/>
        </w:rPr>
      </w:pPr>
    </w:p>
    <w:p w14:paraId="532C6750" w14:textId="58A15CBF" w:rsidR="009F09DC" w:rsidRDefault="00A23D64" w:rsidP="00A51D66">
      <w:pPr>
        <w:ind w:left="360"/>
        <w:rPr>
          <w:lang w:val="en-US"/>
        </w:rPr>
      </w:pPr>
      <w:r w:rsidRPr="005C0387">
        <w:rPr>
          <w:lang w:val="en-US"/>
        </w:rPr>
        <w:t>CID</w:t>
      </w:r>
      <w:r w:rsidR="009F09DC">
        <w:rPr>
          <w:lang w:val="en-US"/>
        </w:rPr>
        <w:t>s</w:t>
      </w:r>
      <w:r w:rsidRPr="005C0387">
        <w:rPr>
          <w:lang w:val="en-US"/>
        </w:rPr>
        <w:t xml:space="preserve"> 1004</w:t>
      </w:r>
      <w:r w:rsidR="009F09DC">
        <w:rPr>
          <w:lang w:val="en-US"/>
        </w:rPr>
        <w:t xml:space="preserve">, 1005, 1028, 1079, 1080, 1332, 1430, 1446, 1860, 1912, 1995, 2231: </w:t>
      </w:r>
      <w:r w:rsidR="006261B3">
        <w:rPr>
          <w:lang w:val="en-US"/>
        </w:rPr>
        <w:t>Some clarifying discussion.</w:t>
      </w:r>
    </w:p>
    <w:p w14:paraId="42716234" w14:textId="77777777" w:rsidR="00F82DFE" w:rsidRDefault="00F82DFE" w:rsidP="00A51D66">
      <w:pPr>
        <w:ind w:left="360" w:firstLine="360"/>
        <w:rPr>
          <w:lang w:val="en-US"/>
        </w:rPr>
      </w:pPr>
    </w:p>
    <w:p w14:paraId="70111CCC" w14:textId="376A7FF8" w:rsidR="00F82DFE" w:rsidRPr="00F82DFE" w:rsidRDefault="00F82DFE" w:rsidP="00A51D66">
      <w:pPr>
        <w:tabs>
          <w:tab w:val="left" w:pos="700"/>
        </w:tabs>
        <w:kinsoku w:val="0"/>
        <w:overflowPunct w:val="0"/>
        <w:spacing w:line="276" w:lineRule="auto"/>
        <w:ind w:left="360"/>
        <w:jc w:val="both"/>
      </w:pPr>
      <w:r w:rsidRPr="00F82DFE">
        <w:rPr>
          <w:b/>
          <w:bCs/>
          <w:lang w:val="en-US"/>
        </w:rPr>
        <w:t>Straw Poll</w:t>
      </w:r>
      <w:r>
        <w:rPr>
          <w:lang w:val="en-US"/>
        </w:rPr>
        <w:t xml:space="preserve">: </w:t>
      </w:r>
      <w:r w:rsidRPr="00F82DFE">
        <w:t>Move to approve resolutions to CID</w:t>
      </w:r>
      <w:r w:rsidRPr="00F82DFE">
        <w:rPr>
          <w:rFonts w:hint="eastAsia"/>
        </w:rPr>
        <w:t>s</w:t>
      </w:r>
      <w:r w:rsidRPr="00F82DFE">
        <w:t xml:space="preserve"> 1004, 1005, 1028, 1079, 1080, 1332, 1430, 1446, 1860, 1912, 1995, 2331,</w:t>
      </w:r>
      <w:r w:rsidRPr="00F82DFE">
        <w:rPr>
          <w:lang w:val="en-US"/>
        </w:rPr>
        <w:t xml:space="preserve"> </w:t>
      </w:r>
      <w:r w:rsidRPr="00F82DFE">
        <w:t>as specified in doc.: 11-23/0525r0 and incorporate the text changes into the latest TGbf draft.</w:t>
      </w:r>
    </w:p>
    <w:p w14:paraId="11CC94A5" w14:textId="77777777" w:rsidR="00A51D66" w:rsidRDefault="00A51D66" w:rsidP="00A51D66">
      <w:pPr>
        <w:ind w:firstLine="360"/>
        <w:rPr>
          <w:lang w:val="en-US"/>
        </w:rPr>
      </w:pPr>
      <w:r w:rsidRPr="009A643C">
        <w:rPr>
          <w:b/>
          <w:bCs/>
          <w:lang w:val="en-US"/>
        </w:rPr>
        <w:t>Result:</w:t>
      </w:r>
      <w:r>
        <w:rPr>
          <w:lang w:val="en-US"/>
        </w:rPr>
        <w:t xml:space="preserve"> Unanimously supported.</w:t>
      </w:r>
    </w:p>
    <w:p w14:paraId="7EB6F0BE" w14:textId="5B8AAB94" w:rsidR="00F82DFE" w:rsidRPr="00F82DFE" w:rsidRDefault="00F82DFE" w:rsidP="009F09DC">
      <w:pPr>
        <w:ind w:firstLine="360"/>
      </w:pPr>
    </w:p>
    <w:p w14:paraId="23392C99" w14:textId="443969D7" w:rsidR="00880119" w:rsidRDefault="00880119" w:rsidP="00880119">
      <w:pPr>
        <w:ind w:left="360"/>
        <w:rPr>
          <w:b/>
          <w:bCs/>
          <w:lang w:val="en-US"/>
        </w:rPr>
      </w:pPr>
      <w:r w:rsidRPr="00D85E27">
        <w:rPr>
          <w:b/>
          <w:bCs/>
          <w:lang w:val="en-US"/>
        </w:rPr>
        <w:t>11-23/05</w:t>
      </w:r>
      <w:r>
        <w:rPr>
          <w:b/>
          <w:bCs/>
          <w:lang w:val="en-US"/>
        </w:rPr>
        <w:t>26</w:t>
      </w:r>
      <w:r w:rsidRPr="00D85E27">
        <w:rPr>
          <w:b/>
          <w:bCs/>
          <w:lang w:val="en-US"/>
        </w:rPr>
        <w:t>r</w:t>
      </w:r>
      <w:r w:rsidR="00244ED6">
        <w:rPr>
          <w:b/>
          <w:bCs/>
          <w:lang w:val="en-US"/>
        </w:rPr>
        <w:t>1</w:t>
      </w:r>
      <w:r w:rsidRPr="00682633">
        <w:rPr>
          <w:b/>
          <w:bCs/>
          <w:lang w:val="en-US"/>
        </w:rPr>
        <w:t>, “</w:t>
      </w:r>
      <w:r w:rsidRPr="00214079">
        <w:rPr>
          <w:rFonts w:hint="eastAsia"/>
          <w:b/>
          <w:bCs/>
        </w:rPr>
        <w:t>LB</w:t>
      </w:r>
      <w:r w:rsidRPr="00214079">
        <w:rPr>
          <w:b/>
          <w:bCs/>
        </w:rPr>
        <w:t xml:space="preserve">272 Resolutions for </w:t>
      </w:r>
      <w:r w:rsidR="00B262E9" w:rsidRPr="00B262E9">
        <w:rPr>
          <w:b/>
          <w:bCs/>
          <w:lang w:val="en-US"/>
        </w:rPr>
        <w:t>CID 1951 an</w:t>
      </w:r>
      <w:r w:rsidR="00B262E9">
        <w:rPr>
          <w:b/>
          <w:bCs/>
          <w:lang w:val="en-US"/>
        </w:rPr>
        <w:t>d 1979</w:t>
      </w:r>
      <w:r w:rsidRPr="00214079">
        <w:rPr>
          <w:b/>
          <w:bCs/>
          <w:lang w:val="en-US"/>
        </w:rPr>
        <w:t>”,</w:t>
      </w:r>
      <w:r w:rsidRPr="00682633">
        <w:rPr>
          <w:b/>
          <w:bCs/>
          <w:lang w:val="en-US"/>
        </w:rPr>
        <w:t xml:space="preserve"> </w:t>
      </w:r>
      <w:r>
        <w:rPr>
          <w:b/>
          <w:bCs/>
          <w:lang w:val="en-US"/>
        </w:rPr>
        <w:t>Pei Zhou (OPPO</w:t>
      </w:r>
      <w:r w:rsidRPr="00D85E27">
        <w:rPr>
          <w:b/>
          <w:bCs/>
          <w:lang w:val="en-US"/>
        </w:rPr>
        <w:t>)</w:t>
      </w:r>
      <w:r w:rsidR="00711368">
        <w:rPr>
          <w:b/>
          <w:bCs/>
          <w:lang w:val="en-US"/>
        </w:rPr>
        <w:t>:</w:t>
      </w:r>
    </w:p>
    <w:p w14:paraId="766AC1A7" w14:textId="77777777" w:rsidR="00244ED6" w:rsidRPr="00C44AE4" w:rsidRDefault="00244ED6" w:rsidP="00244ED6">
      <w:pPr>
        <w:ind w:left="360"/>
      </w:pPr>
      <w:r w:rsidRPr="00C44AE4">
        <w:t xml:space="preserve">This submission proposes resolutions to </w:t>
      </w:r>
      <w:r w:rsidRPr="00C44AE4">
        <w:rPr>
          <w:rFonts w:hint="eastAsia"/>
          <w:lang w:eastAsia="zh-CN"/>
        </w:rPr>
        <w:t>t</w:t>
      </w:r>
      <w:r w:rsidRPr="00C44AE4">
        <w:rPr>
          <w:lang w:eastAsia="zh-CN"/>
        </w:rPr>
        <w:t>he following LB</w:t>
      </w:r>
      <w:r w:rsidRPr="00C44AE4">
        <w:t>272 CIDs:</w:t>
      </w:r>
    </w:p>
    <w:p w14:paraId="78942178" w14:textId="77777777" w:rsidR="00244ED6" w:rsidRPr="00C44AE4" w:rsidRDefault="00244ED6" w:rsidP="00A31191">
      <w:pPr>
        <w:pStyle w:val="ListParagraph"/>
        <w:widowControl w:val="0"/>
        <w:numPr>
          <w:ilvl w:val="0"/>
          <w:numId w:val="15"/>
        </w:numPr>
        <w:autoSpaceDE w:val="0"/>
        <w:autoSpaceDN w:val="0"/>
        <w:adjustRightInd w:val="0"/>
        <w:spacing w:line="253" w:lineRule="exact"/>
        <w:ind w:left="780"/>
        <w:rPr>
          <w:sz w:val="24"/>
          <w:szCs w:val="24"/>
        </w:rPr>
      </w:pPr>
      <w:r w:rsidRPr="00C44AE4">
        <w:rPr>
          <w:sz w:val="24"/>
          <w:szCs w:val="24"/>
        </w:rPr>
        <w:t xml:space="preserve">1951, 1979. </w:t>
      </w:r>
    </w:p>
    <w:p w14:paraId="65D4F7E5" w14:textId="77777777" w:rsidR="00244ED6" w:rsidRPr="00C44AE4" w:rsidRDefault="00244ED6" w:rsidP="00244ED6">
      <w:pPr>
        <w:ind w:left="360"/>
      </w:pPr>
      <w:r w:rsidRPr="00C44AE4">
        <w:t>The text used as reference is 802.11bf D1.</w:t>
      </w:r>
      <w:r w:rsidRPr="00C44AE4">
        <w:rPr>
          <w:lang w:eastAsia="zh-CN"/>
        </w:rPr>
        <w:t>0</w:t>
      </w:r>
      <w:r w:rsidRPr="00C44AE4">
        <w:t>.</w:t>
      </w:r>
    </w:p>
    <w:p w14:paraId="2BE38C2E" w14:textId="61BBAFA9" w:rsidR="00EF73CC" w:rsidRPr="00C44AE4" w:rsidRDefault="00EF73CC" w:rsidP="00A23D64">
      <w:pPr>
        <w:ind w:firstLine="360"/>
      </w:pPr>
    </w:p>
    <w:p w14:paraId="02AD5875" w14:textId="72C1ED27" w:rsidR="00244ED6" w:rsidRPr="004D73A1" w:rsidRDefault="00B74420" w:rsidP="00A23D64">
      <w:pPr>
        <w:ind w:firstLine="360"/>
        <w:rPr>
          <w:lang w:val="en-US"/>
        </w:rPr>
      </w:pPr>
      <w:r w:rsidRPr="004D73A1">
        <w:rPr>
          <w:lang w:val="en-US"/>
        </w:rPr>
        <w:t xml:space="preserve">CID 1951: </w:t>
      </w:r>
      <w:r w:rsidR="004D73A1">
        <w:rPr>
          <w:lang w:val="en-US"/>
        </w:rPr>
        <w:t xml:space="preserve">Based on feedback from the group the proposed resolution is </w:t>
      </w:r>
      <w:r w:rsidR="009E2FC1">
        <w:rPr>
          <w:lang w:val="en-US"/>
        </w:rPr>
        <w:t>updated.</w:t>
      </w:r>
    </w:p>
    <w:p w14:paraId="7E47EF7B" w14:textId="7DB1577D" w:rsidR="00B74420" w:rsidRDefault="00B74420" w:rsidP="00A23D64">
      <w:pPr>
        <w:ind w:firstLine="360"/>
        <w:rPr>
          <w:lang w:val="en-US"/>
        </w:rPr>
      </w:pPr>
      <w:r w:rsidRPr="004D73A1">
        <w:rPr>
          <w:lang w:val="en-US"/>
        </w:rPr>
        <w:t xml:space="preserve">CID </w:t>
      </w:r>
      <w:r w:rsidR="00AF3557" w:rsidRPr="004D73A1">
        <w:rPr>
          <w:lang w:val="en-US"/>
        </w:rPr>
        <w:t xml:space="preserve">1979: </w:t>
      </w:r>
      <w:r w:rsidR="001916DB" w:rsidRPr="004D73A1">
        <w:rPr>
          <w:lang w:val="en-US"/>
        </w:rPr>
        <w:t>No di</w:t>
      </w:r>
      <w:r w:rsidR="004D73A1" w:rsidRPr="004D73A1">
        <w:rPr>
          <w:lang w:val="en-US"/>
        </w:rPr>
        <w:t>scussion.</w:t>
      </w:r>
    </w:p>
    <w:p w14:paraId="68463CC1" w14:textId="77777777" w:rsidR="007446E7" w:rsidRDefault="007446E7" w:rsidP="00A23D64">
      <w:pPr>
        <w:ind w:firstLine="360"/>
        <w:rPr>
          <w:lang w:val="en-US"/>
        </w:rPr>
      </w:pPr>
    </w:p>
    <w:p w14:paraId="2DE14337" w14:textId="46D1FDF4" w:rsidR="007446E7" w:rsidRDefault="009B02B9" w:rsidP="00A23D64">
      <w:pPr>
        <w:ind w:firstLine="360"/>
        <w:rPr>
          <w:lang w:val="en-US"/>
        </w:rPr>
      </w:pPr>
      <w:r>
        <w:rPr>
          <w:lang w:val="en-US"/>
        </w:rPr>
        <w:t xml:space="preserve">It is agreed to have more discussions off-line to update the </w:t>
      </w:r>
      <w:r w:rsidR="00A419AF">
        <w:rPr>
          <w:lang w:val="en-US"/>
        </w:rPr>
        <w:t>text related to CR 1951.</w:t>
      </w:r>
    </w:p>
    <w:p w14:paraId="33D01D59" w14:textId="77777777" w:rsidR="00E6185C" w:rsidRDefault="00E6185C" w:rsidP="00A23D64">
      <w:pPr>
        <w:ind w:firstLine="360"/>
        <w:rPr>
          <w:lang w:val="en-US"/>
        </w:rPr>
      </w:pPr>
    </w:p>
    <w:p w14:paraId="2C6DDADB" w14:textId="77777777" w:rsidR="00711368" w:rsidRPr="00C44AE4" w:rsidRDefault="00E6185C" w:rsidP="00711368">
      <w:pPr>
        <w:ind w:left="360"/>
      </w:pPr>
      <w:r w:rsidRPr="00D85E27">
        <w:rPr>
          <w:b/>
          <w:bCs/>
          <w:lang w:val="en-US"/>
        </w:rPr>
        <w:t>11-23/05</w:t>
      </w:r>
      <w:r>
        <w:rPr>
          <w:b/>
          <w:bCs/>
          <w:lang w:val="en-US"/>
        </w:rPr>
        <w:t>27</w:t>
      </w:r>
      <w:r w:rsidRPr="00D85E27">
        <w:rPr>
          <w:b/>
          <w:bCs/>
          <w:lang w:val="en-US"/>
        </w:rPr>
        <w:t>r</w:t>
      </w:r>
      <w:r>
        <w:rPr>
          <w:b/>
          <w:bCs/>
          <w:lang w:val="en-US"/>
        </w:rPr>
        <w:t>1</w:t>
      </w:r>
      <w:r w:rsidRPr="00682633">
        <w:rPr>
          <w:b/>
          <w:bCs/>
          <w:lang w:val="en-US"/>
        </w:rPr>
        <w:t>, “</w:t>
      </w:r>
      <w:r w:rsidRPr="00214079">
        <w:rPr>
          <w:rFonts w:hint="eastAsia"/>
          <w:b/>
          <w:bCs/>
        </w:rPr>
        <w:t>LB</w:t>
      </w:r>
      <w:r w:rsidRPr="00214079">
        <w:rPr>
          <w:b/>
          <w:bCs/>
        </w:rPr>
        <w:t>272 Resolutions for</w:t>
      </w:r>
      <w:r w:rsidR="0033296F" w:rsidRPr="0033296F">
        <w:rPr>
          <w:b/>
          <w:bCs/>
          <w:lang w:val="en-US"/>
        </w:rPr>
        <w:t xml:space="preserve"> MS Termination</w:t>
      </w:r>
      <w:r w:rsidRPr="00214079">
        <w:rPr>
          <w:b/>
          <w:bCs/>
          <w:lang w:val="en-US"/>
        </w:rPr>
        <w:t>”,</w:t>
      </w:r>
      <w:r w:rsidRPr="00682633">
        <w:rPr>
          <w:b/>
          <w:bCs/>
          <w:lang w:val="en-US"/>
        </w:rPr>
        <w:t xml:space="preserve"> </w:t>
      </w:r>
      <w:r>
        <w:rPr>
          <w:b/>
          <w:bCs/>
          <w:lang w:val="en-US"/>
        </w:rPr>
        <w:t>Pei Zhou (OPPO</w:t>
      </w:r>
      <w:r w:rsidRPr="00D85E27">
        <w:rPr>
          <w:b/>
          <w:bCs/>
          <w:lang w:val="en-US"/>
        </w:rPr>
        <w:t>)</w:t>
      </w:r>
      <w:r w:rsidR="00711368">
        <w:rPr>
          <w:b/>
          <w:bCs/>
          <w:lang w:val="en-US"/>
        </w:rPr>
        <w:t xml:space="preserve">: </w:t>
      </w:r>
      <w:r w:rsidR="00711368" w:rsidRPr="00386CD7">
        <w:t xml:space="preserve">This </w:t>
      </w:r>
      <w:r w:rsidR="00711368" w:rsidRPr="00C44AE4">
        <w:t xml:space="preserve">submission proposes resolutions to the following </w:t>
      </w:r>
      <w:r w:rsidR="00711368" w:rsidRPr="00C44AE4">
        <w:rPr>
          <w:lang w:eastAsia="zh-CN"/>
        </w:rPr>
        <w:t>LB</w:t>
      </w:r>
      <w:r w:rsidR="00711368" w:rsidRPr="00C44AE4">
        <w:t xml:space="preserve">272 CIDs. </w:t>
      </w:r>
    </w:p>
    <w:p w14:paraId="0D71D4B6" w14:textId="77777777" w:rsidR="00711368" w:rsidRPr="000E02C3" w:rsidRDefault="00711368" w:rsidP="00A31191">
      <w:pPr>
        <w:pStyle w:val="ListParagraph"/>
        <w:widowControl w:val="0"/>
        <w:numPr>
          <w:ilvl w:val="0"/>
          <w:numId w:val="14"/>
        </w:numPr>
        <w:autoSpaceDE w:val="0"/>
        <w:autoSpaceDN w:val="0"/>
        <w:adjustRightInd w:val="0"/>
        <w:spacing w:line="253" w:lineRule="exact"/>
        <w:rPr>
          <w:szCs w:val="22"/>
        </w:rPr>
      </w:pPr>
      <w:r w:rsidRPr="00C44AE4">
        <w:rPr>
          <w:sz w:val="24"/>
          <w:szCs w:val="24"/>
        </w:rPr>
        <w:t>1163, 1164, 1166, 1167, 1168, 1503, 1672, 1745</w:t>
      </w:r>
      <w:r w:rsidRPr="000E02C3">
        <w:rPr>
          <w:szCs w:val="22"/>
        </w:rPr>
        <w:t>, 1746, 1747, 1922, 1923, 2004, 2208, 2212.</w:t>
      </w:r>
    </w:p>
    <w:p w14:paraId="62F9F2BA" w14:textId="77777777" w:rsidR="00711368" w:rsidRPr="002B7A81" w:rsidRDefault="00711368" w:rsidP="00711368">
      <w:pPr>
        <w:ind w:left="360"/>
      </w:pPr>
      <w:r w:rsidRPr="00386CD7">
        <w:t xml:space="preserve">The text used as reference is </w:t>
      </w:r>
      <w:r>
        <w:t xml:space="preserve">802.11bf </w:t>
      </w:r>
      <w:r w:rsidRPr="00386CD7">
        <w:t>D</w:t>
      </w:r>
      <w:r>
        <w:t>1</w:t>
      </w:r>
      <w:r w:rsidRPr="00386CD7">
        <w:t>.</w:t>
      </w:r>
      <w:r>
        <w:rPr>
          <w:lang w:eastAsia="zh-CN"/>
        </w:rPr>
        <w:t>0</w:t>
      </w:r>
      <w:r w:rsidRPr="00386CD7">
        <w:t>.</w:t>
      </w:r>
    </w:p>
    <w:p w14:paraId="4D921E23" w14:textId="77777777" w:rsidR="00E6185C" w:rsidRDefault="00E6185C" w:rsidP="00711368">
      <w:pPr>
        <w:rPr>
          <w:lang w:val="en-US"/>
        </w:rPr>
      </w:pPr>
    </w:p>
    <w:p w14:paraId="3EBAC598" w14:textId="51D69A1F" w:rsidR="00A71378" w:rsidRDefault="00A71378" w:rsidP="00A23D64">
      <w:pPr>
        <w:ind w:firstLine="360"/>
        <w:rPr>
          <w:lang w:val="en-US"/>
        </w:rPr>
      </w:pPr>
      <w:r>
        <w:rPr>
          <w:lang w:val="en-US"/>
        </w:rPr>
        <w:t>CID 1922: No discussion.</w:t>
      </w:r>
    </w:p>
    <w:p w14:paraId="398CA5C9" w14:textId="7849B53C" w:rsidR="00E6185C" w:rsidRDefault="00E6185C" w:rsidP="00A23D64">
      <w:pPr>
        <w:ind w:firstLine="360"/>
        <w:rPr>
          <w:lang w:val="en-US"/>
        </w:rPr>
      </w:pPr>
      <w:r>
        <w:rPr>
          <w:lang w:val="en-US"/>
        </w:rPr>
        <w:t>CID</w:t>
      </w:r>
      <w:r w:rsidR="00711368">
        <w:rPr>
          <w:lang w:val="en-US"/>
        </w:rPr>
        <w:t xml:space="preserve"> 1163: No discussion.</w:t>
      </w:r>
    </w:p>
    <w:p w14:paraId="03AB4808" w14:textId="1FC90D85" w:rsidR="00711368" w:rsidRPr="00E6185C" w:rsidRDefault="00711368" w:rsidP="00711368">
      <w:pPr>
        <w:ind w:firstLine="360"/>
        <w:rPr>
          <w:lang w:val="en-US"/>
        </w:rPr>
      </w:pPr>
      <w:r>
        <w:rPr>
          <w:lang w:val="en-US"/>
        </w:rPr>
        <w:lastRenderedPageBreak/>
        <w:t>CID 1164: No discussion.</w:t>
      </w:r>
    </w:p>
    <w:p w14:paraId="5754876D" w14:textId="25768BD4" w:rsidR="00711368" w:rsidRDefault="00711368" w:rsidP="0087337C">
      <w:pPr>
        <w:ind w:firstLine="360"/>
        <w:rPr>
          <w:lang w:val="en-US"/>
        </w:rPr>
      </w:pPr>
      <w:r>
        <w:rPr>
          <w:lang w:val="en-US"/>
        </w:rPr>
        <w:t xml:space="preserve">CID 1166: </w:t>
      </w:r>
      <w:r w:rsidR="00067299">
        <w:rPr>
          <w:lang w:val="en-US"/>
        </w:rPr>
        <w:t xml:space="preserve">Based on feedback from Claudio, the CID is </w:t>
      </w:r>
      <w:r w:rsidR="00F139A2">
        <w:rPr>
          <w:lang w:val="en-US"/>
        </w:rPr>
        <w:t>deferred.</w:t>
      </w:r>
    </w:p>
    <w:p w14:paraId="2A2D6EAD" w14:textId="22B0CB16" w:rsidR="00254A1D" w:rsidRDefault="00254A1D" w:rsidP="00C44AE4">
      <w:pPr>
        <w:ind w:firstLine="360"/>
        <w:rPr>
          <w:lang w:val="en-US"/>
        </w:rPr>
      </w:pPr>
      <w:r>
        <w:rPr>
          <w:lang w:val="en-US"/>
        </w:rPr>
        <w:t>CID 1745</w:t>
      </w:r>
      <w:r w:rsidR="00ED79A5">
        <w:rPr>
          <w:lang w:val="en-US"/>
        </w:rPr>
        <w:t>,2212,1167,1503,1746,1923,2004,2208</w:t>
      </w:r>
      <w:r>
        <w:rPr>
          <w:lang w:val="en-US"/>
        </w:rPr>
        <w:t>: No discussion.</w:t>
      </w:r>
    </w:p>
    <w:p w14:paraId="1D71DA5D" w14:textId="0DEBA03F" w:rsidR="00ED79A5" w:rsidRDefault="00ED79A5" w:rsidP="0087337C">
      <w:pPr>
        <w:ind w:firstLine="360"/>
        <w:rPr>
          <w:lang w:val="en-US"/>
        </w:rPr>
      </w:pPr>
      <w:r>
        <w:rPr>
          <w:lang w:val="en-US"/>
        </w:rPr>
        <w:t>CID 1168: No discussion.</w:t>
      </w:r>
    </w:p>
    <w:p w14:paraId="0078C01F" w14:textId="217004F2" w:rsidR="00ED79A5" w:rsidRPr="00E6185C" w:rsidRDefault="00ED79A5" w:rsidP="0087337C">
      <w:pPr>
        <w:ind w:firstLine="360"/>
        <w:rPr>
          <w:lang w:val="en-US"/>
        </w:rPr>
      </w:pPr>
      <w:r>
        <w:rPr>
          <w:lang w:val="en-US"/>
        </w:rPr>
        <w:t>CID 1747: No discussion.</w:t>
      </w:r>
    </w:p>
    <w:p w14:paraId="67032C58" w14:textId="77777777" w:rsidR="00FF6281" w:rsidRDefault="00FF6281" w:rsidP="003A2D87">
      <w:pPr>
        <w:rPr>
          <w:lang w:val="en-US"/>
        </w:rPr>
      </w:pPr>
    </w:p>
    <w:p w14:paraId="50244CD0" w14:textId="584F069D" w:rsidR="00FF6281" w:rsidRPr="00FF6281" w:rsidRDefault="00FF6281" w:rsidP="00FF6281">
      <w:pPr>
        <w:tabs>
          <w:tab w:val="left" w:pos="700"/>
        </w:tabs>
        <w:kinsoku w:val="0"/>
        <w:overflowPunct w:val="0"/>
        <w:spacing w:line="276" w:lineRule="auto"/>
        <w:ind w:left="360"/>
        <w:jc w:val="both"/>
        <w:rPr>
          <w:lang w:val="en-US"/>
        </w:rPr>
      </w:pPr>
      <w:r w:rsidRPr="00FF6281">
        <w:rPr>
          <w:b/>
          <w:bCs/>
          <w:lang w:val="en-US"/>
        </w:rPr>
        <w:t>Straw Poll:</w:t>
      </w:r>
      <w:r>
        <w:rPr>
          <w:lang w:val="en-US"/>
        </w:rPr>
        <w:t xml:space="preserve"> </w:t>
      </w:r>
      <w:r w:rsidRPr="00FF6281">
        <w:rPr>
          <w:lang w:val="en-US"/>
        </w:rPr>
        <w:t xml:space="preserve">Move to approve resolutions to CIDs 1163, 1164, </w:t>
      </w:r>
      <w:r w:rsidRPr="00FF6281">
        <w:rPr>
          <w:strike/>
          <w:lang w:val="en-US"/>
        </w:rPr>
        <w:t>1166,</w:t>
      </w:r>
      <w:r w:rsidRPr="00FF6281">
        <w:rPr>
          <w:lang w:val="en-US"/>
        </w:rPr>
        <w:t xml:space="preserve"> 1167, 1168, 1503, </w:t>
      </w:r>
      <w:r w:rsidRPr="00D57214">
        <w:rPr>
          <w:i/>
          <w:iCs/>
          <w:lang w:val="en-US"/>
        </w:rPr>
        <w:t>1672</w:t>
      </w:r>
      <w:r w:rsidRPr="00FF6281">
        <w:rPr>
          <w:lang w:val="en-US"/>
        </w:rPr>
        <w:t>, 1745, 1746, 1747, 1922, 1923, 2004, 2208, 2212,</w:t>
      </w:r>
      <w:r>
        <w:rPr>
          <w:lang w:val="en-US"/>
        </w:rPr>
        <w:t xml:space="preserve"> </w:t>
      </w:r>
      <w:r w:rsidRPr="00FF6281">
        <w:rPr>
          <w:lang w:val="en-US"/>
        </w:rPr>
        <w:t>as specified in doc.: 11-23/0527r</w:t>
      </w:r>
      <w:r>
        <w:rPr>
          <w:lang w:val="en-US"/>
        </w:rPr>
        <w:t>2</w:t>
      </w:r>
      <w:r w:rsidRPr="00FF6281">
        <w:rPr>
          <w:lang w:val="en-US"/>
        </w:rPr>
        <w:t xml:space="preserve"> and incorporate the text changes into the latest TGbf draft.</w:t>
      </w:r>
    </w:p>
    <w:p w14:paraId="58DA7B25" w14:textId="77777777" w:rsidR="00FF6281" w:rsidRDefault="00FF6281" w:rsidP="00FF6281">
      <w:pPr>
        <w:ind w:firstLine="360"/>
        <w:rPr>
          <w:lang w:val="en-US"/>
        </w:rPr>
      </w:pPr>
      <w:r w:rsidRPr="009A643C">
        <w:rPr>
          <w:b/>
          <w:bCs/>
          <w:lang w:val="en-US"/>
        </w:rPr>
        <w:t>Result:</w:t>
      </w:r>
      <w:r>
        <w:rPr>
          <w:lang w:val="en-US"/>
        </w:rPr>
        <w:t xml:space="preserve"> Unanimously supported.</w:t>
      </w:r>
    </w:p>
    <w:p w14:paraId="5F357941" w14:textId="1BA3AA05" w:rsidR="00FF6281" w:rsidRDefault="00FF6281" w:rsidP="00A23D64">
      <w:pPr>
        <w:ind w:firstLine="360"/>
      </w:pPr>
    </w:p>
    <w:p w14:paraId="6F1899EB" w14:textId="7CB90C6E" w:rsidR="00FD296B" w:rsidRDefault="003A2D87" w:rsidP="00C37615">
      <w:pPr>
        <w:ind w:left="360"/>
      </w:pPr>
      <w:r w:rsidRPr="00D85E27">
        <w:rPr>
          <w:b/>
          <w:bCs/>
          <w:lang w:val="en-US"/>
        </w:rPr>
        <w:t>11-23/05</w:t>
      </w:r>
      <w:r w:rsidR="0003687E">
        <w:rPr>
          <w:b/>
          <w:bCs/>
          <w:lang w:val="en-US"/>
        </w:rPr>
        <w:t>12</w:t>
      </w:r>
      <w:r w:rsidRPr="00D85E27">
        <w:rPr>
          <w:b/>
          <w:bCs/>
          <w:lang w:val="en-US"/>
        </w:rPr>
        <w:t>r</w:t>
      </w:r>
      <w:r>
        <w:rPr>
          <w:b/>
          <w:bCs/>
          <w:lang w:val="en-US"/>
        </w:rPr>
        <w:t>1</w:t>
      </w:r>
      <w:r w:rsidRPr="00682633">
        <w:rPr>
          <w:b/>
          <w:bCs/>
          <w:lang w:val="en-US"/>
        </w:rPr>
        <w:t>, “</w:t>
      </w:r>
      <w:r w:rsidR="0003687E" w:rsidRPr="0003687E">
        <w:rPr>
          <w:b/>
          <w:bCs/>
          <w:lang w:val="en-US"/>
        </w:rPr>
        <w:t>Clause 6.</w:t>
      </w:r>
      <w:r w:rsidR="0003687E">
        <w:rPr>
          <w:b/>
          <w:bCs/>
          <w:lang w:val="en-US"/>
        </w:rPr>
        <w:t>3 new format</w:t>
      </w:r>
      <w:r w:rsidRPr="00214079">
        <w:rPr>
          <w:b/>
          <w:bCs/>
          <w:lang w:val="en-US"/>
        </w:rPr>
        <w:t>”,</w:t>
      </w:r>
      <w:r w:rsidRPr="00682633">
        <w:rPr>
          <w:b/>
          <w:bCs/>
          <w:lang w:val="en-US"/>
        </w:rPr>
        <w:t xml:space="preserve"> </w:t>
      </w:r>
      <w:r w:rsidR="0003687E">
        <w:rPr>
          <w:b/>
          <w:bCs/>
          <w:lang w:val="en-US"/>
        </w:rPr>
        <w:t>Narengerile</w:t>
      </w:r>
      <w:r>
        <w:rPr>
          <w:b/>
          <w:bCs/>
          <w:lang w:val="en-US"/>
        </w:rPr>
        <w:t xml:space="preserve"> (</w:t>
      </w:r>
      <w:r w:rsidR="0003687E">
        <w:rPr>
          <w:b/>
          <w:bCs/>
          <w:lang w:val="en-US"/>
        </w:rPr>
        <w:t>Huawei</w:t>
      </w:r>
      <w:r w:rsidRPr="00D85E27">
        <w:rPr>
          <w:b/>
          <w:bCs/>
          <w:lang w:val="en-US"/>
        </w:rPr>
        <w:t>)</w:t>
      </w:r>
      <w:r>
        <w:rPr>
          <w:b/>
          <w:bCs/>
          <w:lang w:val="en-US"/>
        </w:rPr>
        <w:t>:</w:t>
      </w:r>
      <w:r w:rsidR="00B75E60">
        <w:rPr>
          <w:b/>
          <w:bCs/>
          <w:lang w:val="en-US"/>
        </w:rPr>
        <w:t xml:space="preserve"> </w:t>
      </w:r>
      <w:r w:rsidR="00B75E60" w:rsidRPr="00B75E60">
        <w:rPr>
          <w:lang w:val="en-US"/>
        </w:rPr>
        <w:t xml:space="preserve">This contribution presents a </w:t>
      </w:r>
      <w:proofErr w:type="gramStart"/>
      <w:r w:rsidR="00B75E60" w:rsidRPr="00B75E60">
        <w:rPr>
          <w:lang w:val="en-US"/>
        </w:rPr>
        <w:t>top level</w:t>
      </w:r>
      <w:proofErr w:type="gramEnd"/>
      <w:r w:rsidR="00B75E60" w:rsidRPr="00B75E60">
        <w:rPr>
          <w:lang w:val="en-US"/>
        </w:rPr>
        <w:t xml:space="preserve"> overview of the most significant changes to 11bf D1.0 Clause 6, to align with the new format used in the baseline (i.e., 802.11 </w:t>
      </w:r>
      <w:proofErr w:type="spellStart"/>
      <w:r w:rsidR="00B75E60" w:rsidRPr="00B75E60">
        <w:rPr>
          <w:lang w:val="en-US"/>
        </w:rPr>
        <w:t>REVme</w:t>
      </w:r>
      <w:proofErr w:type="spellEnd"/>
      <w:r w:rsidR="00B75E60" w:rsidRPr="00B75E60">
        <w:rPr>
          <w:lang w:val="en-US"/>
        </w:rPr>
        <w:t xml:space="preserve"> D2.1)</w:t>
      </w:r>
      <w:r w:rsidR="00FD296B">
        <w:rPr>
          <w:lang w:val="en-US"/>
        </w:rPr>
        <w:t xml:space="preserve">. </w:t>
      </w:r>
      <w:r w:rsidR="00FD296B" w:rsidRPr="00FD296B">
        <w:rPr>
          <w:lang w:val="en-US"/>
        </w:rPr>
        <w:t>The contribution also presents the plan to resolve all 82 comments under the topic of “MLME” for LB272 [2].</w:t>
      </w:r>
      <w:r w:rsidR="002C6567">
        <w:rPr>
          <w:lang w:val="en-US"/>
        </w:rPr>
        <w:t xml:space="preserve"> </w:t>
      </w:r>
      <w:r w:rsidR="00FD296B" w:rsidRPr="00FD296B">
        <w:rPr>
          <w:lang w:val="en-US"/>
        </w:rPr>
        <w:t xml:space="preserve">The goal is to convert the current </w:t>
      </w:r>
      <w:r w:rsidR="00FD296B" w:rsidRPr="00FD296B">
        <w:rPr>
          <w:u w:val="single"/>
          <w:lang w:val="en-US"/>
        </w:rPr>
        <w:t>subclause 6.3</w:t>
      </w:r>
      <w:r w:rsidR="00FD296B" w:rsidRPr="00FD296B">
        <w:rPr>
          <w:lang w:val="en-US"/>
        </w:rPr>
        <w:t xml:space="preserve"> in 11bf D1.0 to </w:t>
      </w:r>
      <w:r w:rsidR="00FD296B" w:rsidRPr="00FD296B">
        <w:rPr>
          <w:u w:val="single"/>
          <w:lang w:val="en-US"/>
        </w:rPr>
        <w:t>subclause 6.4 and 6.5</w:t>
      </w:r>
      <w:r w:rsidR="00FD296B" w:rsidRPr="00FD296B">
        <w:rPr>
          <w:lang w:val="en-US"/>
        </w:rPr>
        <w:t xml:space="preserve"> using the same format as in </w:t>
      </w:r>
      <w:proofErr w:type="spellStart"/>
      <w:r w:rsidR="00FD296B" w:rsidRPr="00FD296B">
        <w:rPr>
          <w:lang w:val="en-US"/>
        </w:rPr>
        <w:t>REVme</w:t>
      </w:r>
      <w:proofErr w:type="spellEnd"/>
      <w:r w:rsidR="00FD296B" w:rsidRPr="00FD296B">
        <w:rPr>
          <w:lang w:val="en-US"/>
        </w:rPr>
        <w:t xml:space="preserve"> D2.1.</w:t>
      </w:r>
    </w:p>
    <w:p w14:paraId="6DF21E92" w14:textId="77777777" w:rsidR="00C37615" w:rsidRDefault="00C37615" w:rsidP="00C37615">
      <w:pPr>
        <w:ind w:left="360"/>
      </w:pPr>
    </w:p>
    <w:p w14:paraId="1560DB80" w14:textId="558FF16C" w:rsidR="003628C9" w:rsidRPr="00DB4E7D" w:rsidRDefault="003628C9" w:rsidP="00A31191">
      <w:pPr>
        <w:numPr>
          <w:ilvl w:val="0"/>
          <w:numId w:val="13"/>
        </w:numPr>
      </w:pPr>
      <w:r w:rsidRPr="00DB4E7D">
        <w:t xml:space="preserve">The chair asks if there is any other business. </w:t>
      </w:r>
      <w:r w:rsidRPr="003628C9">
        <w:rPr>
          <w:lang w:val="en-US"/>
        </w:rPr>
        <w:t xml:space="preserve">It is pointed out that in </w:t>
      </w:r>
      <w:r w:rsidR="006D3C13">
        <w:rPr>
          <w:lang w:val="en-US"/>
        </w:rPr>
        <w:t xml:space="preserve">document 527, the resolution for CID 1672 is </w:t>
      </w:r>
      <w:proofErr w:type="gramStart"/>
      <w:r w:rsidR="006D3C13">
        <w:rPr>
          <w:lang w:val="en-US"/>
        </w:rPr>
        <w:t>actually missing</w:t>
      </w:r>
      <w:proofErr w:type="gramEnd"/>
      <w:r w:rsidR="006D3C13">
        <w:rPr>
          <w:lang w:val="en-US"/>
        </w:rPr>
        <w:t>, although it is stated that it is addressed. CID is also included in the SP</w:t>
      </w:r>
      <w:r w:rsidR="006873A5">
        <w:rPr>
          <w:lang w:val="en-US"/>
        </w:rPr>
        <w:t xml:space="preserve">. </w:t>
      </w:r>
      <w:r w:rsidR="00E53721">
        <w:rPr>
          <w:lang w:val="en-US"/>
        </w:rPr>
        <w:t>It is agreed that Pei will</w:t>
      </w:r>
      <w:r w:rsidR="001F26F6">
        <w:rPr>
          <w:lang w:val="en-US"/>
        </w:rPr>
        <w:t xml:space="preserve"> get some time in the next call to take care of this.</w:t>
      </w:r>
    </w:p>
    <w:p w14:paraId="3FD16D9B" w14:textId="5110C24A" w:rsidR="003628C9" w:rsidRPr="00DB4E7D" w:rsidRDefault="003628C9" w:rsidP="00A31191">
      <w:pPr>
        <w:pStyle w:val="ListParagraph"/>
        <w:numPr>
          <w:ilvl w:val="0"/>
          <w:numId w:val="13"/>
        </w:numPr>
        <w:jc w:val="both"/>
        <w:rPr>
          <w:sz w:val="24"/>
          <w:szCs w:val="24"/>
        </w:rPr>
      </w:pPr>
      <w:r w:rsidRPr="00DB4E7D">
        <w:rPr>
          <w:sz w:val="24"/>
          <w:szCs w:val="24"/>
        </w:rPr>
        <w:t xml:space="preserve">The meeting is adjourned without objection at </w:t>
      </w:r>
      <w:r w:rsidR="004665A6">
        <w:rPr>
          <w:sz w:val="24"/>
          <w:szCs w:val="24"/>
        </w:rPr>
        <w:t>12</w:t>
      </w:r>
      <w:r w:rsidRPr="00DB4E7D">
        <w:rPr>
          <w:sz w:val="24"/>
          <w:szCs w:val="24"/>
        </w:rPr>
        <w:t>:</w:t>
      </w:r>
      <w:r w:rsidR="006E7898">
        <w:rPr>
          <w:sz w:val="24"/>
          <w:szCs w:val="24"/>
        </w:rPr>
        <w:t>04</w:t>
      </w:r>
      <w:r>
        <w:rPr>
          <w:sz w:val="24"/>
          <w:szCs w:val="24"/>
        </w:rPr>
        <w:t xml:space="preserve"> </w:t>
      </w:r>
      <w:r w:rsidR="006E7898">
        <w:rPr>
          <w:sz w:val="24"/>
          <w:szCs w:val="24"/>
        </w:rPr>
        <w:t>p</w:t>
      </w:r>
      <w:r w:rsidRPr="00DB4E7D">
        <w:rPr>
          <w:sz w:val="24"/>
          <w:szCs w:val="24"/>
        </w:rPr>
        <w:t>m.</w:t>
      </w:r>
    </w:p>
    <w:p w14:paraId="16902811" w14:textId="60669E4F" w:rsidR="00C37615" w:rsidRDefault="00C37615" w:rsidP="003628C9">
      <w:pPr>
        <w:rPr>
          <w:lang w:val="en-GB"/>
        </w:rPr>
      </w:pPr>
    </w:p>
    <w:p w14:paraId="38A761C4" w14:textId="77777777" w:rsidR="001F79FD" w:rsidRPr="00807E9A" w:rsidRDefault="001F79FD" w:rsidP="001F79FD">
      <w:pPr>
        <w:rPr>
          <w:b/>
          <w:bCs/>
        </w:rPr>
      </w:pPr>
      <w:r w:rsidRPr="003C550C">
        <w:rPr>
          <w:b/>
          <w:bCs/>
        </w:rPr>
        <w:t>List of Attendees:</w:t>
      </w:r>
    </w:p>
    <w:p w14:paraId="1FD871D2" w14:textId="77777777" w:rsidR="001F79FD" w:rsidRDefault="001F79FD">
      <w:pPr>
        <w:rPr>
          <w:lang w:val="en-GB"/>
        </w:rPr>
      </w:pPr>
    </w:p>
    <w:tbl>
      <w:tblPr>
        <w:tblW w:w="9200" w:type="dxa"/>
        <w:tblCellMar>
          <w:left w:w="0" w:type="dxa"/>
          <w:right w:w="0" w:type="dxa"/>
        </w:tblCellMar>
        <w:tblLook w:val="04A0" w:firstRow="1" w:lastRow="0" w:firstColumn="1" w:lastColumn="0" w:noHBand="0" w:noVBand="1"/>
      </w:tblPr>
      <w:tblGrid>
        <w:gridCol w:w="1060"/>
        <w:gridCol w:w="1059"/>
        <w:gridCol w:w="2406"/>
        <w:gridCol w:w="4835"/>
      </w:tblGrid>
      <w:tr w:rsidR="001F79FD" w14:paraId="6C009AB7" w14:textId="77777777" w:rsidTr="001F79FD">
        <w:trPr>
          <w:trHeight w:val="300"/>
        </w:trPr>
        <w:tc>
          <w:tcPr>
            <w:tcW w:w="1360" w:type="dxa"/>
            <w:tcBorders>
              <w:top w:val="nil"/>
              <w:left w:val="nil"/>
              <w:bottom w:val="nil"/>
              <w:right w:val="nil"/>
            </w:tcBorders>
            <w:noWrap/>
            <w:tcMar>
              <w:top w:w="15" w:type="dxa"/>
              <w:left w:w="15" w:type="dxa"/>
              <w:bottom w:w="0" w:type="dxa"/>
              <w:right w:w="15" w:type="dxa"/>
            </w:tcMar>
            <w:vAlign w:val="bottom"/>
            <w:hideMark/>
          </w:tcPr>
          <w:p w14:paraId="3AB7EA25"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Breakout</w:t>
            </w:r>
          </w:p>
        </w:tc>
        <w:tc>
          <w:tcPr>
            <w:tcW w:w="1360" w:type="dxa"/>
            <w:tcBorders>
              <w:top w:val="nil"/>
              <w:left w:val="nil"/>
              <w:bottom w:val="nil"/>
              <w:right w:val="nil"/>
            </w:tcBorders>
            <w:noWrap/>
            <w:tcMar>
              <w:top w:w="15" w:type="dxa"/>
              <w:left w:w="15" w:type="dxa"/>
              <w:bottom w:w="0" w:type="dxa"/>
              <w:right w:w="15" w:type="dxa"/>
            </w:tcMar>
            <w:vAlign w:val="bottom"/>
            <w:hideMark/>
          </w:tcPr>
          <w:p w14:paraId="3C9E5F6A"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Timestamp</w:t>
            </w:r>
          </w:p>
        </w:tc>
        <w:tc>
          <w:tcPr>
            <w:tcW w:w="3100" w:type="dxa"/>
            <w:tcBorders>
              <w:top w:val="nil"/>
              <w:left w:val="nil"/>
              <w:bottom w:val="nil"/>
              <w:right w:val="nil"/>
            </w:tcBorders>
            <w:noWrap/>
            <w:tcMar>
              <w:top w:w="15" w:type="dxa"/>
              <w:left w:w="15" w:type="dxa"/>
              <w:bottom w:w="0" w:type="dxa"/>
              <w:right w:w="15" w:type="dxa"/>
            </w:tcMar>
            <w:vAlign w:val="bottom"/>
            <w:hideMark/>
          </w:tcPr>
          <w:p w14:paraId="22BF3469" w14:textId="77777777" w:rsidR="001F79FD" w:rsidRDefault="001F79FD">
            <w:pPr>
              <w:rPr>
                <w:rFonts w:ascii="Calibri" w:hAnsi="Calibri" w:cs="Calibri"/>
                <w:color w:val="000000"/>
                <w:sz w:val="22"/>
                <w:szCs w:val="22"/>
              </w:rPr>
            </w:pPr>
            <w:r>
              <w:rPr>
                <w:rFonts w:ascii="Calibri" w:hAnsi="Calibri" w:cs="Calibri"/>
                <w:color w:val="000000"/>
                <w:sz w:val="22"/>
                <w:szCs w:val="22"/>
              </w:rPr>
              <w:t>Name</w:t>
            </w:r>
          </w:p>
        </w:tc>
        <w:tc>
          <w:tcPr>
            <w:tcW w:w="3380" w:type="dxa"/>
            <w:tcBorders>
              <w:top w:val="nil"/>
              <w:left w:val="nil"/>
              <w:bottom w:val="nil"/>
              <w:right w:val="nil"/>
            </w:tcBorders>
            <w:noWrap/>
            <w:tcMar>
              <w:top w:w="15" w:type="dxa"/>
              <w:left w:w="15" w:type="dxa"/>
              <w:bottom w:w="0" w:type="dxa"/>
              <w:right w:w="15" w:type="dxa"/>
            </w:tcMar>
            <w:vAlign w:val="bottom"/>
            <w:hideMark/>
          </w:tcPr>
          <w:p w14:paraId="1C4A5DE3" w14:textId="77777777" w:rsidR="001F79FD" w:rsidRDefault="001F79FD">
            <w:pPr>
              <w:rPr>
                <w:rFonts w:ascii="Calibri" w:hAnsi="Calibri" w:cs="Calibri"/>
                <w:color w:val="000000"/>
                <w:sz w:val="22"/>
                <w:szCs w:val="22"/>
              </w:rPr>
            </w:pPr>
            <w:r>
              <w:rPr>
                <w:rFonts w:ascii="Calibri" w:hAnsi="Calibri" w:cs="Calibri"/>
                <w:color w:val="000000"/>
                <w:sz w:val="22"/>
                <w:szCs w:val="22"/>
              </w:rPr>
              <w:t>Affiliation</w:t>
            </w:r>
          </w:p>
        </w:tc>
      </w:tr>
      <w:tr w:rsidR="001F79FD" w14:paraId="4B9B423B" w14:textId="77777777" w:rsidTr="001F79F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E3C42BB"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8D901A3"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58208DE0" w14:textId="77777777" w:rsidR="001F79FD" w:rsidRDefault="001F79FD">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73EFA509" w14:textId="77777777" w:rsidR="001F79FD" w:rsidRDefault="001F79FD">
            <w:pPr>
              <w:rPr>
                <w:rFonts w:ascii="Calibri" w:hAnsi="Calibri" w:cs="Calibri"/>
                <w:color w:val="000000"/>
                <w:sz w:val="22"/>
                <w:szCs w:val="22"/>
              </w:rPr>
            </w:pPr>
            <w:r>
              <w:rPr>
                <w:rFonts w:ascii="Calibri" w:hAnsi="Calibri" w:cs="Calibri"/>
                <w:color w:val="000000"/>
                <w:sz w:val="22"/>
                <w:szCs w:val="22"/>
              </w:rPr>
              <w:t>Cognitive Systems Corp.</w:t>
            </w:r>
          </w:p>
        </w:tc>
      </w:tr>
      <w:tr w:rsidR="001F79FD" w14:paraId="28BEDAB0" w14:textId="77777777" w:rsidTr="001F79F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E48A3EF"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3C5BAC6"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339B2B8D" w14:textId="77777777" w:rsidR="001F79FD" w:rsidRDefault="001F79FD">
            <w:pPr>
              <w:rPr>
                <w:rFonts w:ascii="Calibri" w:hAnsi="Calibri" w:cs="Calibri"/>
                <w:color w:val="000000"/>
                <w:sz w:val="22"/>
                <w:szCs w:val="22"/>
              </w:rPr>
            </w:pPr>
            <w:r>
              <w:rPr>
                <w:rFonts w:ascii="Calibri" w:hAnsi="Calibri" w:cs="Calibri"/>
                <w:color w:val="000000"/>
                <w:sz w:val="22"/>
                <w:szCs w:val="22"/>
              </w:rPr>
              <w:t>Carney, William</w:t>
            </w:r>
          </w:p>
        </w:tc>
        <w:tc>
          <w:tcPr>
            <w:tcW w:w="0" w:type="auto"/>
            <w:tcBorders>
              <w:top w:val="nil"/>
              <w:left w:val="nil"/>
              <w:bottom w:val="nil"/>
              <w:right w:val="nil"/>
            </w:tcBorders>
            <w:noWrap/>
            <w:tcMar>
              <w:top w:w="15" w:type="dxa"/>
              <w:left w:w="15" w:type="dxa"/>
              <w:bottom w:w="0" w:type="dxa"/>
              <w:right w:w="15" w:type="dxa"/>
            </w:tcMar>
            <w:vAlign w:val="bottom"/>
            <w:hideMark/>
          </w:tcPr>
          <w:p w14:paraId="62E29018" w14:textId="77777777" w:rsidR="001F79FD" w:rsidRDefault="001F79FD">
            <w:pPr>
              <w:rPr>
                <w:rFonts w:ascii="Calibri" w:hAnsi="Calibri" w:cs="Calibri"/>
                <w:color w:val="000000"/>
                <w:sz w:val="22"/>
                <w:szCs w:val="22"/>
              </w:rPr>
            </w:pPr>
            <w:r>
              <w:rPr>
                <w:rFonts w:ascii="Calibri" w:hAnsi="Calibri" w:cs="Calibri"/>
                <w:color w:val="000000"/>
                <w:sz w:val="22"/>
                <w:szCs w:val="22"/>
              </w:rPr>
              <w:t>Sony Group Corporation</w:t>
            </w:r>
          </w:p>
        </w:tc>
      </w:tr>
      <w:tr w:rsidR="001F79FD" w14:paraId="49A93F44" w14:textId="77777777" w:rsidTr="001F79F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CD84FFB"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18112F2"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5FC0A1AF" w14:textId="77777777" w:rsidR="001F79FD" w:rsidRDefault="001F79FD">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7C079342" w14:textId="77777777" w:rsidR="001F79FD" w:rsidRDefault="001F79FD">
            <w:pPr>
              <w:rPr>
                <w:rFonts w:ascii="Calibri" w:hAnsi="Calibri" w:cs="Calibri"/>
                <w:color w:val="000000"/>
                <w:sz w:val="22"/>
                <w:szCs w:val="22"/>
              </w:rPr>
            </w:pPr>
            <w:r>
              <w:rPr>
                <w:rFonts w:ascii="Calibri" w:hAnsi="Calibri" w:cs="Calibri"/>
                <w:color w:val="000000"/>
                <w:sz w:val="22"/>
                <w:szCs w:val="22"/>
              </w:rPr>
              <w:t>Xiaomi Communications Co., Ltd.</w:t>
            </w:r>
          </w:p>
        </w:tc>
      </w:tr>
      <w:tr w:rsidR="001F79FD" w14:paraId="0E999C40" w14:textId="77777777" w:rsidTr="001F79F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CECE9F1"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7D7C561"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1BBBD369" w14:textId="77777777" w:rsidR="001F79FD" w:rsidRDefault="001F79FD">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0FAA2D54" w14:textId="77777777" w:rsidR="001F79FD" w:rsidRDefault="001F79FD">
            <w:pPr>
              <w:rPr>
                <w:rFonts w:ascii="Calibri" w:hAnsi="Calibri" w:cs="Calibri"/>
                <w:color w:val="000000"/>
                <w:sz w:val="22"/>
                <w:szCs w:val="22"/>
              </w:rPr>
            </w:pPr>
            <w:r>
              <w:rPr>
                <w:rFonts w:ascii="Calibri" w:hAnsi="Calibri" w:cs="Calibri"/>
                <w:color w:val="000000"/>
                <w:sz w:val="22"/>
                <w:szCs w:val="22"/>
              </w:rPr>
              <w:t>Meta Platforms; PWC, LLC</w:t>
            </w:r>
          </w:p>
        </w:tc>
      </w:tr>
      <w:tr w:rsidR="001F79FD" w14:paraId="07FADC94" w14:textId="77777777" w:rsidTr="001F79F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60C0796"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68BD226"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3D09A850" w14:textId="77777777" w:rsidR="001F79FD" w:rsidRDefault="001F79FD">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368ADADB" w14:textId="77777777" w:rsidR="001F79FD" w:rsidRDefault="001F79FD">
            <w:pPr>
              <w:rPr>
                <w:rFonts w:ascii="Calibri" w:hAnsi="Calibri" w:cs="Calibri"/>
                <w:color w:val="000000"/>
                <w:sz w:val="22"/>
                <w:szCs w:val="22"/>
              </w:rPr>
            </w:pPr>
            <w:r>
              <w:rPr>
                <w:rFonts w:ascii="Calibri" w:hAnsi="Calibri" w:cs="Calibri"/>
                <w:color w:val="000000"/>
                <w:sz w:val="22"/>
                <w:szCs w:val="22"/>
              </w:rPr>
              <w:t>Xiaomi Inc.</w:t>
            </w:r>
          </w:p>
        </w:tc>
      </w:tr>
      <w:tr w:rsidR="001F79FD" w14:paraId="4020F477" w14:textId="77777777" w:rsidTr="001F79F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DECC526"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F54232A"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19D5CC5D" w14:textId="77777777" w:rsidR="001F79FD" w:rsidRDefault="001F79FD">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3A0DD7EA" w14:textId="77777777" w:rsidR="001F79FD" w:rsidRDefault="001F79FD">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1F79FD" w14:paraId="720B189A" w14:textId="77777777" w:rsidTr="001F79F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B4F4582"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B2A629F"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641631CB" w14:textId="77777777" w:rsidR="001F79FD" w:rsidRDefault="001F79FD">
            <w:pPr>
              <w:rPr>
                <w:rFonts w:ascii="Calibri" w:hAnsi="Calibri" w:cs="Calibri"/>
                <w:color w:val="000000"/>
                <w:sz w:val="22"/>
                <w:szCs w:val="22"/>
              </w:rPr>
            </w:pPr>
            <w:r>
              <w:rPr>
                <w:rFonts w:ascii="Calibri" w:hAnsi="Calibri" w:cs="Calibri"/>
                <w:color w:val="000000"/>
                <w:sz w:val="22"/>
                <w:szCs w:val="22"/>
              </w:rPr>
              <w:t>Hsu, Ostrovsky</w:t>
            </w:r>
          </w:p>
        </w:tc>
        <w:tc>
          <w:tcPr>
            <w:tcW w:w="0" w:type="auto"/>
            <w:tcBorders>
              <w:top w:val="nil"/>
              <w:left w:val="nil"/>
              <w:bottom w:val="nil"/>
              <w:right w:val="nil"/>
            </w:tcBorders>
            <w:noWrap/>
            <w:tcMar>
              <w:top w:w="15" w:type="dxa"/>
              <w:left w:w="15" w:type="dxa"/>
              <w:bottom w:w="0" w:type="dxa"/>
              <w:right w:w="15" w:type="dxa"/>
            </w:tcMar>
            <w:vAlign w:val="bottom"/>
            <w:hideMark/>
          </w:tcPr>
          <w:p w14:paraId="42813640" w14:textId="77777777" w:rsidR="001F79FD" w:rsidRDefault="001F79FD">
            <w:pPr>
              <w:rPr>
                <w:rFonts w:ascii="Calibri" w:hAnsi="Calibri" w:cs="Calibri"/>
                <w:color w:val="000000"/>
                <w:sz w:val="22"/>
                <w:szCs w:val="22"/>
              </w:rPr>
            </w:pPr>
            <w:r>
              <w:rPr>
                <w:rFonts w:ascii="Calibri" w:hAnsi="Calibri" w:cs="Calibri"/>
                <w:color w:val="000000"/>
                <w:sz w:val="22"/>
                <w:szCs w:val="22"/>
              </w:rPr>
              <w:t>Xiaomi Communications Co., Ltd.</w:t>
            </w:r>
          </w:p>
        </w:tc>
      </w:tr>
      <w:tr w:rsidR="001F79FD" w14:paraId="1757529F" w14:textId="77777777" w:rsidTr="001F79F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EBBC69B"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4BEE91E"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5B0228AC" w14:textId="77777777" w:rsidR="001F79FD" w:rsidRDefault="001F79FD">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7CDF233A" w14:textId="77777777" w:rsidR="001F79FD" w:rsidRDefault="001F79FD">
            <w:pPr>
              <w:rPr>
                <w:rFonts w:ascii="Calibri" w:hAnsi="Calibri" w:cs="Calibri"/>
                <w:color w:val="000000"/>
                <w:sz w:val="22"/>
                <w:szCs w:val="22"/>
              </w:rPr>
            </w:pPr>
            <w:r>
              <w:rPr>
                <w:rFonts w:ascii="Calibri" w:hAnsi="Calibri" w:cs="Calibri"/>
                <w:color w:val="000000"/>
                <w:sz w:val="22"/>
                <w:szCs w:val="22"/>
              </w:rPr>
              <w:t>InterDigital, Inc.</w:t>
            </w:r>
          </w:p>
        </w:tc>
      </w:tr>
      <w:tr w:rsidR="001F79FD" w14:paraId="213F0C97" w14:textId="77777777" w:rsidTr="001F79F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C095CA1"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E334F2C"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71713E25" w14:textId="77777777" w:rsidR="001F79FD" w:rsidRDefault="001F79FD">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206A189D" w14:textId="77777777" w:rsidR="001F79FD" w:rsidRDefault="001F79FD">
            <w:pPr>
              <w:rPr>
                <w:rFonts w:ascii="Calibri" w:hAnsi="Calibri" w:cs="Calibri"/>
                <w:color w:val="000000"/>
                <w:sz w:val="22"/>
                <w:szCs w:val="22"/>
              </w:rPr>
            </w:pPr>
            <w:r>
              <w:rPr>
                <w:rFonts w:ascii="Calibri" w:hAnsi="Calibri" w:cs="Calibri"/>
                <w:color w:val="000000"/>
                <w:sz w:val="22"/>
                <w:szCs w:val="22"/>
              </w:rPr>
              <w:t>LG ELECTRONICS</w:t>
            </w:r>
          </w:p>
        </w:tc>
      </w:tr>
      <w:tr w:rsidR="001F79FD" w14:paraId="61C79FB9" w14:textId="77777777" w:rsidTr="001F79F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AD2B043"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FC09EAE"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2B9456B9" w14:textId="77777777" w:rsidR="001F79FD" w:rsidRDefault="001F79FD">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74CFC50E" w14:textId="77777777" w:rsidR="001F79FD" w:rsidRDefault="001F79FD">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1F79FD" w14:paraId="397DC871" w14:textId="77777777" w:rsidTr="001F79F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2475CF1"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6C55022"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1AA0063D" w14:textId="77777777" w:rsidR="001F79FD" w:rsidRDefault="001F79FD">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081C1C7E" w14:textId="77777777" w:rsidR="001F79FD" w:rsidRDefault="001F79FD">
            <w:pPr>
              <w:rPr>
                <w:rFonts w:ascii="Calibri" w:hAnsi="Calibri" w:cs="Calibri"/>
                <w:color w:val="000000"/>
                <w:sz w:val="22"/>
                <w:szCs w:val="22"/>
              </w:rPr>
            </w:pPr>
            <w:r>
              <w:rPr>
                <w:rFonts w:ascii="Calibri" w:hAnsi="Calibri" w:cs="Calibri"/>
                <w:color w:val="000000"/>
                <w:sz w:val="22"/>
                <w:szCs w:val="22"/>
              </w:rPr>
              <w:t>Huawei Technologies Co., Ltd</w:t>
            </w:r>
          </w:p>
        </w:tc>
      </w:tr>
      <w:tr w:rsidR="001F79FD" w14:paraId="308BF446" w14:textId="77777777" w:rsidTr="001F79F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7F7982"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A653DA1"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38FA1551" w14:textId="77777777" w:rsidR="001F79FD" w:rsidRDefault="001F79FD">
            <w:pPr>
              <w:rPr>
                <w:rFonts w:ascii="Calibri" w:hAnsi="Calibri" w:cs="Calibri"/>
                <w:color w:val="000000"/>
                <w:sz w:val="22"/>
                <w:szCs w:val="22"/>
              </w:rPr>
            </w:pPr>
            <w:r>
              <w:rPr>
                <w:rFonts w:ascii="Calibri" w:hAnsi="Calibri" w:cs="Calibri"/>
                <w:color w:val="000000"/>
                <w:sz w:val="22"/>
                <w:szCs w:val="22"/>
              </w:rPr>
              <w:t>Ozbakis, Basak</w:t>
            </w:r>
          </w:p>
        </w:tc>
        <w:tc>
          <w:tcPr>
            <w:tcW w:w="0" w:type="auto"/>
            <w:tcBorders>
              <w:top w:val="nil"/>
              <w:left w:val="nil"/>
              <w:bottom w:val="nil"/>
              <w:right w:val="nil"/>
            </w:tcBorders>
            <w:noWrap/>
            <w:tcMar>
              <w:top w:w="15" w:type="dxa"/>
              <w:left w:w="15" w:type="dxa"/>
              <w:bottom w:w="0" w:type="dxa"/>
              <w:right w:w="15" w:type="dxa"/>
            </w:tcMar>
            <w:vAlign w:val="bottom"/>
            <w:hideMark/>
          </w:tcPr>
          <w:p w14:paraId="6D10975E" w14:textId="77777777" w:rsidR="001F79FD" w:rsidRDefault="001F79FD">
            <w:pPr>
              <w:rPr>
                <w:rFonts w:ascii="Calibri" w:hAnsi="Calibri" w:cs="Calibri"/>
                <w:color w:val="000000"/>
                <w:sz w:val="22"/>
                <w:szCs w:val="22"/>
              </w:rPr>
            </w:pPr>
            <w:r>
              <w:rPr>
                <w:rFonts w:ascii="Calibri" w:hAnsi="Calibri" w:cs="Calibri"/>
                <w:color w:val="000000"/>
                <w:sz w:val="22"/>
                <w:szCs w:val="22"/>
              </w:rPr>
              <w:t>Vestel Electronics Corp.</w:t>
            </w:r>
          </w:p>
        </w:tc>
      </w:tr>
      <w:tr w:rsidR="001F79FD" w14:paraId="0E2A5D6B" w14:textId="77777777" w:rsidTr="001F79F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426F67A"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5CA6003"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1FD24E0D" w14:textId="77777777" w:rsidR="001F79FD" w:rsidRDefault="001F79FD">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6208FEF8" w14:textId="77777777" w:rsidR="001F79FD" w:rsidRDefault="001F79FD">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1F79FD" w14:paraId="001BEA72" w14:textId="77777777" w:rsidTr="001F79F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A4E85E0"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172981A"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2441D9FD" w14:textId="77777777" w:rsidR="001F79FD" w:rsidRDefault="001F79FD">
            <w:pPr>
              <w:rPr>
                <w:rFonts w:ascii="Calibri" w:hAnsi="Calibri" w:cs="Calibri"/>
                <w:color w:val="000000"/>
                <w:sz w:val="22"/>
                <w:szCs w:val="22"/>
              </w:rPr>
            </w:pPr>
            <w:r>
              <w:rPr>
                <w:rFonts w:ascii="Calibri" w:hAnsi="Calibri" w:cs="Calibri"/>
                <w:color w:val="000000"/>
                <w:sz w:val="22"/>
                <w:szCs w:val="22"/>
              </w:rPr>
              <w:t>Sand, Stephan</w:t>
            </w:r>
          </w:p>
        </w:tc>
        <w:tc>
          <w:tcPr>
            <w:tcW w:w="0" w:type="auto"/>
            <w:tcBorders>
              <w:top w:val="nil"/>
              <w:left w:val="nil"/>
              <w:bottom w:val="nil"/>
              <w:right w:val="nil"/>
            </w:tcBorders>
            <w:noWrap/>
            <w:tcMar>
              <w:top w:w="15" w:type="dxa"/>
              <w:left w:w="15" w:type="dxa"/>
              <w:bottom w:w="0" w:type="dxa"/>
              <w:right w:w="15" w:type="dxa"/>
            </w:tcMar>
            <w:vAlign w:val="bottom"/>
            <w:hideMark/>
          </w:tcPr>
          <w:p w14:paraId="0D548FC3" w14:textId="77777777" w:rsidR="001F79FD" w:rsidRDefault="001F79FD">
            <w:pPr>
              <w:rPr>
                <w:rFonts w:ascii="Calibri" w:hAnsi="Calibri" w:cs="Calibri"/>
                <w:color w:val="000000"/>
                <w:sz w:val="22"/>
                <w:szCs w:val="22"/>
              </w:rPr>
            </w:pPr>
            <w:r>
              <w:rPr>
                <w:rFonts w:ascii="Calibri" w:hAnsi="Calibri" w:cs="Calibri"/>
                <w:color w:val="000000"/>
                <w:sz w:val="22"/>
                <w:szCs w:val="22"/>
              </w:rPr>
              <w:t>German Aerospace Center (DLR)</w:t>
            </w:r>
          </w:p>
        </w:tc>
      </w:tr>
      <w:tr w:rsidR="001F79FD" w14:paraId="463534A9" w14:textId="77777777" w:rsidTr="001F79F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9FDD4E4"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9DD1D3D"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22B774A5" w14:textId="77777777" w:rsidR="001F79FD" w:rsidRDefault="001F79FD">
            <w:pPr>
              <w:rPr>
                <w:rFonts w:ascii="Calibri" w:hAnsi="Calibri" w:cs="Calibri"/>
                <w:color w:val="000000"/>
                <w:sz w:val="22"/>
                <w:szCs w:val="22"/>
              </w:rPr>
            </w:pPr>
            <w:r>
              <w:rPr>
                <w:rFonts w:ascii="Calibri" w:hAnsi="Calibri" w:cs="Calibri"/>
                <w:color w:val="000000"/>
                <w:sz w:val="22"/>
                <w:szCs w:val="22"/>
              </w:rPr>
              <w:t>Schweizer, Benedikt</w:t>
            </w:r>
          </w:p>
        </w:tc>
        <w:tc>
          <w:tcPr>
            <w:tcW w:w="0" w:type="auto"/>
            <w:tcBorders>
              <w:top w:val="nil"/>
              <w:left w:val="nil"/>
              <w:bottom w:val="nil"/>
              <w:right w:val="nil"/>
            </w:tcBorders>
            <w:noWrap/>
            <w:tcMar>
              <w:top w:w="15" w:type="dxa"/>
              <w:left w:w="15" w:type="dxa"/>
              <w:bottom w:w="0" w:type="dxa"/>
              <w:right w:w="15" w:type="dxa"/>
            </w:tcMar>
            <w:vAlign w:val="bottom"/>
            <w:hideMark/>
          </w:tcPr>
          <w:p w14:paraId="73029C5B" w14:textId="77777777" w:rsidR="001F79FD" w:rsidRDefault="001F79FD">
            <w:pPr>
              <w:rPr>
                <w:rFonts w:ascii="Calibri" w:hAnsi="Calibri" w:cs="Calibri"/>
                <w:color w:val="000000"/>
                <w:sz w:val="22"/>
                <w:szCs w:val="22"/>
              </w:rPr>
            </w:pPr>
            <w:r>
              <w:rPr>
                <w:rFonts w:ascii="Calibri" w:hAnsi="Calibri" w:cs="Calibri"/>
                <w:color w:val="000000"/>
                <w:sz w:val="22"/>
                <w:szCs w:val="22"/>
              </w:rPr>
              <w:t>Apple Inc.</w:t>
            </w:r>
          </w:p>
        </w:tc>
      </w:tr>
      <w:tr w:rsidR="001F79FD" w14:paraId="03193A8C" w14:textId="77777777" w:rsidTr="001F79F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2321CED"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78C684B"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4089E7EE" w14:textId="77777777" w:rsidR="001F79FD" w:rsidRDefault="001F79FD">
            <w:pPr>
              <w:rPr>
                <w:rFonts w:ascii="Calibri" w:hAnsi="Calibri" w:cs="Calibri"/>
                <w:color w:val="000000"/>
                <w:sz w:val="22"/>
                <w:szCs w:val="22"/>
              </w:rPr>
            </w:pPr>
            <w:r>
              <w:rPr>
                <w:rFonts w:ascii="Calibri" w:hAnsi="Calibri" w:cs="Calibri"/>
                <w:color w:val="000000"/>
                <w:sz w:val="22"/>
                <w:szCs w:val="22"/>
              </w:rPr>
              <w:t>Sosack, Robert</w:t>
            </w:r>
          </w:p>
        </w:tc>
        <w:tc>
          <w:tcPr>
            <w:tcW w:w="0" w:type="auto"/>
            <w:tcBorders>
              <w:top w:val="nil"/>
              <w:left w:val="nil"/>
              <w:bottom w:val="nil"/>
              <w:right w:val="nil"/>
            </w:tcBorders>
            <w:noWrap/>
            <w:tcMar>
              <w:top w:w="15" w:type="dxa"/>
              <w:left w:w="15" w:type="dxa"/>
              <w:bottom w:w="0" w:type="dxa"/>
              <w:right w:w="15" w:type="dxa"/>
            </w:tcMar>
            <w:vAlign w:val="bottom"/>
            <w:hideMark/>
          </w:tcPr>
          <w:p w14:paraId="05936869" w14:textId="77777777" w:rsidR="001F79FD" w:rsidRDefault="001F79FD">
            <w:pPr>
              <w:rPr>
                <w:rFonts w:ascii="Calibri" w:hAnsi="Calibri" w:cs="Calibri"/>
                <w:color w:val="000000"/>
                <w:sz w:val="22"/>
                <w:szCs w:val="22"/>
              </w:rPr>
            </w:pPr>
            <w:r>
              <w:rPr>
                <w:rFonts w:ascii="Calibri" w:hAnsi="Calibri" w:cs="Calibri"/>
                <w:color w:val="000000"/>
                <w:sz w:val="22"/>
                <w:szCs w:val="22"/>
              </w:rPr>
              <w:t>Molex Incorporated</w:t>
            </w:r>
          </w:p>
        </w:tc>
      </w:tr>
      <w:tr w:rsidR="001F79FD" w14:paraId="21EACEE2" w14:textId="77777777" w:rsidTr="001F79F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9E7BB63"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A0CBD74"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65CCD8B0" w14:textId="77777777" w:rsidR="001F79FD" w:rsidRDefault="001F79FD">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7EA1D810" w14:textId="77777777" w:rsidR="001F79FD" w:rsidRDefault="001F79FD">
            <w:pPr>
              <w:rPr>
                <w:rFonts w:ascii="Calibri" w:hAnsi="Calibri" w:cs="Calibri"/>
                <w:color w:val="000000"/>
                <w:sz w:val="22"/>
                <w:szCs w:val="22"/>
              </w:rPr>
            </w:pPr>
            <w:r>
              <w:rPr>
                <w:rFonts w:ascii="Calibri" w:hAnsi="Calibri" w:cs="Calibri"/>
                <w:color w:val="000000"/>
                <w:sz w:val="22"/>
                <w:szCs w:val="22"/>
              </w:rPr>
              <w:t>Huawei Technologies Co., Ltd</w:t>
            </w:r>
          </w:p>
        </w:tc>
      </w:tr>
      <w:tr w:rsidR="001F79FD" w14:paraId="0F7E7B21" w14:textId="77777777" w:rsidTr="001F79F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80F6B53"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29523F9"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7E91D29B" w14:textId="77777777" w:rsidR="001F79FD" w:rsidRDefault="001F79FD">
            <w:pPr>
              <w:rPr>
                <w:rFonts w:ascii="Calibri" w:hAnsi="Calibri" w:cs="Calibri"/>
                <w:color w:val="000000"/>
                <w:sz w:val="22"/>
                <w:szCs w:val="22"/>
              </w:rPr>
            </w:pPr>
            <w:r>
              <w:rPr>
                <w:rFonts w:ascii="Calibri" w:hAnsi="Calibri" w:cs="Calibri"/>
                <w:color w:val="000000"/>
                <w:sz w:val="22"/>
                <w:szCs w:val="22"/>
              </w:rPr>
              <w:t>Tang, Zhuqing</w:t>
            </w:r>
          </w:p>
        </w:tc>
        <w:tc>
          <w:tcPr>
            <w:tcW w:w="0" w:type="auto"/>
            <w:tcBorders>
              <w:top w:val="nil"/>
              <w:left w:val="nil"/>
              <w:bottom w:val="nil"/>
              <w:right w:val="nil"/>
            </w:tcBorders>
            <w:noWrap/>
            <w:tcMar>
              <w:top w:w="15" w:type="dxa"/>
              <w:left w:w="15" w:type="dxa"/>
              <w:bottom w:w="0" w:type="dxa"/>
              <w:right w:w="15" w:type="dxa"/>
            </w:tcMar>
            <w:vAlign w:val="bottom"/>
            <w:hideMark/>
          </w:tcPr>
          <w:p w14:paraId="3B498BA1" w14:textId="77777777" w:rsidR="001F79FD" w:rsidRDefault="001F79FD">
            <w:pPr>
              <w:rPr>
                <w:rFonts w:ascii="Calibri" w:hAnsi="Calibri" w:cs="Calibri"/>
                <w:color w:val="000000"/>
                <w:sz w:val="22"/>
                <w:szCs w:val="22"/>
              </w:rPr>
            </w:pPr>
            <w:r>
              <w:rPr>
                <w:rFonts w:ascii="Calibri" w:hAnsi="Calibri" w:cs="Calibri"/>
                <w:color w:val="000000"/>
                <w:sz w:val="22"/>
                <w:szCs w:val="22"/>
              </w:rPr>
              <w:t>Huawei Technologies Co., Ltd</w:t>
            </w:r>
          </w:p>
        </w:tc>
      </w:tr>
      <w:tr w:rsidR="001F79FD" w14:paraId="2EACB5D3" w14:textId="77777777" w:rsidTr="001F79F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2465A16"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FFAC134"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31D2BF1C" w14:textId="77777777" w:rsidR="001F79FD" w:rsidRDefault="001F79FD">
            <w:pPr>
              <w:rPr>
                <w:rFonts w:ascii="Calibri" w:hAnsi="Calibri" w:cs="Calibri"/>
                <w:color w:val="000000"/>
                <w:sz w:val="22"/>
                <w:szCs w:val="22"/>
              </w:rPr>
            </w:pPr>
            <w:r>
              <w:rPr>
                <w:rFonts w:ascii="Calibri" w:hAnsi="Calibri" w:cs="Calibri"/>
                <w:color w:val="000000"/>
                <w:sz w:val="22"/>
                <w:szCs w:val="22"/>
              </w:rPr>
              <w:t>Wang, Chao Chun</w:t>
            </w:r>
          </w:p>
        </w:tc>
        <w:tc>
          <w:tcPr>
            <w:tcW w:w="0" w:type="auto"/>
            <w:tcBorders>
              <w:top w:val="nil"/>
              <w:left w:val="nil"/>
              <w:bottom w:val="nil"/>
              <w:right w:val="nil"/>
            </w:tcBorders>
            <w:noWrap/>
            <w:tcMar>
              <w:top w:w="15" w:type="dxa"/>
              <w:left w:w="15" w:type="dxa"/>
              <w:bottom w:w="0" w:type="dxa"/>
              <w:right w:w="15" w:type="dxa"/>
            </w:tcMar>
            <w:vAlign w:val="bottom"/>
            <w:hideMark/>
          </w:tcPr>
          <w:p w14:paraId="7CFA7022" w14:textId="77777777" w:rsidR="001F79FD" w:rsidRDefault="001F79FD">
            <w:pPr>
              <w:rPr>
                <w:rFonts w:ascii="Calibri" w:hAnsi="Calibri" w:cs="Calibri"/>
                <w:color w:val="000000"/>
                <w:sz w:val="22"/>
                <w:szCs w:val="22"/>
              </w:rPr>
            </w:pPr>
            <w:r>
              <w:rPr>
                <w:rFonts w:ascii="Calibri" w:hAnsi="Calibri" w:cs="Calibri"/>
                <w:color w:val="000000"/>
                <w:sz w:val="22"/>
                <w:szCs w:val="22"/>
              </w:rPr>
              <w:t>MediaTek Inc.</w:t>
            </w:r>
          </w:p>
        </w:tc>
      </w:tr>
      <w:tr w:rsidR="001F79FD" w14:paraId="27E1693A" w14:textId="77777777" w:rsidTr="001F79F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2C821AA"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2C05192"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67062D92" w14:textId="77777777" w:rsidR="001F79FD" w:rsidRDefault="001F79FD">
            <w:pPr>
              <w:rPr>
                <w:rFonts w:ascii="Calibri" w:hAnsi="Calibri" w:cs="Calibri"/>
                <w:color w:val="000000"/>
                <w:sz w:val="22"/>
                <w:szCs w:val="22"/>
              </w:rPr>
            </w:pPr>
            <w:r>
              <w:rPr>
                <w:rFonts w:ascii="Calibri" w:hAnsi="Calibri" w:cs="Calibri"/>
                <w:color w:val="000000"/>
                <w:sz w:val="22"/>
                <w:szCs w:val="22"/>
              </w:rPr>
              <w:t>Wang, Pu</w:t>
            </w:r>
          </w:p>
        </w:tc>
        <w:tc>
          <w:tcPr>
            <w:tcW w:w="0" w:type="auto"/>
            <w:tcBorders>
              <w:top w:val="nil"/>
              <w:left w:val="nil"/>
              <w:bottom w:val="nil"/>
              <w:right w:val="nil"/>
            </w:tcBorders>
            <w:noWrap/>
            <w:tcMar>
              <w:top w:w="15" w:type="dxa"/>
              <w:left w:w="15" w:type="dxa"/>
              <w:bottom w:w="0" w:type="dxa"/>
              <w:right w:w="15" w:type="dxa"/>
            </w:tcMar>
            <w:vAlign w:val="bottom"/>
            <w:hideMark/>
          </w:tcPr>
          <w:p w14:paraId="730F2A94" w14:textId="77777777" w:rsidR="001F79FD" w:rsidRDefault="001F79FD">
            <w:pPr>
              <w:rPr>
                <w:rFonts w:ascii="Calibri" w:hAnsi="Calibri" w:cs="Calibri"/>
                <w:color w:val="000000"/>
                <w:sz w:val="22"/>
                <w:szCs w:val="22"/>
              </w:rPr>
            </w:pPr>
            <w:r>
              <w:rPr>
                <w:rFonts w:ascii="Calibri" w:hAnsi="Calibri" w:cs="Calibri"/>
                <w:color w:val="000000"/>
                <w:sz w:val="22"/>
                <w:szCs w:val="22"/>
              </w:rPr>
              <w:t>Mitsubishi Electric Research Labs (MERL)</w:t>
            </w:r>
          </w:p>
        </w:tc>
      </w:tr>
      <w:tr w:rsidR="001F79FD" w14:paraId="7C880F89" w14:textId="77777777" w:rsidTr="001F79F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D8E9A7C"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2C9344E"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6BE86315" w14:textId="77777777" w:rsidR="001F79FD" w:rsidRDefault="001F79FD">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4D2E1929" w14:textId="77777777" w:rsidR="001F79FD" w:rsidRDefault="001F79FD">
            <w:pPr>
              <w:rPr>
                <w:rFonts w:ascii="Calibri" w:hAnsi="Calibri" w:cs="Calibri"/>
                <w:color w:val="000000"/>
                <w:sz w:val="22"/>
                <w:szCs w:val="22"/>
              </w:rPr>
            </w:pPr>
            <w:r>
              <w:rPr>
                <w:rFonts w:ascii="Calibri" w:hAnsi="Calibri" w:cs="Calibri"/>
                <w:color w:val="000000"/>
                <w:sz w:val="22"/>
                <w:szCs w:val="22"/>
              </w:rPr>
              <w:t>NXP Semiconductors</w:t>
            </w:r>
          </w:p>
        </w:tc>
      </w:tr>
      <w:tr w:rsidR="001F79FD" w14:paraId="6BD647C5" w14:textId="77777777" w:rsidTr="001F79F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AC8EC37"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91AADC1"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6F88B2A8" w14:textId="77777777" w:rsidR="001F79FD" w:rsidRDefault="001F79FD">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6A3AC64C" w14:textId="77777777" w:rsidR="001F79FD" w:rsidRDefault="001F79FD">
            <w:pPr>
              <w:rPr>
                <w:rFonts w:ascii="Calibri" w:hAnsi="Calibri" w:cs="Calibri"/>
                <w:color w:val="000000"/>
                <w:sz w:val="22"/>
                <w:szCs w:val="22"/>
              </w:rPr>
            </w:pPr>
            <w:r>
              <w:rPr>
                <w:rFonts w:ascii="Calibri" w:hAnsi="Calibri" w:cs="Calibri"/>
                <w:color w:val="000000"/>
                <w:sz w:val="22"/>
                <w:szCs w:val="22"/>
              </w:rPr>
              <w:t>Ericsson AB</w:t>
            </w:r>
          </w:p>
        </w:tc>
      </w:tr>
      <w:tr w:rsidR="001F79FD" w14:paraId="1CB36D1B" w14:textId="77777777" w:rsidTr="001F79F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68C3B91"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CD5EBD7"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55C5597E" w14:textId="77777777" w:rsidR="001F79FD" w:rsidRDefault="001F79FD">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0F070E11" w14:textId="77777777" w:rsidR="001F79FD" w:rsidRDefault="001F79FD">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1F79FD" w14:paraId="45D2B253" w14:textId="77777777" w:rsidTr="001F79F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A6D70DD"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38F8FC6" w14:textId="77777777" w:rsidR="001F79FD" w:rsidRDefault="001F79FD">
            <w:pPr>
              <w:jc w:val="center"/>
              <w:rPr>
                <w:rFonts w:ascii="Calibri" w:hAnsi="Calibri" w:cs="Calibri"/>
                <w:color w:val="000000"/>
                <w:sz w:val="22"/>
                <w:szCs w:val="22"/>
              </w:rPr>
            </w:pPr>
            <w:r>
              <w:rPr>
                <w:rFonts w:ascii="Calibri" w:hAnsi="Calibri" w:cs="Calibri"/>
                <w:color w:val="000000"/>
                <w:sz w:val="22"/>
                <w:szCs w:val="22"/>
              </w:rPr>
              <w:t>4/18</w:t>
            </w:r>
          </w:p>
        </w:tc>
        <w:tc>
          <w:tcPr>
            <w:tcW w:w="0" w:type="auto"/>
            <w:tcBorders>
              <w:top w:val="nil"/>
              <w:left w:val="nil"/>
              <w:bottom w:val="nil"/>
              <w:right w:val="nil"/>
            </w:tcBorders>
            <w:noWrap/>
            <w:tcMar>
              <w:top w:w="15" w:type="dxa"/>
              <w:left w:w="15" w:type="dxa"/>
              <w:bottom w:w="0" w:type="dxa"/>
              <w:right w:w="15" w:type="dxa"/>
            </w:tcMar>
            <w:vAlign w:val="bottom"/>
            <w:hideMark/>
          </w:tcPr>
          <w:p w14:paraId="758B6F53" w14:textId="77777777" w:rsidR="001F79FD" w:rsidRDefault="001F79FD">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013ABF8A" w14:textId="77777777" w:rsidR="001F79FD" w:rsidRDefault="001F79FD">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07E1E291" w14:textId="2950E7C6" w:rsidR="008C2DD4" w:rsidRDefault="008C2DD4">
      <w:pPr>
        <w:rPr>
          <w:lang w:val="en-GB"/>
        </w:rPr>
      </w:pPr>
      <w:r>
        <w:rPr>
          <w:lang w:val="en-GB"/>
        </w:rPr>
        <w:br w:type="page"/>
      </w:r>
    </w:p>
    <w:p w14:paraId="208B9594" w14:textId="2204ABD5" w:rsidR="008C2DD4" w:rsidRDefault="008C2DD4" w:rsidP="008C2DD4">
      <w:pPr>
        <w:pStyle w:val="Heading3"/>
      </w:pPr>
      <w:r>
        <w:rPr>
          <w:rFonts w:asciiTheme="minorEastAsia" w:eastAsiaTheme="minorEastAsia" w:hAnsiTheme="minorEastAsia"/>
          <w:lang w:eastAsia="ko-KR"/>
        </w:rPr>
        <w:lastRenderedPageBreak/>
        <w:t>T</w:t>
      </w:r>
      <w:r w:rsidR="00AC462C">
        <w:rPr>
          <w:rFonts w:asciiTheme="minorEastAsia" w:eastAsiaTheme="minorEastAsia" w:hAnsiTheme="minorEastAsia"/>
          <w:lang w:eastAsia="ko-KR"/>
        </w:rPr>
        <w:t>hur</w:t>
      </w:r>
      <w:r>
        <w:rPr>
          <w:rFonts w:asciiTheme="minorEastAsia" w:eastAsiaTheme="minorEastAsia" w:hAnsiTheme="minorEastAsia"/>
          <w:lang w:eastAsia="ko-KR"/>
        </w:rPr>
        <w:t>sday</w:t>
      </w:r>
      <w:r w:rsidRPr="00DB034D">
        <w:t>,</w:t>
      </w:r>
      <w:r>
        <w:t xml:space="preserve"> April </w:t>
      </w:r>
      <w:r w:rsidR="00AC462C">
        <w:t>20</w:t>
      </w:r>
      <w:r w:rsidRPr="00DB034D">
        <w:t>, 202</w:t>
      </w:r>
      <w:r>
        <w:t>3</w:t>
      </w:r>
      <w:r w:rsidRPr="00DB034D">
        <w:t xml:space="preserve">, </w:t>
      </w:r>
      <w:r>
        <w:t>1</w:t>
      </w:r>
      <w:r w:rsidR="00AC462C">
        <w:t>1</w:t>
      </w:r>
      <w:r w:rsidRPr="00DB034D">
        <w:t>:00</w:t>
      </w:r>
      <w:r w:rsidR="00AC462C">
        <w:t>p</w:t>
      </w:r>
      <w:r>
        <w:t>m</w:t>
      </w:r>
      <w:r w:rsidRPr="00DB034D">
        <w:t xml:space="preserve"> </w:t>
      </w:r>
      <w:r>
        <w:t xml:space="preserve">- </w:t>
      </w:r>
      <w:r w:rsidR="00AC462C">
        <w:t>01</w:t>
      </w:r>
      <w:r>
        <w:t>:</w:t>
      </w:r>
      <w:r w:rsidRPr="00DB034D">
        <w:t>00</w:t>
      </w:r>
      <w:r w:rsidR="00AC462C">
        <w:t>a</w:t>
      </w:r>
      <w:r w:rsidRPr="00DB034D">
        <w:t>m (ET)</w:t>
      </w:r>
    </w:p>
    <w:p w14:paraId="25F60C5C" w14:textId="77777777" w:rsidR="008C2DD4" w:rsidRPr="003C550C" w:rsidRDefault="008C2DD4" w:rsidP="008C2DD4">
      <w:pPr>
        <w:rPr>
          <w:b/>
          <w:bCs/>
        </w:rPr>
      </w:pPr>
    </w:p>
    <w:p w14:paraId="6B44E4BC" w14:textId="77777777" w:rsidR="008C2DD4" w:rsidRPr="003C550C" w:rsidRDefault="008C2DD4" w:rsidP="008C2DD4">
      <w:pPr>
        <w:rPr>
          <w:b/>
          <w:bCs/>
        </w:rPr>
      </w:pPr>
      <w:r w:rsidRPr="003C550C">
        <w:rPr>
          <w:b/>
          <w:bCs/>
        </w:rPr>
        <w:t>Meeting Agenda:</w:t>
      </w:r>
    </w:p>
    <w:p w14:paraId="4D07ECCB" w14:textId="77777777" w:rsidR="008C2DD4" w:rsidRDefault="008C2DD4" w:rsidP="008C2DD4">
      <w:pPr>
        <w:rPr>
          <w:bCs/>
        </w:rPr>
      </w:pPr>
      <w:r w:rsidRPr="003C550C">
        <w:rPr>
          <w:bCs/>
        </w:rPr>
        <w:t xml:space="preserve">The meeting agenda is shown below, and published in the agenda document: </w:t>
      </w:r>
    </w:p>
    <w:p w14:paraId="4414022F" w14:textId="51BA1F39" w:rsidR="008C2DD4" w:rsidRDefault="00D82E5F" w:rsidP="008C2DD4">
      <w:pPr>
        <w:rPr>
          <w:bCs/>
        </w:rPr>
      </w:pPr>
      <w:hyperlink r:id="rId18" w:history="1">
        <w:r w:rsidR="00C308E5" w:rsidRPr="00937F96">
          <w:rPr>
            <w:rStyle w:val="Hyperlink"/>
            <w:bCs/>
          </w:rPr>
          <w:t>https://mentor.ieee.org/802.11/dcn/23/11-23-0561-08-00bf-tgbf-meeting-agenda-2023-04.pptx</w:t>
        </w:r>
      </w:hyperlink>
    </w:p>
    <w:p w14:paraId="4EA4A821" w14:textId="77777777" w:rsidR="008C2DD4" w:rsidRPr="003C550C" w:rsidRDefault="008C2DD4" w:rsidP="008C2DD4">
      <w:pPr>
        <w:rPr>
          <w:bCs/>
        </w:rPr>
      </w:pPr>
    </w:p>
    <w:p w14:paraId="1DD2D8C6" w14:textId="77777777" w:rsidR="008C2DD4" w:rsidRPr="003C550C" w:rsidRDefault="008C2DD4" w:rsidP="00A31191">
      <w:pPr>
        <w:numPr>
          <w:ilvl w:val="0"/>
          <w:numId w:val="16"/>
        </w:numPr>
        <w:rPr>
          <w:bCs/>
        </w:rPr>
      </w:pPr>
      <w:r w:rsidRPr="003C550C">
        <w:rPr>
          <w:bCs/>
        </w:rPr>
        <w:t>Call the meeting to order</w:t>
      </w:r>
    </w:p>
    <w:p w14:paraId="3CD2F527" w14:textId="77777777" w:rsidR="008C2DD4" w:rsidRPr="003C550C" w:rsidRDefault="008C2DD4" w:rsidP="00A31191">
      <w:pPr>
        <w:numPr>
          <w:ilvl w:val="0"/>
          <w:numId w:val="16"/>
        </w:numPr>
        <w:rPr>
          <w:bCs/>
        </w:rPr>
      </w:pPr>
      <w:r w:rsidRPr="003C550C">
        <w:rPr>
          <w:bCs/>
        </w:rPr>
        <w:t>Patent policy and logistics</w:t>
      </w:r>
    </w:p>
    <w:p w14:paraId="0413AF1D" w14:textId="77777777" w:rsidR="008C2DD4" w:rsidRPr="003C550C" w:rsidRDefault="008C2DD4" w:rsidP="00A31191">
      <w:pPr>
        <w:numPr>
          <w:ilvl w:val="0"/>
          <w:numId w:val="16"/>
        </w:numPr>
        <w:rPr>
          <w:bCs/>
        </w:rPr>
      </w:pPr>
      <w:r w:rsidRPr="003C550C">
        <w:rPr>
          <w:bCs/>
        </w:rPr>
        <w:t>TGbf Timeline</w:t>
      </w:r>
    </w:p>
    <w:p w14:paraId="0231AC21" w14:textId="77777777" w:rsidR="008C2DD4" w:rsidRPr="003C550C" w:rsidRDefault="008C2DD4" w:rsidP="00A31191">
      <w:pPr>
        <w:numPr>
          <w:ilvl w:val="0"/>
          <w:numId w:val="16"/>
        </w:numPr>
        <w:rPr>
          <w:bCs/>
        </w:rPr>
      </w:pPr>
      <w:r w:rsidRPr="003C550C">
        <w:rPr>
          <w:bCs/>
        </w:rPr>
        <w:t>Call for contribution</w:t>
      </w:r>
    </w:p>
    <w:p w14:paraId="46A51121" w14:textId="77777777" w:rsidR="008C2DD4" w:rsidRPr="003C550C" w:rsidRDefault="008C2DD4" w:rsidP="00A31191">
      <w:pPr>
        <w:numPr>
          <w:ilvl w:val="0"/>
          <w:numId w:val="16"/>
        </w:numPr>
        <w:rPr>
          <w:bCs/>
        </w:rPr>
      </w:pPr>
      <w:r w:rsidRPr="003C550C">
        <w:rPr>
          <w:bCs/>
        </w:rPr>
        <w:t>Teleconference Times</w:t>
      </w:r>
    </w:p>
    <w:p w14:paraId="458F0019" w14:textId="77777777" w:rsidR="008C2DD4" w:rsidRPr="003C550C" w:rsidRDefault="008C2DD4" w:rsidP="00A31191">
      <w:pPr>
        <w:numPr>
          <w:ilvl w:val="0"/>
          <w:numId w:val="16"/>
        </w:numPr>
        <w:rPr>
          <w:bCs/>
        </w:rPr>
      </w:pPr>
      <w:r w:rsidRPr="003C550C">
        <w:rPr>
          <w:bCs/>
        </w:rPr>
        <w:t>Presentation of submissions</w:t>
      </w:r>
    </w:p>
    <w:p w14:paraId="1A039926" w14:textId="77777777" w:rsidR="008C2DD4" w:rsidRPr="003C550C" w:rsidRDefault="008C2DD4" w:rsidP="00A31191">
      <w:pPr>
        <w:numPr>
          <w:ilvl w:val="0"/>
          <w:numId w:val="16"/>
        </w:numPr>
        <w:rPr>
          <w:bCs/>
          <w:lang w:val="sv-SE"/>
        </w:rPr>
      </w:pPr>
      <w:r w:rsidRPr="003C550C">
        <w:rPr>
          <w:bCs/>
        </w:rPr>
        <w:t>Any other business</w:t>
      </w:r>
    </w:p>
    <w:p w14:paraId="17170705" w14:textId="77777777" w:rsidR="008C2DD4" w:rsidRPr="003C550C" w:rsidRDefault="008C2DD4" w:rsidP="00A31191">
      <w:pPr>
        <w:numPr>
          <w:ilvl w:val="0"/>
          <w:numId w:val="16"/>
        </w:numPr>
        <w:rPr>
          <w:bCs/>
          <w:lang w:val="sv-SE"/>
        </w:rPr>
      </w:pPr>
      <w:r w:rsidRPr="003C550C">
        <w:rPr>
          <w:bCs/>
        </w:rPr>
        <w:t>Adjourn</w:t>
      </w:r>
    </w:p>
    <w:p w14:paraId="697517D7" w14:textId="77777777" w:rsidR="008C2DD4" w:rsidRPr="003C550C" w:rsidRDefault="008C2DD4" w:rsidP="008C2DD4">
      <w:pPr>
        <w:rPr>
          <w:bCs/>
        </w:rPr>
      </w:pPr>
    </w:p>
    <w:p w14:paraId="4C2088D1" w14:textId="6277512B" w:rsidR="008C2DD4" w:rsidRPr="003C550C" w:rsidRDefault="008C2DD4" w:rsidP="00A31191">
      <w:pPr>
        <w:numPr>
          <w:ilvl w:val="0"/>
          <w:numId w:val="17"/>
        </w:numPr>
        <w:rPr>
          <w:bCs/>
        </w:rPr>
      </w:pPr>
      <w:r w:rsidRPr="003C550C">
        <w:rPr>
          <w:bCs/>
          <w:lang w:val="en-GB"/>
        </w:rPr>
        <w:t xml:space="preserve">The chair, Tony Han, calls the meeting to order at </w:t>
      </w:r>
      <w:r>
        <w:rPr>
          <w:bCs/>
          <w:lang w:val="en-GB"/>
        </w:rPr>
        <w:t>1</w:t>
      </w:r>
      <w:r w:rsidR="00C308E5">
        <w:rPr>
          <w:bCs/>
          <w:lang w:val="en-GB"/>
        </w:rPr>
        <w:t>1</w:t>
      </w:r>
      <w:r>
        <w:rPr>
          <w:bCs/>
          <w:lang w:val="en-GB"/>
        </w:rPr>
        <w:t>:0</w:t>
      </w:r>
      <w:r w:rsidR="00C308E5">
        <w:rPr>
          <w:bCs/>
          <w:lang w:val="en-GB"/>
        </w:rPr>
        <w:t>0</w:t>
      </w:r>
      <w:r w:rsidR="003C277E">
        <w:rPr>
          <w:bCs/>
          <w:lang w:val="en-GB"/>
        </w:rPr>
        <w:t>p</w:t>
      </w:r>
      <w:r w:rsidRPr="003C550C">
        <w:rPr>
          <w:bCs/>
          <w:lang w:val="en-GB"/>
        </w:rPr>
        <w:t>m ET (</w:t>
      </w:r>
      <w:r>
        <w:rPr>
          <w:bCs/>
          <w:lang w:val="en-GB"/>
        </w:rPr>
        <w:t>3</w:t>
      </w:r>
      <w:r w:rsidR="00A61075">
        <w:rPr>
          <w:bCs/>
          <w:lang w:val="en-GB"/>
        </w:rPr>
        <w:t>3</w:t>
      </w:r>
      <w:r w:rsidRPr="003C550C">
        <w:rPr>
          <w:bCs/>
          <w:lang w:val="en-GB"/>
        </w:rPr>
        <w:t xml:space="preserve"> persons are on the call after </w:t>
      </w:r>
      <w:r>
        <w:rPr>
          <w:bCs/>
          <w:lang w:val="en-GB"/>
        </w:rPr>
        <w:t>30 minutes</w:t>
      </w:r>
      <w:r w:rsidRPr="003C550C">
        <w:rPr>
          <w:bCs/>
          <w:lang w:val="en-GB"/>
        </w:rPr>
        <w:t xml:space="preserve"> of the meeting). </w:t>
      </w:r>
    </w:p>
    <w:p w14:paraId="172DA17B" w14:textId="77777777" w:rsidR="008C2DD4" w:rsidRPr="003C550C" w:rsidRDefault="008C2DD4" w:rsidP="008C2DD4">
      <w:pPr>
        <w:rPr>
          <w:bCs/>
        </w:rPr>
      </w:pPr>
    </w:p>
    <w:p w14:paraId="4C98A035" w14:textId="77777777" w:rsidR="008C2DD4" w:rsidRDefault="008C2DD4" w:rsidP="00A31191">
      <w:pPr>
        <w:numPr>
          <w:ilvl w:val="0"/>
          <w:numId w:val="17"/>
        </w:numPr>
        <w:rPr>
          <w:bCs/>
          <w:lang w:val="en-GB"/>
        </w:rPr>
      </w:pPr>
      <w:r w:rsidRPr="003C550C">
        <w:rPr>
          <w:bCs/>
          <w:lang w:val="en-GB"/>
        </w:rPr>
        <w:t xml:space="preserve">The chair goes through “Meeting Protocol, Attendance, Voting &amp; Documentation Status” (slide 4), “Participants have a duty to inform the IEEE” (slide 6), and “Ways to inform IEEE” (slide 7). </w:t>
      </w:r>
    </w:p>
    <w:p w14:paraId="1646F7C2" w14:textId="77777777" w:rsidR="008C2DD4" w:rsidRDefault="008C2DD4" w:rsidP="008C2DD4">
      <w:pPr>
        <w:pStyle w:val="ListParagraph"/>
        <w:rPr>
          <w:bCs/>
        </w:rPr>
      </w:pPr>
    </w:p>
    <w:p w14:paraId="3B9B9389" w14:textId="77777777" w:rsidR="008C2DD4" w:rsidRDefault="008C2DD4" w:rsidP="008C2DD4">
      <w:pPr>
        <w:ind w:left="360"/>
        <w:rPr>
          <w:bCs/>
          <w:lang w:val="en-GB"/>
        </w:rPr>
      </w:pPr>
      <w:r w:rsidRPr="00471D7E">
        <w:rPr>
          <w:bCs/>
          <w:lang w:val="en-GB"/>
        </w:rPr>
        <w:t xml:space="preserve">The chair makes a Call for Potentially Essential Patents. </w:t>
      </w:r>
      <w:r w:rsidRPr="00471D7E">
        <w:rPr>
          <w:bCs/>
          <w:highlight w:val="green"/>
          <w:lang w:val="en-GB"/>
        </w:rPr>
        <w:t>No potentially essential patents reported, and no questions asked.</w:t>
      </w:r>
      <w:r>
        <w:rPr>
          <w:bCs/>
          <w:lang w:val="en-GB"/>
        </w:rPr>
        <w:t xml:space="preserve"> </w:t>
      </w:r>
    </w:p>
    <w:p w14:paraId="5A77C23D" w14:textId="77777777" w:rsidR="008C2DD4" w:rsidRDefault="008C2DD4" w:rsidP="008C2DD4">
      <w:pPr>
        <w:ind w:left="360"/>
        <w:rPr>
          <w:bCs/>
          <w:lang w:val="en-GB"/>
        </w:rPr>
      </w:pPr>
    </w:p>
    <w:p w14:paraId="3F638556" w14:textId="77777777" w:rsidR="008C2DD4" w:rsidRPr="00471D7E" w:rsidRDefault="008C2DD4" w:rsidP="008C2DD4">
      <w:pPr>
        <w:ind w:left="360"/>
        <w:rPr>
          <w:bCs/>
          <w:lang w:val="en-GB"/>
        </w:rPr>
      </w:pPr>
      <w:r w:rsidRPr="00471D7E">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67FF12A6" w14:textId="77777777" w:rsidR="008C2DD4" w:rsidRPr="003C550C" w:rsidRDefault="008C2DD4" w:rsidP="008C2DD4">
      <w:pPr>
        <w:rPr>
          <w:bCs/>
        </w:rPr>
      </w:pPr>
    </w:p>
    <w:p w14:paraId="3F7B656A" w14:textId="2CE5D498" w:rsidR="008C2DD4" w:rsidRPr="00D06950" w:rsidRDefault="008C2DD4" w:rsidP="008C2DD4">
      <w:pPr>
        <w:ind w:left="360"/>
        <w:rPr>
          <w:bCs/>
          <w:lang w:val="en-US"/>
        </w:rPr>
      </w:pPr>
      <w:r w:rsidRPr="003C550C">
        <w:rPr>
          <w:bCs/>
        </w:rPr>
        <w:t xml:space="preserve">The chair goes through the agenda (slide </w:t>
      </w:r>
      <w:r w:rsidR="00D50D20" w:rsidRPr="00D50D20">
        <w:rPr>
          <w:bCs/>
          <w:lang w:val="en-US"/>
        </w:rPr>
        <w:t>20</w:t>
      </w:r>
      <w:r w:rsidRPr="003C550C">
        <w:rPr>
          <w:bCs/>
        </w:rPr>
        <w:t>) and asks if there are any question on the agenda.</w:t>
      </w:r>
      <w:r w:rsidRPr="00D15C03">
        <w:rPr>
          <w:bCs/>
          <w:lang w:val="en-US"/>
        </w:rPr>
        <w:t xml:space="preserve"> </w:t>
      </w:r>
      <w:proofErr w:type="spellStart"/>
      <w:r w:rsidR="00CD66D5">
        <w:rPr>
          <w:bCs/>
          <w:lang w:val="en-US"/>
        </w:rPr>
        <w:t>Xiandong</w:t>
      </w:r>
      <w:proofErr w:type="spellEnd"/>
      <w:r w:rsidR="00CD66D5">
        <w:rPr>
          <w:bCs/>
          <w:lang w:val="en-US"/>
        </w:rPr>
        <w:t xml:space="preserve"> explains that he has uploaded a new revision of </w:t>
      </w:r>
      <w:r w:rsidR="00826EB3">
        <w:rPr>
          <w:bCs/>
          <w:lang w:val="en-US"/>
        </w:rPr>
        <w:t xml:space="preserve">document </w:t>
      </w:r>
      <w:r w:rsidR="00CD66D5">
        <w:rPr>
          <w:bCs/>
          <w:lang w:val="en-US"/>
        </w:rPr>
        <w:t>55</w:t>
      </w:r>
      <w:r w:rsidR="00561C5F">
        <w:rPr>
          <w:bCs/>
          <w:lang w:val="en-US"/>
        </w:rPr>
        <w:t xml:space="preserve">5 and would like to add this to the agenda. </w:t>
      </w:r>
      <w:proofErr w:type="spellStart"/>
      <w:r w:rsidR="00561C5F">
        <w:rPr>
          <w:bCs/>
          <w:lang w:val="en-US"/>
        </w:rPr>
        <w:t>Naren</w:t>
      </w:r>
      <w:proofErr w:type="spellEnd"/>
      <w:r w:rsidR="00561C5F">
        <w:rPr>
          <w:bCs/>
          <w:lang w:val="en-US"/>
        </w:rPr>
        <w:t xml:space="preserve"> explains she would like to swap her </w:t>
      </w:r>
      <w:r w:rsidR="00826EB3">
        <w:rPr>
          <w:bCs/>
          <w:lang w:val="en-US"/>
        </w:rPr>
        <w:t xml:space="preserve">two </w:t>
      </w:r>
      <w:r w:rsidR="00561C5F">
        <w:rPr>
          <w:bCs/>
          <w:lang w:val="en-US"/>
        </w:rPr>
        <w:t>presentations.</w:t>
      </w:r>
      <w:r w:rsidRPr="00D06950">
        <w:rPr>
          <w:bCs/>
          <w:lang w:val="en-US"/>
        </w:rPr>
        <w:t xml:space="preserve"> </w:t>
      </w:r>
    </w:p>
    <w:p w14:paraId="7BEE57B0" w14:textId="77777777" w:rsidR="008C2DD4" w:rsidRDefault="008C2DD4" w:rsidP="008C2DD4">
      <w:pPr>
        <w:ind w:left="360"/>
        <w:rPr>
          <w:bCs/>
          <w:lang w:val="en-US"/>
        </w:rPr>
      </w:pPr>
    </w:p>
    <w:p w14:paraId="01A70662" w14:textId="1B41FEDC" w:rsidR="008C2DD4" w:rsidRPr="003C550C" w:rsidRDefault="008C2DD4" w:rsidP="008C2DD4">
      <w:pPr>
        <w:ind w:left="360"/>
        <w:rPr>
          <w:bCs/>
        </w:rPr>
      </w:pPr>
      <w:r w:rsidRPr="003C550C">
        <w:rPr>
          <w:bCs/>
        </w:rPr>
        <w:t xml:space="preserve">The chair asks if there is any objection to approve the </w:t>
      </w:r>
      <w:r w:rsidR="002A76CE" w:rsidRPr="002A76CE">
        <w:rPr>
          <w:bCs/>
          <w:lang w:val="en-US"/>
        </w:rPr>
        <w:t>modified</w:t>
      </w:r>
      <w:r w:rsidR="002A76CE">
        <w:rPr>
          <w:bCs/>
          <w:lang w:val="en-US"/>
        </w:rPr>
        <w:t xml:space="preserve"> </w:t>
      </w:r>
      <w:r w:rsidRPr="003C550C">
        <w:rPr>
          <w:bCs/>
        </w:rPr>
        <w:t xml:space="preserve">agenda. No response from the group. As a result, the agenda </w:t>
      </w:r>
      <w:r w:rsidRPr="00F11892">
        <w:rPr>
          <w:bCs/>
          <w:lang w:val="en-US"/>
        </w:rPr>
        <w:t>is approved</w:t>
      </w:r>
      <w:r w:rsidRPr="003C550C">
        <w:rPr>
          <w:bCs/>
        </w:rPr>
        <w:t>.</w:t>
      </w:r>
    </w:p>
    <w:p w14:paraId="7FAC926C" w14:textId="77777777" w:rsidR="008C2DD4" w:rsidRPr="003C550C" w:rsidRDefault="008C2DD4" w:rsidP="008C2DD4">
      <w:pPr>
        <w:rPr>
          <w:bCs/>
        </w:rPr>
      </w:pPr>
    </w:p>
    <w:p w14:paraId="1A7A3B9D" w14:textId="7AB65EEC" w:rsidR="008C2DD4" w:rsidRPr="003C550C" w:rsidRDefault="008C2DD4" w:rsidP="00A31191">
      <w:pPr>
        <w:numPr>
          <w:ilvl w:val="0"/>
          <w:numId w:val="17"/>
        </w:numPr>
        <w:rPr>
          <w:bCs/>
        </w:rPr>
      </w:pPr>
      <w:r w:rsidRPr="003C550C">
        <w:rPr>
          <w:bCs/>
        </w:rPr>
        <w:t>The chair prese</w:t>
      </w:r>
      <w:r>
        <w:rPr>
          <w:bCs/>
        </w:rPr>
        <w:t xml:space="preserve">nts the TGbf timeline (slide </w:t>
      </w:r>
      <w:r w:rsidRPr="00557CC6">
        <w:rPr>
          <w:bCs/>
          <w:lang w:val="en-US"/>
        </w:rPr>
        <w:t>2</w:t>
      </w:r>
      <w:r w:rsidR="00D1555C">
        <w:rPr>
          <w:bCs/>
          <w:lang w:val="en-US"/>
        </w:rPr>
        <w:t>2</w:t>
      </w:r>
      <w:r w:rsidRPr="003C550C">
        <w:rPr>
          <w:bCs/>
        </w:rPr>
        <w:t xml:space="preserve">). </w:t>
      </w:r>
    </w:p>
    <w:p w14:paraId="5E4DB725" w14:textId="45BF3B9C" w:rsidR="008C2DD4" w:rsidRPr="003C550C" w:rsidRDefault="008C2DD4" w:rsidP="00A31191">
      <w:pPr>
        <w:numPr>
          <w:ilvl w:val="0"/>
          <w:numId w:val="17"/>
        </w:numPr>
        <w:rPr>
          <w:bCs/>
        </w:rPr>
      </w:pPr>
      <w:r w:rsidRPr="003C550C">
        <w:rPr>
          <w:bCs/>
        </w:rPr>
        <w:t xml:space="preserve">The chair presents slide </w:t>
      </w:r>
      <w:r>
        <w:rPr>
          <w:bCs/>
          <w:lang w:val="en-US"/>
        </w:rPr>
        <w:t>2</w:t>
      </w:r>
      <w:r w:rsidR="00D1555C">
        <w:rPr>
          <w:bCs/>
          <w:lang w:val="en-US"/>
        </w:rPr>
        <w:t>3</w:t>
      </w:r>
      <w:r w:rsidRPr="003C550C">
        <w:rPr>
          <w:bCs/>
        </w:rPr>
        <w:t xml:space="preserve">, Call for contributions. </w:t>
      </w:r>
    </w:p>
    <w:p w14:paraId="667800B9" w14:textId="3E56D6FC" w:rsidR="008C2DD4" w:rsidRPr="005C1637" w:rsidRDefault="008C2DD4" w:rsidP="00A31191">
      <w:pPr>
        <w:numPr>
          <w:ilvl w:val="0"/>
          <w:numId w:val="17"/>
        </w:numPr>
        <w:rPr>
          <w:bCs/>
        </w:rPr>
      </w:pPr>
      <w:r w:rsidRPr="005314AE">
        <w:rPr>
          <w:bCs/>
        </w:rPr>
        <w:t>The chair presents the teleconference times (slide 2</w:t>
      </w:r>
      <w:r w:rsidR="00D1555C">
        <w:rPr>
          <w:bCs/>
          <w:lang w:val="en-US"/>
        </w:rPr>
        <w:t>4</w:t>
      </w:r>
      <w:r w:rsidRPr="005314AE">
        <w:rPr>
          <w:bCs/>
        </w:rPr>
        <w:t xml:space="preserve">). </w:t>
      </w:r>
      <w:r w:rsidRPr="005314AE">
        <w:rPr>
          <w:bCs/>
          <w:lang w:val="en-US"/>
        </w:rPr>
        <w:t xml:space="preserve">The chair also goes through the </w:t>
      </w:r>
      <w:r>
        <w:rPr>
          <w:bCs/>
          <w:lang w:val="en-US"/>
        </w:rPr>
        <w:t xml:space="preserve">updated </w:t>
      </w:r>
      <w:r w:rsidRPr="005314AE">
        <w:rPr>
          <w:bCs/>
          <w:lang w:val="en-US"/>
        </w:rPr>
        <w:t xml:space="preserve">status of D1.0 </w:t>
      </w:r>
      <w:r>
        <w:rPr>
          <w:bCs/>
          <w:lang w:val="en-US"/>
        </w:rPr>
        <w:t xml:space="preserve">CR </w:t>
      </w:r>
      <w:r w:rsidRPr="005314AE">
        <w:rPr>
          <w:bCs/>
          <w:lang w:val="en-US"/>
        </w:rPr>
        <w:t>status</w:t>
      </w:r>
      <w:r>
        <w:rPr>
          <w:bCs/>
          <w:lang w:val="en-US"/>
        </w:rPr>
        <w:t xml:space="preserve"> (slide</w:t>
      </w:r>
      <w:r w:rsidR="00D1555C">
        <w:rPr>
          <w:bCs/>
          <w:lang w:val="en-US"/>
        </w:rPr>
        <w:t>s</w:t>
      </w:r>
      <w:r>
        <w:rPr>
          <w:bCs/>
          <w:lang w:val="en-US"/>
        </w:rPr>
        <w:t xml:space="preserve"> 2</w:t>
      </w:r>
      <w:r w:rsidR="00D1555C">
        <w:rPr>
          <w:bCs/>
          <w:lang w:val="en-US"/>
        </w:rPr>
        <w:t>5 and 26</w:t>
      </w:r>
      <w:r>
        <w:rPr>
          <w:bCs/>
          <w:lang w:val="en-US"/>
        </w:rPr>
        <w:t>) and announces that motions will be conducted on April 25.</w:t>
      </w:r>
    </w:p>
    <w:p w14:paraId="0D1892FC" w14:textId="77777777" w:rsidR="003B4044" w:rsidRDefault="003B4044" w:rsidP="003B4044">
      <w:pPr>
        <w:ind w:firstLine="360"/>
        <w:rPr>
          <w:bCs/>
        </w:rPr>
      </w:pPr>
    </w:p>
    <w:p w14:paraId="57280008" w14:textId="299BCA32" w:rsidR="00AC29B7" w:rsidRDefault="00AC29B7" w:rsidP="00E401C5">
      <w:pPr>
        <w:ind w:left="360"/>
        <w:rPr>
          <w:bCs/>
          <w:lang w:val="en-US"/>
        </w:rPr>
      </w:pPr>
      <w:r w:rsidRPr="00E401C5">
        <w:rPr>
          <w:bCs/>
          <w:lang w:val="en-US"/>
        </w:rPr>
        <w:t xml:space="preserve">Leif </w:t>
      </w:r>
      <w:r w:rsidR="005C0434" w:rsidRPr="00E401C5">
        <w:rPr>
          <w:bCs/>
          <w:lang w:val="en-US"/>
        </w:rPr>
        <w:t xml:space="preserve">presents information related to </w:t>
      </w:r>
      <w:r w:rsidR="00E401C5" w:rsidRPr="00E401C5">
        <w:rPr>
          <w:bCs/>
          <w:lang w:val="en-US"/>
        </w:rPr>
        <w:t xml:space="preserve">a potential </w:t>
      </w:r>
      <w:r w:rsidR="00E401C5">
        <w:rPr>
          <w:bCs/>
          <w:lang w:val="en-US"/>
        </w:rPr>
        <w:t>ad-hoc meeting in Lund in July. The information can be found in document</w:t>
      </w:r>
      <w:r w:rsidR="003B4044" w:rsidRPr="00E401C5">
        <w:rPr>
          <w:bCs/>
          <w:lang w:val="en-US"/>
        </w:rPr>
        <w:t xml:space="preserve"> 11-22/0664r0</w:t>
      </w:r>
      <w:r w:rsidR="00E401C5">
        <w:rPr>
          <w:bCs/>
          <w:lang w:val="en-US"/>
        </w:rPr>
        <w:t>.</w:t>
      </w:r>
    </w:p>
    <w:p w14:paraId="75DCDE5F" w14:textId="77777777" w:rsidR="002A7DE9" w:rsidRPr="00E401C5" w:rsidRDefault="002A7DE9" w:rsidP="00E401C5">
      <w:pPr>
        <w:ind w:left="360"/>
        <w:rPr>
          <w:bCs/>
          <w:lang w:val="en-US"/>
        </w:rPr>
      </w:pPr>
    </w:p>
    <w:p w14:paraId="0D59E811" w14:textId="77777777" w:rsidR="008C2DD4" w:rsidRDefault="008C2DD4" w:rsidP="00A31191">
      <w:pPr>
        <w:numPr>
          <w:ilvl w:val="0"/>
          <w:numId w:val="17"/>
        </w:numPr>
        <w:rPr>
          <w:bCs/>
        </w:rPr>
      </w:pPr>
      <w:r>
        <w:rPr>
          <w:bCs/>
        </w:rPr>
        <w:lastRenderedPageBreak/>
        <w:t>Presentation of submission</w:t>
      </w:r>
      <w:r w:rsidRPr="003C550C">
        <w:rPr>
          <w:bCs/>
        </w:rPr>
        <w:t>:</w:t>
      </w:r>
    </w:p>
    <w:p w14:paraId="4D2884CE" w14:textId="77777777" w:rsidR="008C2DD4" w:rsidRDefault="008C2DD4" w:rsidP="008C2DD4">
      <w:pPr>
        <w:rPr>
          <w:bCs/>
        </w:rPr>
      </w:pPr>
    </w:p>
    <w:p w14:paraId="17DD7EA4" w14:textId="78E3F8F1" w:rsidR="00441AA1" w:rsidRDefault="00441AA1" w:rsidP="00441AA1">
      <w:pPr>
        <w:ind w:left="360"/>
        <w:rPr>
          <w:b/>
          <w:bCs/>
          <w:lang w:val="en-US"/>
        </w:rPr>
      </w:pPr>
      <w:r w:rsidRPr="00D85E27">
        <w:rPr>
          <w:b/>
          <w:bCs/>
          <w:lang w:val="en-US"/>
        </w:rPr>
        <w:t>11-23/05</w:t>
      </w:r>
      <w:r>
        <w:rPr>
          <w:b/>
          <w:bCs/>
          <w:lang w:val="en-US"/>
        </w:rPr>
        <w:t>26</w:t>
      </w:r>
      <w:r w:rsidRPr="00D85E27">
        <w:rPr>
          <w:b/>
          <w:bCs/>
          <w:lang w:val="en-US"/>
        </w:rPr>
        <w:t>r</w:t>
      </w:r>
      <w:r w:rsidR="0056411F">
        <w:rPr>
          <w:b/>
          <w:bCs/>
          <w:lang w:val="en-US"/>
        </w:rPr>
        <w:t>2</w:t>
      </w:r>
      <w:r w:rsidRPr="00682633">
        <w:rPr>
          <w:b/>
          <w:bCs/>
          <w:lang w:val="en-US"/>
        </w:rPr>
        <w:t>, “</w:t>
      </w:r>
      <w:r w:rsidRPr="00214079">
        <w:rPr>
          <w:rFonts w:hint="eastAsia"/>
          <w:b/>
          <w:bCs/>
        </w:rPr>
        <w:t>LB</w:t>
      </w:r>
      <w:r w:rsidRPr="00214079">
        <w:rPr>
          <w:b/>
          <w:bCs/>
        </w:rPr>
        <w:t xml:space="preserve">272 Resolutions for </w:t>
      </w:r>
      <w:r w:rsidRPr="00B262E9">
        <w:rPr>
          <w:b/>
          <w:bCs/>
          <w:lang w:val="en-US"/>
        </w:rPr>
        <w:t>CID 1951 an</w:t>
      </w:r>
      <w:r>
        <w:rPr>
          <w:b/>
          <w:bCs/>
          <w:lang w:val="en-US"/>
        </w:rPr>
        <w:t>d 1979</w:t>
      </w:r>
      <w:r w:rsidRPr="00214079">
        <w:rPr>
          <w:b/>
          <w:bCs/>
          <w:lang w:val="en-US"/>
        </w:rPr>
        <w:t>”,</w:t>
      </w:r>
      <w:r w:rsidRPr="00682633">
        <w:rPr>
          <w:b/>
          <w:bCs/>
          <w:lang w:val="en-US"/>
        </w:rPr>
        <w:t xml:space="preserve"> </w:t>
      </w:r>
      <w:r>
        <w:rPr>
          <w:b/>
          <w:bCs/>
          <w:lang w:val="en-US"/>
        </w:rPr>
        <w:t>Pei Zhou (OPPO</w:t>
      </w:r>
      <w:r w:rsidRPr="00D85E27">
        <w:rPr>
          <w:b/>
          <w:bCs/>
          <w:lang w:val="en-US"/>
        </w:rPr>
        <w:t>)</w:t>
      </w:r>
      <w:r>
        <w:rPr>
          <w:b/>
          <w:bCs/>
          <w:lang w:val="en-US"/>
        </w:rPr>
        <w:t>:</w:t>
      </w:r>
    </w:p>
    <w:p w14:paraId="275011A0" w14:textId="77777777" w:rsidR="00441AA1" w:rsidRPr="00C44AE4" w:rsidRDefault="00441AA1" w:rsidP="00441AA1">
      <w:pPr>
        <w:ind w:left="360"/>
      </w:pPr>
      <w:r w:rsidRPr="00C44AE4">
        <w:t xml:space="preserve">This submission proposes resolutions to </w:t>
      </w:r>
      <w:r w:rsidRPr="00C44AE4">
        <w:rPr>
          <w:rFonts w:hint="eastAsia"/>
          <w:lang w:eastAsia="zh-CN"/>
        </w:rPr>
        <w:t>t</w:t>
      </w:r>
      <w:r w:rsidRPr="00C44AE4">
        <w:rPr>
          <w:lang w:eastAsia="zh-CN"/>
        </w:rPr>
        <w:t>he following LB</w:t>
      </w:r>
      <w:r w:rsidRPr="00C44AE4">
        <w:t>272 CIDs:</w:t>
      </w:r>
    </w:p>
    <w:p w14:paraId="45C0FBDE" w14:textId="77777777" w:rsidR="00441AA1" w:rsidRPr="00C44AE4" w:rsidRDefault="00441AA1" w:rsidP="00A31191">
      <w:pPr>
        <w:pStyle w:val="ListParagraph"/>
        <w:widowControl w:val="0"/>
        <w:numPr>
          <w:ilvl w:val="0"/>
          <w:numId w:val="15"/>
        </w:numPr>
        <w:autoSpaceDE w:val="0"/>
        <w:autoSpaceDN w:val="0"/>
        <w:adjustRightInd w:val="0"/>
        <w:spacing w:line="253" w:lineRule="exact"/>
        <w:ind w:left="780"/>
        <w:rPr>
          <w:sz w:val="24"/>
          <w:szCs w:val="24"/>
        </w:rPr>
      </w:pPr>
      <w:r w:rsidRPr="00C44AE4">
        <w:rPr>
          <w:sz w:val="24"/>
          <w:szCs w:val="24"/>
        </w:rPr>
        <w:t xml:space="preserve">1951, 1979. </w:t>
      </w:r>
    </w:p>
    <w:p w14:paraId="178B5E33" w14:textId="77777777" w:rsidR="00441AA1" w:rsidRPr="00C44AE4" w:rsidRDefault="00441AA1" w:rsidP="00441AA1">
      <w:pPr>
        <w:ind w:left="360"/>
      </w:pPr>
      <w:r w:rsidRPr="00C44AE4">
        <w:t>The text used as reference is 802.11bf D1.</w:t>
      </w:r>
      <w:r w:rsidRPr="00C44AE4">
        <w:rPr>
          <w:lang w:eastAsia="zh-CN"/>
        </w:rPr>
        <w:t>0</w:t>
      </w:r>
      <w:r w:rsidRPr="00C44AE4">
        <w:t>.</w:t>
      </w:r>
    </w:p>
    <w:p w14:paraId="5177781C" w14:textId="77777777" w:rsidR="00441AA1" w:rsidRDefault="00441AA1" w:rsidP="00441AA1">
      <w:pPr>
        <w:ind w:firstLine="360"/>
        <w:rPr>
          <w:lang w:val="en-US"/>
        </w:rPr>
      </w:pPr>
    </w:p>
    <w:p w14:paraId="660F4391" w14:textId="2570C4B3" w:rsidR="0056411F" w:rsidRDefault="0056411F" w:rsidP="00FD0034">
      <w:pPr>
        <w:ind w:left="360"/>
        <w:rPr>
          <w:lang w:val="en-US"/>
        </w:rPr>
      </w:pPr>
      <w:r>
        <w:rPr>
          <w:lang w:val="en-US"/>
        </w:rPr>
        <w:t>Revision 1 of this document was presented in the last call</w:t>
      </w:r>
      <w:r w:rsidR="00AB6944">
        <w:rPr>
          <w:lang w:val="en-US"/>
        </w:rPr>
        <w:t xml:space="preserve">, and Pei goes through the </w:t>
      </w:r>
      <w:r w:rsidR="00FD0034">
        <w:rPr>
          <w:lang w:val="en-US"/>
        </w:rPr>
        <w:t>updates that have been made.</w:t>
      </w:r>
    </w:p>
    <w:p w14:paraId="41800C9C" w14:textId="77777777" w:rsidR="0056411F" w:rsidRDefault="0056411F" w:rsidP="00441AA1">
      <w:pPr>
        <w:ind w:firstLine="360"/>
        <w:rPr>
          <w:lang w:val="en-US"/>
        </w:rPr>
      </w:pPr>
    </w:p>
    <w:p w14:paraId="74F37C90" w14:textId="45EA4A90" w:rsidR="0053321B" w:rsidRPr="0053321B" w:rsidRDefault="0056411F" w:rsidP="0053321B">
      <w:pPr>
        <w:tabs>
          <w:tab w:val="left" w:pos="700"/>
        </w:tabs>
        <w:kinsoku w:val="0"/>
        <w:overflowPunct w:val="0"/>
        <w:spacing w:line="276" w:lineRule="auto"/>
        <w:ind w:left="360"/>
        <w:jc w:val="both"/>
        <w:rPr>
          <w:lang w:val="en-US"/>
        </w:rPr>
      </w:pPr>
      <w:r w:rsidRPr="0053321B">
        <w:rPr>
          <w:b/>
          <w:bCs/>
          <w:lang w:val="en-US"/>
        </w:rPr>
        <w:t>S</w:t>
      </w:r>
      <w:r w:rsidR="0053321B" w:rsidRPr="0053321B">
        <w:rPr>
          <w:b/>
          <w:bCs/>
          <w:lang w:val="en-US"/>
        </w:rPr>
        <w:t>traw Poll:</w:t>
      </w:r>
      <w:r w:rsidR="0053321B">
        <w:rPr>
          <w:lang w:val="en-US"/>
        </w:rPr>
        <w:t xml:space="preserve"> </w:t>
      </w:r>
      <w:r>
        <w:rPr>
          <w:lang w:val="en-US"/>
        </w:rPr>
        <w:t xml:space="preserve"> </w:t>
      </w:r>
      <w:r w:rsidR="0053321B" w:rsidRPr="0053321B">
        <w:rPr>
          <w:lang w:val="en-US"/>
        </w:rPr>
        <w:t>Move to approve resolutions to CID 1951 and 1979, as specified in doc.: 11-23/</w:t>
      </w:r>
      <w:r w:rsidR="0053321B" w:rsidRPr="0053321B">
        <w:rPr>
          <w:rFonts w:hint="eastAsia"/>
          <w:lang w:val="en-US"/>
        </w:rPr>
        <w:t>0526</w:t>
      </w:r>
      <w:r w:rsidR="0053321B" w:rsidRPr="0053321B">
        <w:rPr>
          <w:lang w:val="en-US"/>
        </w:rPr>
        <w:t>r2 and incorporate the text changes into the latest TGbf draft.</w:t>
      </w:r>
    </w:p>
    <w:p w14:paraId="6717D1EE" w14:textId="21BB84CD" w:rsidR="00441AA1" w:rsidRPr="00F11892" w:rsidRDefault="0053321B" w:rsidP="002A7DE9">
      <w:pPr>
        <w:ind w:firstLine="360"/>
        <w:rPr>
          <w:b/>
          <w:bCs/>
          <w:lang w:val="en-US"/>
        </w:rPr>
      </w:pPr>
      <w:r w:rsidRPr="00F11892">
        <w:rPr>
          <w:b/>
          <w:bCs/>
          <w:lang w:val="en-US"/>
        </w:rPr>
        <w:t xml:space="preserve">Result: </w:t>
      </w:r>
      <w:r w:rsidR="0056411F">
        <w:rPr>
          <w:lang w:val="en-US"/>
        </w:rPr>
        <w:t>Unanimousl</w:t>
      </w:r>
      <w:r>
        <w:rPr>
          <w:lang w:val="en-US"/>
        </w:rPr>
        <w:t>y</w:t>
      </w:r>
      <w:r w:rsidR="0056411F">
        <w:rPr>
          <w:lang w:val="en-US"/>
        </w:rPr>
        <w:t xml:space="preserve"> supported</w:t>
      </w:r>
    </w:p>
    <w:p w14:paraId="267BA842" w14:textId="77777777" w:rsidR="008C2DD4" w:rsidRDefault="008C2DD4" w:rsidP="008C2DD4">
      <w:pPr>
        <w:rPr>
          <w:bCs/>
        </w:rPr>
      </w:pPr>
    </w:p>
    <w:p w14:paraId="0237C94A" w14:textId="5D84ADAC" w:rsidR="00AB6944" w:rsidRPr="00C44AE4" w:rsidRDefault="00AB6944" w:rsidP="00AB6944">
      <w:pPr>
        <w:ind w:left="360"/>
      </w:pPr>
      <w:r w:rsidRPr="00D85E27">
        <w:rPr>
          <w:b/>
          <w:bCs/>
          <w:lang w:val="en-US"/>
        </w:rPr>
        <w:t>11-23/05</w:t>
      </w:r>
      <w:r>
        <w:rPr>
          <w:b/>
          <w:bCs/>
          <w:lang w:val="en-US"/>
        </w:rPr>
        <w:t>27</w:t>
      </w:r>
      <w:r w:rsidRPr="00D85E27">
        <w:rPr>
          <w:b/>
          <w:bCs/>
          <w:lang w:val="en-US"/>
        </w:rPr>
        <w:t>r</w:t>
      </w:r>
      <w:r w:rsidR="005D3706">
        <w:rPr>
          <w:b/>
          <w:bCs/>
          <w:lang w:val="en-US"/>
        </w:rPr>
        <w:t>3</w:t>
      </w:r>
      <w:r w:rsidRPr="00682633">
        <w:rPr>
          <w:b/>
          <w:bCs/>
          <w:lang w:val="en-US"/>
        </w:rPr>
        <w:t>, “</w:t>
      </w:r>
      <w:r w:rsidRPr="00214079">
        <w:rPr>
          <w:rFonts w:hint="eastAsia"/>
          <w:b/>
          <w:bCs/>
        </w:rPr>
        <w:t>LB</w:t>
      </w:r>
      <w:r w:rsidRPr="00214079">
        <w:rPr>
          <w:b/>
          <w:bCs/>
        </w:rPr>
        <w:t>272 Resolutions for</w:t>
      </w:r>
      <w:r w:rsidRPr="0033296F">
        <w:rPr>
          <w:b/>
          <w:bCs/>
          <w:lang w:val="en-US"/>
        </w:rPr>
        <w:t xml:space="preserve"> MS Termination</w:t>
      </w:r>
      <w:r w:rsidRPr="00214079">
        <w:rPr>
          <w:b/>
          <w:bCs/>
          <w:lang w:val="en-US"/>
        </w:rPr>
        <w:t>”,</w:t>
      </w:r>
      <w:r w:rsidRPr="00682633">
        <w:rPr>
          <w:b/>
          <w:bCs/>
          <w:lang w:val="en-US"/>
        </w:rPr>
        <w:t xml:space="preserve"> </w:t>
      </w:r>
      <w:r>
        <w:rPr>
          <w:b/>
          <w:bCs/>
          <w:lang w:val="en-US"/>
        </w:rPr>
        <w:t>Pei Zhou (OPPO</w:t>
      </w:r>
      <w:r w:rsidRPr="00D85E27">
        <w:rPr>
          <w:b/>
          <w:bCs/>
          <w:lang w:val="en-US"/>
        </w:rPr>
        <w:t>)</w:t>
      </w:r>
      <w:r>
        <w:rPr>
          <w:b/>
          <w:bCs/>
          <w:lang w:val="en-US"/>
        </w:rPr>
        <w:t xml:space="preserve">: </w:t>
      </w:r>
      <w:r w:rsidRPr="00386CD7">
        <w:t xml:space="preserve">This </w:t>
      </w:r>
      <w:r w:rsidRPr="00C44AE4">
        <w:t xml:space="preserve">submission proposes resolutions to the following </w:t>
      </w:r>
      <w:r w:rsidRPr="00C44AE4">
        <w:rPr>
          <w:lang w:eastAsia="zh-CN"/>
        </w:rPr>
        <w:t>LB</w:t>
      </w:r>
      <w:r w:rsidRPr="00C44AE4">
        <w:t xml:space="preserve">272 CIDs. </w:t>
      </w:r>
    </w:p>
    <w:p w14:paraId="3131D042" w14:textId="77777777" w:rsidR="00AB6944" w:rsidRPr="000E02C3" w:rsidRDefault="00AB6944" w:rsidP="00A31191">
      <w:pPr>
        <w:pStyle w:val="ListParagraph"/>
        <w:widowControl w:val="0"/>
        <w:numPr>
          <w:ilvl w:val="0"/>
          <w:numId w:val="14"/>
        </w:numPr>
        <w:autoSpaceDE w:val="0"/>
        <w:autoSpaceDN w:val="0"/>
        <w:adjustRightInd w:val="0"/>
        <w:spacing w:line="253" w:lineRule="exact"/>
        <w:rPr>
          <w:szCs w:val="22"/>
        </w:rPr>
      </w:pPr>
      <w:r w:rsidRPr="00C44AE4">
        <w:rPr>
          <w:sz w:val="24"/>
          <w:szCs w:val="24"/>
        </w:rPr>
        <w:t>1163, 1164, 1166, 1167, 1168, 1503, 1672, 1745</w:t>
      </w:r>
      <w:r w:rsidRPr="000E02C3">
        <w:rPr>
          <w:szCs w:val="22"/>
        </w:rPr>
        <w:t>, 1746, 1747, 1922, 1923, 2004, 2208, 2212.</w:t>
      </w:r>
    </w:p>
    <w:p w14:paraId="5F0F4C8B" w14:textId="77777777" w:rsidR="00AB6944" w:rsidRPr="002B7A81" w:rsidRDefault="00AB6944" w:rsidP="00AB6944">
      <w:pPr>
        <w:ind w:left="360"/>
      </w:pPr>
      <w:r w:rsidRPr="00386CD7">
        <w:t xml:space="preserve">The text used as reference is </w:t>
      </w:r>
      <w:r>
        <w:t xml:space="preserve">802.11bf </w:t>
      </w:r>
      <w:r w:rsidRPr="00386CD7">
        <w:t>D</w:t>
      </w:r>
      <w:r>
        <w:t>1</w:t>
      </w:r>
      <w:r w:rsidRPr="00386CD7">
        <w:t>.</w:t>
      </w:r>
      <w:r>
        <w:rPr>
          <w:lang w:eastAsia="zh-CN"/>
        </w:rPr>
        <w:t>0</w:t>
      </w:r>
      <w:r w:rsidRPr="00386CD7">
        <w:t>.</w:t>
      </w:r>
    </w:p>
    <w:p w14:paraId="22909AB3" w14:textId="0F1D6F82" w:rsidR="008C2DD4" w:rsidRDefault="009C7147" w:rsidP="003628C9">
      <w:r>
        <w:tab/>
      </w:r>
    </w:p>
    <w:p w14:paraId="26542CB8" w14:textId="31DE0C4A" w:rsidR="009C7147" w:rsidRDefault="005D3706" w:rsidP="006A00E3">
      <w:pPr>
        <w:ind w:left="360"/>
        <w:rPr>
          <w:lang w:val="en-US"/>
        </w:rPr>
      </w:pPr>
      <w:r w:rsidRPr="00E44792">
        <w:rPr>
          <w:lang w:val="en-US"/>
        </w:rPr>
        <w:t>Pr</w:t>
      </w:r>
      <w:r w:rsidR="00FC55E9">
        <w:rPr>
          <w:lang w:val="en-US"/>
        </w:rPr>
        <w:t>e</w:t>
      </w:r>
      <w:r w:rsidRPr="00E44792">
        <w:rPr>
          <w:lang w:val="en-US"/>
        </w:rPr>
        <w:t xml:space="preserve">sented last time, </w:t>
      </w:r>
      <w:r w:rsidR="004C6AF9">
        <w:rPr>
          <w:lang w:val="en-US"/>
        </w:rPr>
        <w:t xml:space="preserve">but </w:t>
      </w:r>
      <w:r w:rsidRPr="00E44792">
        <w:rPr>
          <w:lang w:val="en-US"/>
        </w:rPr>
        <w:t xml:space="preserve">one </w:t>
      </w:r>
      <w:r w:rsidR="00E44792" w:rsidRPr="00E44792">
        <w:rPr>
          <w:lang w:val="en-US"/>
        </w:rPr>
        <w:t xml:space="preserve">CID </w:t>
      </w:r>
      <w:r w:rsidR="000A1CB4">
        <w:rPr>
          <w:lang w:val="en-US"/>
        </w:rPr>
        <w:t xml:space="preserve">was </w:t>
      </w:r>
      <w:r w:rsidR="00E44792" w:rsidRPr="00E44792">
        <w:rPr>
          <w:lang w:val="en-US"/>
        </w:rPr>
        <w:t>miss</w:t>
      </w:r>
      <w:r w:rsidR="00E44792">
        <w:rPr>
          <w:lang w:val="en-US"/>
        </w:rPr>
        <w:t>ed.</w:t>
      </w:r>
      <w:r w:rsidR="004C6AF9">
        <w:rPr>
          <w:lang w:val="en-US"/>
        </w:rPr>
        <w:t xml:space="preserve"> Also</w:t>
      </w:r>
      <w:r w:rsidR="006A00E3">
        <w:rPr>
          <w:lang w:val="en-US"/>
        </w:rPr>
        <w:t>,</w:t>
      </w:r>
      <w:r w:rsidR="004C6AF9">
        <w:rPr>
          <w:lang w:val="en-US"/>
        </w:rPr>
        <w:t xml:space="preserve"> </w:t>
      </w:r>
      <w:r w:rsidR="005B30BE">
        <w:rPr>
          <w:lang w:val="en-US"/>
        </w:rPr>
        <w:t>one other resolution is updated based on offline discussions with the Technical Editor.</w:t>
      </w:r>
    </w:p>
    <w:p w14:paraId="78997302" w14:textId="77777777" w:rsidR="006A00E3" w:rsidRDefault="006A00E3" w:rsidP="006A00E3">
      <w:pPr>
        <w:ind w:left="360"/>
        <w:rPr>
          <w:lang w:val="en-US"/>
        </w:rPr>
      </w:pPr>
    </w:p>
    <w:p w14:paraId="1CC84B52" w14:textId="2B0B21C2" w:rsidR="005B30BE" w:rsidRPr="005B30BE" w:rsidRDefault="00F27E9C" w:rsidP="006A00E3">
      <w:pPr>
        <w:tabs>
          <w:tab w:val="left" w:pos="700"/>
        </w:tabs>
        <w:kinsoku w:val="0"/>
        <w:overflowPunct w:val="0"/>
        <w:spacing w:line="276" w:lineRule="auto"/>
        <w:ind w:left="360"/>
        <w:jc w:val="both"/>
        <w:rPr>
          <w:lang w:val="en-US"/>
        </w:rPr>
      </w:pPr>
      <w:r w:rsidRPr="006A00E3">
        <w:rPr>
          <w:b/>
          <w:bCs/>
          <w:lang w:val="en-US"/>
        </w:rPr>
        <w:t>S</w:t>
      </w:r>
      <w:r w:rsidR="005B30BE" w:rsidRPr="006A00E3">
        <w:rPr>
          <w:b/>
          <w:bCs/>
          <w:lang w:val="en-US"/>
        </w:rPr>
        <w:t xml:space="preserve">traw Poll: </w:t>
      </w:r>
      <w:r w:rsidR="005B30BE" w:rsidRPr="005B30BE">
        <w:rPr>
          <w:lang w:val="en-US"/>
        </w:rPr>
        <w:t>Move to approve resolutions to CIDs 1163, 1164, 1166, 1167, 1168, 1503, 1672, 1745, 1746, 1747, 1922, 1923, 2004, 2208, 2212,</w:t>
      </w:r>
      <w:r w:rsidR="006A00E3">
        <w:rPr>
          <w:lang w:val="en-US"/>
        </w:rPr>
        <w:t xml:space="preserve"> </w:t>
      </w:r>
      <w:r w:rsidR="005B30BE" w:rsidRPr="005B30BE">
        <w:rPr>
          <w:lang w:val="en-US"/>
        </w:rPr>
        <w:t>as specified in doc.: 11-23/0527r3 and incorporate the text changes into the latest TGbf draft.</w:t>
      </w:r>
    </w:p>
    <w:p w14:paraId="3BB1613D" w14:textId="06BD3301" w:rsidR="00F60BA5" w:rsidRDefault="00E81388" w:rsidP="007A26CD">
      <w:pPr>
        <w:ind w:firstLine="360"/>
        <w:rPr>
          <w:lang w:val="en-US"/>
        </w:rPr>
      </w:pPr>
      <w:r w:rsidRPr="006A00E3">
        <w:rPr>
          <w:b/>
          <w:bCs/>
          <w:lang w:val="en-US"/>
        </w:rPr>
        <w:t>Result:</w:t>
      </w:r>
      <w:r w:rsidR="006A00E3">
        <w:rPr>
          <w:lang w:val="en-US"/>
        </w:rPr>
        <w:t xml:space="preserve"> </w:t>
      </w:r>
      <w:r w:rsidR="00F60BA5">
        <w:rPr>
          <w:lang w:val="en-US"/>
        </w:rPr>
        <w:t>Unanimously supported.</w:t>
      </w:r>
    </w:p>
    <w:p w14:paraId="071E4B41" w14:textId="77777777" w:rsidR="00F60BA5" w:rsidRDefault="00F60BA5" w:rsidP="003628C9">
      <w:pPr>
        <w:rPr>
          <w:lang w:val="en-US"/>
        </w:rPr>
      </w:pPr>
    </w:p>
    <w:p w14:paraId="424ABF32" w14:textId="06998B81" w:rsidR="00382D95" w:rsidRDefault="00382D95" w:rsidP="00382D95">
      <w:pPr>
        <w:ind w:left="360"/>
        <w:rPr>
          <w:lang w:val="en-US"/>
        </w:rPr>
      </w:pPr>
      <w:r w:rsidRPr="00D85E27">
        <w:rPr>
          <w:b/>
          <w:bCs/>
          <w:lang w:val="en-US"/>
        </w:rPr>
        <w:t>11-23/05</w:t>
      </w:r>
      <w:r>
        <w:rPr>
          <w:b/>
          <w:bCs/>
          <w:lang w:val="en-US"/>
        </w:rPr>
        <w:t>55</w:t>
      </w:r>
      <w:r w:rsidRPr="00D85E27">
        <w:rPr>
          <w:b/>
          <w:bCs/>
          <w:lang w:val="en-US"/>
        </w:rPr>
        <w:t>r</w:t>
      </w:r>
      <w:r w:rsidR="00065201">
        <w:rPr>
          <w:b/>
          <w:bCs/>
          <w:lang w:val="en-US"/>
        </w:rPr>
        <w:t>6</w:t>
      </w:r>
      <w:r w:rsidRPr="00682633">
        <w:rPr>
          <w:b/>
          <w:bCs/>
          <w:lang w:val="en-US"/>
        </w:rPr>
        <w:t>, “</w:t>
      </w:r>
      <w:r w:rsidRPr="00445576">
        <w:rPr>
          <w:b/>
          <w:bCs/>
          <w:lang w:val="en-US"/>
        </w:rPr>
        <w:t xml:space="preserve">Resolutions for </w:t>
      </w:r>
      <w:r w:rsidRPr="00445576">
        <w:rPr>
          <w:rFonts w:hint="eastAsia"/>
          <w:b/>
          <w:bCs/>
          <w:lang w:val="en-US"/>
        </w:rPr>
        <w:t>fr</w:t>
      </w:r>
      <w:r w:rsidRPr="00445576">
        <w:rPr>
          <w:b/>
          <w:bCs/>
          <w:lang w:val="en-US"/>
        </w:rPr>
        <w:t>ame and protocol</w:t>
      </w:r>
      <w:r w:rsidRPr="00682633">
        <w:rPr>
          <w:b/>
          <w:bCs/>
          <w:lang w:val="en-US"/>
        </w:rPr>
        <w:t xml:space="preserve">”, </w:t>
      </w:r>
      <w:proofErr w:type="spellStart"/>
      <w:r w:rsidRPr="00445576">
        <w:rPr>
          <w:b/>
          <w:bCs/>
          <w:lang w:val="en-US"/>
        </w:rPr>
        <w:t>Xiandong</w:t>
      </w:r>
      <w:proofErr w:type="spellEnd"/>
      <w:r w:rsidRPr="00445576">
        <w:rPr>
          <w:b/>
          <w:bCs/>
          <w:lang w:val="en-US"/>
        </w:rPr>
        <w:t xml:space="preserve"> Dong</w:t>
      </w:r>
      <w:r w:rsidRPr="00D85E27">
        <w:rPr>
          <w:b/>
          <w:bCs/>
          <w:lang w:val="en-US"/>
        </w:rPr>
        <w:t xml:space="preserve"> (</w:t>
      </w:r>
      <w:r w:rsidRPr="00445576">
        <w:rPr>
          <w:b/>
          <w:bCs/>
          <w:lang w:val="en-US"/>
        </w:rPr>
        <w:t>Xiaomi</w:t>
      </w:r>
      <w:r w:rsidRPr="00D85E27">
        <w:rPr>
          <w:b/>
          <w:bCs/>
          <w:lang w:val="en-US"/>
        </w:rPr>
        <w:t>):</w:t>
      </w:r>
      <w:r>
        <w:rPr>
          <w:b/>
          <w:bCs/>
          <w:lang w:val="en-US"/>
        </w:rPr>
        <w:t xml:space="preserve"> </w:t>
      </w:r>
      <w:r w:rsidRPr="006F37EC">
        <w:rPr>
          <w:lang w:val="en-US"/>
        </w:rPr>
        <w:t>This s</w:t>
      </w:r>
      <w:r>
        <w:rPr>
          <w:lang w:val="en-US"/>
        </w:rPr>
        <w:t>ubmission proposes resolutions to editorial comments submitted in LB272. The text used as reference D1.0. CIDs: 1286, 2151, 2254, 2288, 2297 (5 CIDs)</w:t>
      </w:r>
      <w:r w:rsidR="005D1B0D">
        <w:rPr>
          <w:lang w:val="en-US"/>
        </w:rPr>
        <w:t>.</w:t>
      </w:r>
    </w:p>
    <w:p w14:paraId="4895ACD7" w14:textId="77777777" w:rsidR="00382D95" w:rsidRDefault="00382D95" w:rsidP="00382D95">
      <w:pPr>
        <w:ind w:left="360"/>
        <w:rPr>
          <w:lang w:val="en-US"/>
        </w:rPr>
      </w:pPr>
    </w:p>
    <w:p w14:paraId="4F561923" w14:textId="3FE4C35F" w:rsidR="006B2FD6" w:rsidRDefault="00380707" w:rsidP="006B2FD6">
      <w:pPr>
        <w:ind w:left="360"/>
        <w:rPr>
          <w:lang w:val="en-US"/>
        </w:rPr>
      </w:pPr>
      <w:r>
        <w:rPr>
          <w:lang w:val="en-US"/>
        </w:rPr>
        <w:t>2151 was deferred</w:t>
      </w:r>
      <w:r w:rsidR="005D1B0D">
        <w:rPr>
          <w:lang w:val="en-US"/>
        </w:rPr>
        <w:t xml:space="preserve"> in the last call</w:t>
      </w:r>
      <w:r>
        <w:rPr>
          <w:lang w:val="en-US"/>
        </w:rPr>
        <w:t xml:space="preserve">, and </w:t>
      </w:r>
      <w:proofErr w:type="spellStart"/>
      <w:r w:rsidR="00382D95">
        <w:rPr>
          <w:lang w:val="en-US"/>
        </w:rPr>
        <w:t>Xiandong</w:t>
      </w:r>
      <w:proofErr w:type="spellEnd"/>
      <w:r w:rsidR="00382D95">
        <w:rPr>
          <w:lang w:val="en-US"/>
        </w:rPr>
        <w:t xml:space="preserve"> presents the updates that have been made </w:t>
      </w:r>
      <w:r w:rsidR="00121E7E">
        <w:rPr>
          <w:lang w:val="en-US"/>
        </w:rPr>
        <w:t>for this CID.</w:t>
      </w:r>
    </w:p>
    <w:p w14:paraId="5D50422F" w14:textId="77777777" w:rsidR="009F5169" w:rsidRDefault="009F5169" w:rsidP="006B2FD6">
      <w:pPr>
        <w:ind w:left="360"/>
        <w:rPr>
          <w:lang w:val="en-US"/>
        </w:rPr>
      </w:pPr>
    </w:p>
    <w:p w14:paraId="0CD7C8B5" w14:textId="6604D416" w:rsidR="00121E7E" w:rsidRDefault="00121E7E" w:rsidP="006B2FD6">
      <w:pPr>
        <w:ind w:left="360"/>
        <w:rPr>
          <w:lang w:val="en-US"/>
        </w:rPr>
      </w:pPr>
      <w:r>
        <w:rPr>
          <w:lang w:val="en-US"/>
        </w:rPr>
        <w:t>Based on feedback from the group the proposed resolution is slightly updated.</w:t>
      </w:r>
    </w:p>
    <w:p w14:paraId="2BF92080" w14:textId="77777777" w:rsidR="00121E7E" w:rsidRDefault="00121E7E" w:rsidP="006B2FD6">
      <w:pPr>
        <w:ind w:left="360"/>
        <w:rPr>
          <w:lang w:val="en-US"/>
        </w:rPr>
      </w:pPr>
    </w:p>
    <w:p w14:paraId="483CEDC4" w14:textId="77777777" w:rsidR="009F5169" w:rsidRDefault="009F5169" w:rsidP="006B2FD6">
      <w:pPr>
        <w:ind w:left="360"/>
        <w:rPr>
          <w:lang w:val="en-US"/>
        </w:rPr>
      </w:pPr>
    </w:p>
    <w:p w14:paraId="4DD66AA3" w14:textId="537EC6FA" w:rsidR="00D603AD" w:rsidRPr="005258AC" w:rsidRDefault="00D603AD" w:rsidP="00D603AD">
      <w:pPr>
        <w:ind w:left="360"/>
        <w:rPr>
          <w:szCs w:val="22"/>
          <w:lang w:eastAsia="zh-CN"/>
        </w:rPr>
      </w:pPr>
      <w:r w:rsidRPr="00D603AD">
        <w:rPr>
          <w:b/>
          <w:bCs/>
          <w:lang w:val="en-US"/>
        </w:rPr>
        <w:t xml:space="preserve">Straw Poll: </w:t>
      </w:r>
      <w:r>
        <w:t>Do you support the resolution to the following 5 CIDs and to incorporate the changes proposed in IEEE 802.11-23/</w:t>
      </w:r>
      <w:r>
        <w:rPr>
          <w:lang w:eastAsia="zh-CN"/>
        </w:rPr>
        <w:t>0555</w:t>
      </w:r>
      <w:r>
        <w:t>r7 to the latest 11bf draft for the following CIDs: 1</w:t>
      </w:r>
      <w:r>
        <w:rPr>
          <w:color w:val="000000"/>
          <w:szCs w:val="22"/>
        </w:rPr>
        <w:t xml:space="preserve">286 </w:t>
      </w:r>
      <w:r w:rsidRPr="007F3D49">
        <w:rPr>
          <w:color w:val="000000"/>
          <w:szCs w:val="22"/>
        </w:rPr>
        <w:t>2151</w:t>
      </w:r>
      <w:r>
        <w:rPr>
          <w:color w:val="000000"/>
          <w:szCs w:val="22"/>
        </w:rPr>
        <w:t xml:space="preserve"> 2254 2288 2297?</w:t>
      </w:r>
    </w:p>
    <w:p w14:paraId="53B73A11" w14:textId="77777777" w:rsidR="00D603AD" w:rsidRDefault="00D603AD" w:rsidP="00D603AD">
      <w:pPr>
        <w:ind w:firstLine="360"/>
        <w:rPr>
          <w:lang w:val="en-US"/>
        </w:rPr>
      </w:pPr>
      <w:r w:rsidRPr="006A00E3">
        <w:rPr>
          <w:b/>
          <w:bCs/>
          <w:lang w:val="en-US"/>
        </w:rPr>
        <w:t>Result:</w:t>
      </w:r>
      <w:r>
        <w:rPr>
          <w:lang w:val="en-US"/>
        </w:rPr>
        <w:t xml:space="preserve"> Unanimously supported.</w:t>
      </w:r>
    </w:p>
    <w:p w14:paraId="380C9FD6" w14:textId="77777777" w:rsidR="00382D95" w:rsidRDefault="00382D95" w:rsidP="003628C9">
      <w:pPr>
        <w:rPr>
          <w:lang w:val="en-US"/>
        </w:rPr>
      </w:pPr>
    </w:p>
    <w:p w14:paraId="2E9885E0" w14:textId="76E7BE3C" w:rsidR="00F60BA5" w:rsidRPr="00047400" w:rsidRDefault="00063BD6" w:rsidP="00D603AD">
      <w:pPr>
        <w:ind w:left="360"/>
        <w:rPr>
          <w:b/>
          <w:bCs/>
          <w:lang w:val="en-US"/>
        </w:rPr>
      </w:pPr>
      <w:r w:rsidRPr="00047400">
        <w:rPr>
          <w:b/>
          <w:bCs/>
          <w:lang w:val="en-US"/>
        </w:rPr>
        <w:t>11-23/0</w:t>
      </w:r>
      <w:r w:rsidR="00880666" w:rsidRPr="00047400">
        <w:rPr>
          <w:b/>
          <w:bCs/>
          <w:lang w:val="en-US"/>
        </w:rPr>
        <w:t>478</w:t>
      </w:r>
      <w:r w:rsidRPr="00047400">
        <w:rPr>
          <w:b/>
          <w:bCs/>
          <w:lang w:val="en-US"/>
        </w:rPr>
        <w:t>r</w:t>
      </w:r>
      <w:r w:rsidR="00880666" w:rsidRPr="00047400">
        <w:rPr>
          <w:b/>
          <w:bCs/>
          <w:lang w:val="en-US"/>
        </w:rPr>
        <w:t>2</w:t>
      </w:r>
      <w:r w:rsidRPr="00047400">
        <w:rPr>
          <w:b/>
          <w:bCs/>
          <w:lang w:val="en-US"/>
        </w:rPr>
        <w:t>, “</w:t>
      </w:r>
      <w:r w:rsidR="00865A29" w:rsidRPr="00047400">
        <w:rPr>
          <w:b/>
          <w:bCs/>
          <w:lang w:eastAsia="zh-CN"/>
        </w:rPr>
        <w:t>LB272 comments reporting comments resolution</w:t>
      </w:r>
      <w:r w:rsidRPr="00047400">
        <w:rPr>
          <w:b/>
          <w:bCs/>
          <w:lang w:val="en-US"/>
        </w:rPr>
        <w:t xml:space="preserve">”, </w:t>
      </w:r>
      <w:r w:rsidR="008212BC" w:rsidRPr="00047400">
        <w:rPr>
          <w:b/>
          <w:bCs/>
          <w:lang w:val="en-US"/>
        </w:rPr>
        <w:t xml:space="preserve">Rui </w:t>
      </w:r>
      <w:r w:rsidRPr="00047400">
        <w:rPr>
          <w:b/>
          <w:bCs/>
          <w:lang w:val="en-US"/>
        </w:rPr>
        <w:t>D</w:t>
      </w:r>
      <w:r w:rsidR="008212BC" w:rsidRPr="00047400">
        <w:rPr>
          <w:b/>
          <w:bCs/>
          <w:lang w:val="en-US"/>
        </w:rPr>
        <w:t>u</w:t>
      </w:r>
      <w:r w:rsidRPr="00047400">
        <w:rPr>
          <w:b/>
          <w:bCs/>
          <w:lang w:val="en-US"/>
        </w:rPr>
        <w:t xml:space="preserve"> (</w:t>
      </w:r>
      <w:r w:rsidR="008212BC" w:rsidRPr="00047400">
        <w:rPr>
          <w:b/>
          <w:bCs/>
          <w:lang w:val="en-US"/>
        </w:rPr>
        <w:t>Huawei</w:t>
      </w:r>
      <w:r w:rsidRPr="00047400">
        <w:rPr>
          <w:b/>
          <w:bCs/>
          <w:lang w:val="en-US"/>
        </w:rPr>
        <w:t>):</w:t>
      </w:r>
    </w:p>
    <w:p w14:paraId="1697FAAB" w14:textId="77777777" w:rsidR="005C4A50" w:rsidRDefault="005C4A50" w:rsidP="005C4A50">
      <w:pPr>
        <w:ind w:left="360"/>
      </w:pPr>
      <w:r w:rsidRPr="001A38C2">
        <w:t xml:space="preserve">This submission contains </w:t>
      </w:r>
      <w:r>
        <w:rPr>
          <w:rFonts w:hint="eastAsia"/>
          <w:lang w:eastAsia="zh-CN"/>
        </w:rPr>
        <w:t>the</w:t>
      </w:r>
      <w:r>
        <w:t xml:space="preserve"> </w:t>
      </w:r>
      <w:r w:rsidRPr="001A38C2">
        <w:t xml:space="preserve">proposed comment resolutions </w:t>
      </w:r>
      <w:r>
        <w:t>for the CIDs 1647, 2172, 2271, 1161, 1162, 2148, and 1785.</w:t>
      </w:r>
    </w:p>
    <w:p w14:paraId="34625AAE" w14:textId="77777777" w:rsidR="00880666" w:rsidRPr="005C4A50" w:rsidRDefault="00880666" w:rsidP="00D603AD">
      <w:pPr>
        <w:ind w:left="360"/>
        <w:rPr>
          <w:b/>
          <w:bCs/>
        </w:rPr>
      </w:pPr>
    </w:p>
    <w:p w14:paraId="223C90B5" w14:textId="01BB7B90" w:rsidR="00880666" w:rsidRDefault="00880666" w:rsidP="00D603AD">
      <w:pPr>
        <w:ind w:left="360"/>
        <w:rPr>
          <w:lang w:val="en-US"/>
        </w:rPr>
      </w:pPr>
      <w:r w:rsidRPr="00F63AE9">
        <w:rPr>
          <w:lang w:val="en-US"/>
        </w:rPr>
        <w:t xml:space="preserve">CIDs 1647, 2172, </w:t>
      </w:r>
      <w:r w:rsidR="008212BC" w:rsidRPr="00F63AE9">
        <w:rPr>
          <w:lang w:val="en-US"/>
        </w:rPr>
        <w:t>2271:</w:t>
      </w:r>
      <w:r w:rsidR="00047400" w:rsidRPr="00F63AE9">
        <w:rPr>
          <w:lang w:val="en-US"/>
        </w:rPr>
        <w:t xml:space="preserve"> </w:t>
      </w:r>
      <w:r w:rsidR="00F63AE9" w:rsidRPr="00F63AE9">
        <w:rPr>
          <w:lang w:val="en-US"/>
        </w:rPr>
        <w:t xml:space="preserve">Some clarifying with respect what is updated in the </w:t>
      </w:r>
      <w:r w:rsidR="00F63AE9">
        <w:rPr>
          <w:lang w:val="en-US"/>
        </w:rPr>
        <w:t>equation.</w:t>
      </w:r>
    </w:p>
    <w:p w14:paraId="5A5372A2" w14:textId="0FE0424D" w:rsidR="00C649A8" w:rsidRDefault="00F63AE9" w:rsidP="0062383C">
      <w:pPr>
        <w:ind w:left="360"/>
        <w:rPr>
          <w:lang w:val="en-US"/>
        </w:rPr>
      </w:pPr>
      <w:r>
        <w:rPr>
          <w:lang w:val="en-US"/>
        </w:rPr>
        <w:t>CIDs 1161,</w:t>
      </w:r>
      <w:r w:rsidR="00BB24AE">
        <w:rPr>
          <w:lang w:val="en-US"/>
        </w:rPr>
        <w:t xml:space="preserve"> </w:t>
      </w:r>
      <w:r>
        <w:rPr>
          <w:lang w:val="en-US"/>
        </w:rPr>
        <w:t>1162,</w:t>
      </w:r>
      <w:r w:rsidR="00BB24AE">
        <w:rPr>
          <w:lang w:val="en-US"/>
        </w:rPr>
        <w:t xml:space="preserve"> 2148, </w:t>
      </w:r>
      <w:r w:rsidR="00A737CB">
        <w:rPr>
          <w:lang w:val="en-US"/>
        </w:rPr>
        <w:t xml:space="preserve">1785: </w:t>
      </w:r>
    </w:p>
    <w:p w14:paraId="13AD04F4" w14:textId="2F70F509" w:rsidR="00C649A8" w:rsidRDefault="00C649A8" w:rsidP="0062383C">
      <w:pPr>
        <w:ind w:firstLine="360"/>
        <w:rPr>
          <w:lang w:val="en-US"/>
        </w:rPr>
      </w:pPr>
      <w:r>
        <w:rPr>
          <w:lang w:val="en-US"/>
        </w:rPr>
        <w:lastRenderedPageBreak/>
        <w:t xml:space="preserve">Q: </w:t>
      </w:r>
      <w:r w:rsidR="000935A9">
        <w:rPr>
          <w:lang w:val="en-US"/>
        </w:rPr>
        <w:t xml:space="preserve">I believe </w:t>
      </w:r>
      <w:r w:rsidR="00C81E7F">
        <w:rPr>
          <w:lang w:val="en-US"/>
        </w:rPr>
        <w:t xml:space="preserve">CID </w:t>
      </w:r>
      <w:r w:rsidR="000935A9">
        <w:rPr>
          <w:lang w:val="en-US"/>
        </w:rPr>
        <w:t>2148</w:t>
      </w:r>
      <w:r w:rsidR="00C81E7F">
        <w:rPr>
          <w:lang w:val="en-US"/>
        </w:rPr>
        <w:t xml:space="preserve"> should </w:t>
      </w:r>
      <w:proofErr w:type="gramStart"/>
      <w:r w:rsidR="00C81E7F">
        <w:rPr>
          <w:lang w:val="en-US"/>
        </w:rPr>
        <w:t>actually be</w:t>
      </w:r>
      <w:proofErr w:type="gramEnd"/>
      <w:r w:rsidR="00C81E7F">
        <w:rPr>
          <w:lang w:val="en-US"/>
        </w:rPr>
        <w:t xml:space="preserve"> another number.</w:t>
      </w:r>
    </w:p>
    <w:p w14:paraId="247DF75C" w14:textId="6BE6D61F" w:rsidR="001B4C39" w:rsidRDefault="00CA6A38" w:rsidP="00D603AD">
      <w:pPr>
        <w:ind w:left="360"/>
        <w:rPr>
          <w:lang w:val="en-US"/>
        </w:rPr>
      </w:pPr>
      <w:r>
        <w:rPr>
          <w:lang w:val="en-US"/>
        </w:rPr>
        <w:t>Claudio confirms this</w:t>
      </w:r>
      <w:r w:rsidR="00D32668">
        <w:rPr>
          <w:lang w:val="en-US"/>
        </w:rPr>
        <w:t xml:space="preserve"> and informs that the correct number is </w:t>
      </w:r>
      <w:r>
        <w:rPr>
          <w:lang w:val="en-US"/>
        </w:rPr>
        <w:t>2047</w:t>
      </w:r>
      <w:r w:rsidR="00D32668">
        <w:rPr>
          <w:lang w:val="en-US"/>
        </w:rPr>
        <w:t>.</w:t>
      </w:r>
    </w:p>
    <w:p w14:paraId="7B0C3FF4" w14:textId="77777777" w:rsidR="00C81E7F" w:rsidRDefault="00C81E7F" w:rsidP="00D603AD">
      <w:pPr>
        <w:ind w:left="360"/>
        <w:rPr>
          <w:lang w:val="en-US"/>
        </w:rPr>
      </w:pPr>
    </w:p>
    <w:p w14:paraId="458AF810" w14:textId="707A13C0" w:rsidR="00805F3D" w:rsidRDefault="00030127" w:rsidP="00D603AD">
      <w:pPr>
        <w:ind w:left="360"/>
        <w:rPr>
          <w:lang w:val="en-US"/>
        </w:rPr>
      </w:pPr>
      <w:r>
        <w:rPr>
          <w:lang w:val="en-US"/>
        </w:rPr>
        <w:t xml:space="preserve">It is pointed out that </w:t>
      </w:r>
      <w:r w:rsidR="00960D9E">
        <w:rPr>
          <w:lang w:val="en-US"/>
        </w:rPr>
        <w:t xml:space="preserve">there is another </w:t>
      </w:r>
      <w:r w:rsidR="007C3434">
        <w:rPr>
          <w:lang w:val="en-US"/>
        </w:rPr>
        <w:t xml:space="preserve">related CID and with corresponding </w:t>
      </w:r>
      <w:r w:rsidR="00960D9E">
        <w:rPr>
          <w:lang w:val="en-US"/>
        </w:rPr>
        <w:t>resolution</w:t>
      </w:r>
      <w:r w:rsidR="000B5403">
        <w:rPr>
          <w:lang w:val="en-US"/>
        </w:rPr>
        <w:t>, and these should be aligned.</w:t>
      </w:r>
      <w:r w:rsidR="00805F3D">
        <w:rPr>
          <w:lang w:val="en-US"/>
        </w:rPr>
        <w:t xml:space="preserve"> </w:t>
      </w:r>
    </w:p>
    <w:p w14:paraId="7C703CAA" w14:textId="780E231B" w:rsidR="00C81E7F" w:rsidRDefault="00966629" w:rsidP="00D603AD">
      <w:pPr>
        <w:ind w:left="360"/>
        <w:rPr>
          <w:lang w:val="en-US"/>
        </w:rPr>
      </w:pPr>
      <w:r>
        <w:rPr>
          <w:lang w:val="en-US"/>
        </w:rPr>
        <w:t>Therefore,</w:t>
      </w:r>
      <w:r w:rsidR="00805F3D">
        <w:rPr>
          <w:lang w:val="en-US"/>
        </w:rPr>
        <w:t xml:space="preserve"> it is </w:t>
      </w:r>
      <w:r w:rsidR="000C0D2E">
        <w:rPr>
          <w:lang w:val="en-US"/>
        </w:rPr>
        <w:t xml:space="preserve">decided to do more work offline before running the </w:t>
      </w:r>
      <w:r w:rsidR="00053564">
        <w:rPr>
          <w:lang w:val="en-US"/>
        </w:rPr>
        <w:t>SP.</w:t>
      </w:r>
      <w:r w:rsidR="007C3434">
        <w:rPr>
          <w:lang w:val="en-US"/>
        </w:rPr>
        <w:t xml:space="preserve"> </w:t>
      </w:r>
      <w:r w:rsidR="00960D9E">
        <w:rPr>
          <w:lang w:val="en-US"/>
        </w:rPr>
        <w:t xml:space="preserve"> </w:t>
      </w:r>
    </w:p>
    <w:p w14:paraId="7E5AE6C8" w14:textId="77777777" w:rsidR="00C649A8" w:rsidRDefault="00C649A8" w:rsidP="00F27E9C">
      <w:pPr>
        <w:rPr>
          <w:lang w:val="en-US"/>
        </w:rPr>
      </w:pPr>
    </w:p>
    <w:p w14:paraId="13AD4CF4" w14:textId="02758563" w:rsidR="00053564" w:rsidRDefault="00053564" w:rsidP="00053564">
      <w:pPr>
        <w:ind w:left="360"/>
      </w:pPr>
      <w:r w:rsidRPr="00D85E27">
        <w:rPr>
          <w:b/>
          <w:bCs/>
          <w:lang w:val="en-US"/>
        </w:rPr>
        <w:t>11-23/05</w:t>
      </w:r>
      <w:r>
        <w:rPr>
          <w:b/>
          <w:bCs/>
          <w:lang w:val="en-US"/>
        </w:rPr>
        <w:t>28</w:t>
      </w:r>
      <w:r w:rsidRPr="00D85E27">
        <w:rPr>
          <w:b/>
          <w:bCs/>
          <w:lang w:val="en-US"/>
        </w:rPr>
        <w:t>r</w:t>
      </w:r>
      <w:r>
        <w:rPr>
          <w:b/>
          <w:bCs/>
          <w:lang w:val="en-US"/>
        </w:rPr>
        <w:t>0</w:t>
      </w:r>
      <w:r w:rsidRPr="00682633">
        <w:rPr>
          <w:b/>
          <w:bCs/>
          <w:lang w:val="en-US"/>
        </w:rPr>
        <w:t>, “</w:t>
      </w:r>
      <w:r w:rsidR="00D3626E" w:rsidRPr="0077347B">
        <w:rPr>
          <w:rFonts w:hint="eastAsia"/>
        </w:rPr>
        <w:t>LB</w:t>
      </w:r>
      <w:r w:rsidR="00D3626E">
        <w:t xml:space="preserve">272 </w:t>
      </w:r>
      <w:r w:rsidR="00D3626E" w:rsidRPr="00887131">
        <w:t xml:space="preserve">Resolutions for </w:t>
      </w:r>
      <w:r w:rsidR="00D3626E">
        <w:t>MS Termination frame</w:t>
      </w:r>
      <w:r w:rsidRPr="00214079">
        <w:rPr>
          <w:b/>
          <w:bCs/>
          <w:lang w:val="en-US"/>
        </w:rPr>
        <w:t>”,</w:t>
      </w:r>
      <w:r w:rsidRPr="00682633">
        <w:rPr>
          <w:b/>
          <w:bCs/>
          <w:lang w:val="en-US"/>
        </w:rPr>
        <w:t xml:space="preserve"> </w:t>
      </w:r>
      <w:r>
        <w:rPr>
          <w:b/>
          <w:bCs/>
          <w:lang w:val="en-US"/>
        </w:rPr>
        <w:t>Pei Zhou (OPPO</w:t>
      </w:r>
      <w:r w:rsidRPr="00D85E27">
        <w:rPr>
          <w:b/>
          <w:bCs/>
          <w:lang w:val="en-US"/>
        </w:rPr>
        <w:t>)</w:t>
      </w:r>
      <w:r>
        <w:rPr>
          <w:b/>
          <w:bCs/>
          <w:lang w:val="en-US"/>
        </w:rPr>
        <w:t xml:space="preserve">: </w:t>
      </w:r>
    </w:p>
    <w:p w14:paraId="76AFC89E" w14:textId="77777777" w:rsidR="00D2223F" w:rsidRDefault="00D2223F" w:rsidP="00966629">
      <w:pPr>
        <w:ind w:firstLine="360"/>
      </w:pPr>
      <w:r w:rsidRPr="00386CD7">
        <w:t>This submission proposes resolutions to</w:t>
      </w:r>
      <w:r>
        <w:t xml:space="preserve"> the following </w:t>
      </w:r>
      <w:r>
        <w:rPr>
          <w:lang w:eastAsia="zh-CN"/>
        </w:rPr>
        <w:t>LB</w:t>
      </w:r>
      <w:r>
        <w:t>272 C</w:t>
      </w:r>
      <w:r w:rsidRPr="00386CD7">
        <w:t>ID</w:t>
      </w:r>
      <w:r>
        <w:t>s</w:t>
      </w:r>
      <w:r w:rsidRPr="002B7A81">
        <w:t>.</w:t>
      </w:r>
      <w:r w:rsidRPr="00386CD7">
        <w:t xml:space="preserve"> </w:t>
      </w:r>
    </w:p>
    <w:p w14:paraId="50B04EDB" w14:textId="77777777" w:rsidR="00D2223F" w:rsidRPr="00E920EA" w:rsidRDefault="00D2223F" w:rsidP="00A31191">
      <w:pPr>
        <w:pStyle w:val="ListParagraph"/>
        <w:widowControl w:val="0"/>
        <w:numPr>
          <w:ilvl w:val="1"/>
          <w:numId w:val="18"/>
        </w:numPr>
        <w:autoSpaceDE w:val="0"/>
        <w:autoSpaceDN w:val="0"/>
        <w:adjustRightInd w:val="0"/>
        <w:spacing w:line="253" w:lineRule="exact"/>
        <w:rPr>
          <w:szCs w:val="22"/>
        </w:rPr>
      </w:pPr>
      <w:r w:rsidRPr="00E920EA">
        <w:rPr>
          <w:szCs w:val="22"/>
        </w:rPr>
        <w:t>1283, 2102, 2278, 1701.</w:t>
      </w:r>
    </w:p>
    <w:p w14:paraId="16CE1256" w14:textId="77777777" w:rsidR="00D2223F" w:rsidRPr="002B7A81" w:rsidRDefault="00D2223F" w:rsidP="00966629">
      <w:pPr>
        <w:ind w:firstLine="360"/>
      </w:pPr>
      <w:r w:rsidRPr="00386CD7">
        <w:t xml:space="preserve">The text used as reference is </w:t>
      </w:r>
      <w:r>
        <w:t xml:space="preserve">802.11bf </w:t>
      </w:r>
      <w:r w:rsidRPr="00386CD7">
        <w:t>D</w:t>
      </w:r>
      <w:r>
        <w:t>1</w:t>
      </w:r>
      <w:r w:rsidRPr="00386CD7">
        <w:t>.</w:t>
      </w:r>
      <w:r>
        <w:rPr>
          <w:lang w:eastAsia="zh-CN"/>
        </w:rPr>
        <w:t>0</w:t>
      </w:r>
      <w:r w:rsidRPr="00386CD7">
        <w:t>.</w:t>
      </w:r>
    </w:p>
    <w:p w14:paraId="7F8AEB6A" w14:textId="77777777" w:rsidR="00053564" w:rsidRDefault="00053564" w:rsidP="00053564">
      <w:pPr>
        <w:ind w:left="360"/>
      </w:pPr>
    </w:p>
    <w:p w14:paraId="46C0D511" w14:textId="6FF0DEFA" w:rsidR="00053564" w:rsidRDefault="00053564" w:rsidP="00053564">
      <w:pPr>
        <w:ind w:left="360"/>
        <w:rPr>
          <w:lang w:val="en-US"/>
        </w:rPr>
      </w:pPr>
      <w:r w:rsidRPr="00B37951">
        <w:rPr>
          <w:lang w:val="en-US"/>
        </w:rPr>
        <w:t xml:space="preserve">CID 1701: </w:t>
      </w:r>
      <w:r w:rsidR="00B37951" w:rsidRPr="00B37951">
        <w:rPr>
          <w:lang w:val="en-US"/>
        </w:rPr>
        <w:t xml:space="preserve">Q: I prefer Option </w:t>
      </w:r>
      <w:r w:rsidR="00B37951">
        <w:rPr>
          <w:lang w:val="en-US"/>
        </w:rPr>
        <w:t xml:space="preserve">2. </w:t>
      </w:r>
      <w:r w:rsidR="002C57E5">
        <w:rPr>
          <w:lang w:val="en-US"/>
        </w:rPr>
        <w:t>Some clarifying discussion.</w:t>
      </w:r>
    </w:p>
    <w:p w14:paraId="33C03EA0" w14:textId="77777777" w:rsidR="00591E19" w:rsidRDefault="00591E19" w:rsidP="00053564">
      <w:pPr>
        <w:ind w:left="360"/>
        <w:rPr>
          <w:lang w:val="en-US"/>
        </w:rPr>
      </w:pPr>
    </w:p>
    <w:p w14:paraId="321023E6" w14:textId="77777777" w:rsidR="00A23B36" w:rsidRPr="00A23B36" w:rsidRDefault="00591E19" w:rsidP="00A23B36">
      <w:pPr>
        <w:spacing w:line="276" w:lineRule="auto"/>
        <w:ind w:left="360"/>
        <w:jc w:val="both"/>
        <w:rPr>
          <w:lang w:val="en-US"/>
        </w:rPr>
      </w:pPr>
      <w:r w:rsidRPr="00A23B36">
        <w:rPr>
          <w:b/>
          <w:bCs/>
          <w:lang w:val="en-US"/>
        </w:rPr>
        <w:t>Straw Poll:</w:t>
      </w:r>
      <w:r>
        <w:rPr>
          <w:lang w:val="en-US"/>
        </w:rPr>
        <w:t xml:space="preserve">  </w:t>
      </w:r>
      <w:r w:rsidR="00A23B36" w:rsidRPr="00A23B36">
        <w:rPr>
          <w:lang w:val="en-US"/>
        </w:rPr>
        <w:t>Which option do you prefer when AP terminates measurement setup(s) in non-TB case.</w:t>
      </w:r>
    </w:p>
    <w:p w14:paraId="303E0F70" w14:textId="77777777" w:rsidR="00A23B36" w:rsidRPr="00A23B36" w:rsidRDefault="00A23B36" w:rsidP="00A31191">
      <w:pPr>
        <w:pStyle w:val="ListParagraph"/>
        <w:numPr>
          <w:ilvl w:val="0"/>
          <w:numId w:val="19"/>
        </w:numPr>
        <w:spacing w:line="276" w:lineRule="auto"/>
        <w:ind w:left="780"/>
        <w:jc w:val="both"/>
        <w:rPr>
          <w:sz w:val="24"/>
          <w:szCs w:val="24"/>
          <w:lang w:val="en-US" w:eastAsia="en-GB"/>
        </w:rPr>
      </w:pPr>
      <w:r w:rsidRPr="00A23B36">
        <w:rPr>
          <w:sz w:val="24"/>
          <w:szCs w:val="24"/>
          <w:lang w:val="en-US" w:eastAsia="en-GB"/>
        </w:rPr>
        <w:t xml:space="preserve">Option 1: Do not add a Protected Sensing Measurement Termination frame with no-ACK as one of the Protected Sensing (i.e., category 38) action frame, just use implicit termination procedure if AP wants to terminate measurement setup(s) in non-TB case. </w:t>
      </w:r>
    </w:p>
    <w:p w14:paraId="57E31035" w14:textId="77777777" w:rsidR="00A23B36" w:rsidRPr="00A23B36" w:rsidRDefault="00A23B36" w:rsidP="00A31191">
      <w:pPr>
        <w:pStyle w:val="ListParagraph"/>
        <w:numPr>
          <w:ilvl w:val="0"/>
          <w:numId w:val="19"/>
        </w:numPr>
        <w:spacing w:line="276" w:lineRule="auto"/>
        <w:ind w:left="780"/>
        <w:jc w:val="both"/>
        <w:rPr>
          <w:sz w:val="24"/>
          <w:szCs w:val="24"/>
          <w:lang w:val="en-US" w:eastAsia="en-GB"/>
        </w:rPr>
      </w:pPr>
      <w:r w:rsidRPr="00A23B36">
        <w:rPr>
          <w:sz w:val="24"/>
          <w:szCs w:val="24"/>
          <w:lang w:val="en-US" w:eastAsia="en-GB"/>
        </w:rPr>
        <w:t>Option 2: Add a Protected Sensing Measurement Termination frame with no-ACK as one of the Protected Sensing (i.e., category 38) action frame, AP may transmit this frame to explicitly terminate measurement setup(s) in non-TB case.</w:t>
      </w:r>
    </w:p>
    <w:p w14:paraId="3E876254" w14:textId="3CF196E6" w:rsidR="00591E19" w:rsidRDefault="00A23B36" w:rsidP="00053564">
      <w:pPr>
        <w:ind w:left="360"/>
        <w:rPr>
          <w:lang w:val="en-US"/>
        </w:rPr>
      </w:pPr>
      <w:r>
        <w:rPr>
          <w:lang w:val="en-US"/>
        </w:rPr>
        <w:t xml:space="preserve"> </w:t>
      </w:r>
    </w:p>
    <w:p w14:paraId="7BC5C1E5" w14:textId="77777777" w:rsidR="00591E19" w:rsidRDefault="00591E19" w:rsidP="00053564">
      <w:pPr>
        <w:ind w:left="360"/>
        <w:rPr>
          <w:lang w:val="en-US"/>
        </w:rPr>
      </w:pPr>
    </w:p>
    <w:p w14:paraId="2CAC9AAE" w14:textId="1D16800D" w:rsidR="00591E19" w:rsidRDefault="00591E19" w:rsidP="00053564">
      <w:pPr>
        <w:ind w:left="360"/>
        <w:rPr>
          <w:lang w:val="en-US"/>
        </w:rPr>
      </w:pPr>
      <w:r w:rsidRPr="001B3EDC">
        <w:rPr>
          <w:b/>
          <w:bCs/>
          <w:lang w:val="en-US"/>
        </w:rPr>
        <w:t>Result:</w:t>
      </w:r>
      <w:r>
        <w:rPr>
          <w:lang w:val="en-US"/>
        </w:rPr>
        <w:t xml:space="preserve"> </w:t>
      </w:r>
      <w:r w:rsidR="001B3EDC">
        <w:rPr>
          <w:lang w:val="en-US"/>
        </w:rPr>
        <w:t xml:space="preserve">Option1/Option 2/Abstain: </w:t>
      </w:r>
      <w:r w:rsidR="003B3588">
        <w:rPr>
          <w:lang w:val="en-US"/>
        </w:rPr>
        <w:t>5/10/11</w:t>
      </w:r>
    </w:p>
    <w:p w14:paraId="37C2B878" w14:textId="77777777" w:rsidR="00517F23" w:rsidRDefault="00517F23" w:rsidP="00053564">
      <w:pPr>
        <w:ind w:left="360"/>
        <w:rPr>
          <w:lang w:val="en-US"/>
        </w:rPr>
      </w:pPr>
    </w:p>
    <w:p w14:paraId="5B3C7058" w14:textId="7E2C7329" w:rsidR="00AC7C4C" w:rsidRPr="00AC7C4C" w:rsidRDefault="00AC7C4C" w:rsidP="0062383C">
      <w:pPr>
        <w:ind w:left="360"/>
        <w:rPr>
          <w:lang w:val="en-US"/>
        </w:rPr>
      </w:pPr>
      <w:r w:rsidRPr="00AC7C4C">
        <w:rPr>
          <w:lang w:val="en-US"/>
        </w:rPr>
        <w:t>CID 2278: No discu</w:t>
      </w:r>
      <w:r>
        <w:rPr>
          <w:lang w:val="en-US"/>
        </w:rPr>
        <w:t>ssion.</w:t>
      </w:r>
    </w:p>
    <w:p w14:paraId="45845A91" w14:textId="3A94637A" w:rsidR="00C649A8" w:rsidRDefault="00D2223F" w:rsidP="0062383C">
      <w:pPr>
        <w:ind w:left="360"/>
        <w:rPr>
          <w:lang w:val="en-US"/>
        </w:rPr>
      </w:pPr>
      <w:r w:rsidRPr="00AC7C4C">
        <w:rPr>
          <w:lang w:val="en-US"/>
        </w:rPr>
        <w:t xml:space="preserve">CID </w:t>
      </w:r>
      <w:r w:rsidR="00C30B74" w:rsidRPr="00AC7C4C">
        <w:rPr>
          <w:lang w:val="en-US"/>
        </w:rPr>
        <w:t xml:space="preserve">2102: </w:t>
      </w:r>
      <w:r w:rsidR="00011BD3">
        <w:rPr>
          <w:lang w:val="en-US"/>
        </w:rPr>
        <w:t>Some clarifying discussion. It is also pointed out that a note cannot be normative and therefore the word “shall” should not be used.</w:t>
      </w:r>
      <w:r w:rsidR="00B55FA8">
        <w:rPr>
          <w:lang w:val="en-US"/>
        </w:rPr>
        <w:t xml:space="preserve"> </w:t>
      </w:r>
      <w:r w:rsidR="002929EA">
        <w:rPr>
          <w:lang w:val="en-US"/>
        </w:rPr>
        <w:t xml:space="preserve">After some discussion it is </w:t>
      </w:r>
      <w:r w:rsidR="00415BEC">
        <w:rPr>
          <w:lang w:val="en-US"/>
        </w:rPr>
        <w:t>decided to change the resolution to rejected.</w:t>
      </w:r>
    </w:p>
    <w:p w14:paraId="044C6CB6" w14:textId="7E0A371C" w:rsidR="0072089D" w:rsidRDefault="0072089D" w:rsidP="0062383C">
      <w:pPr>
        <w:ind w:left="360"/>
        <w:rPr>
          <w:lang w:val="en-US"/>
        </w:rPr>
      </w:pPr>
      <w:r>
        <w:rPr>
          <w:lang w:val="en-US"/>
        </w:rPr>
        <w:t xml:space="preserve">CID 1283: </w:t>
      </w:r>
      <w:r w:rsidR="00CC6B90">
        <w:rPr>
          <w:lang w:val="en-US"/>
        </w:rPr>
        <w:t>After some discussion it is agreed to defer this CID</w:t>
      </w:r>
      <w:r w:rsidR="00D40ED0">
        <w:rPr>
          <w:lang w:val="en-US"/>
        </w:rPr>
        <w:t>.</w:t>
      </w:r>
    </w:p>
    <w:p w14:paraId="7070911A" w14:textId="77777777" w:rsidR="00584627" w:rsidRDefault="00584627" w:rsidP="0062383C">
      <w:pPr>
        <w:ind w:left="360"/>
        <w:rPr>
          <w:lang w:val="en-US"/>
        </w:rPr>
      </w:pPr>
    </w:p>
    <w:p w14:paraId="02BBD2D1" w14:textId="30B267BB" w:rsidR="00584627" w:rsidRDefault="00584627" w:rsidP="0062383C">
      <w:pPr>
        <w:ind w:left="360"/>
        <w:rPr>
          <w:lang w:val="en-US"/>
        </w:rPr>
      </w:pPr>
      <w:r>
        <w:rPr>
          <w:lang w:val="en-US"/>
        </w:rPr>
        <w:t xml:space="preserve">It is agreed to </w:t>
      </w:r>
      <w:r w:rsidR="001A32D6">
        <w:rPr>
          <w:lang w:val="en-US"/>
        </w:rPr>
        <w:t>defer the SP for this document.</w:t>
      </w:r>
    </w:p>
    <w:p w14:paraId="54EDC318" w14:textId="77777777" w:rsidR="001A32D6" w:rsidRDefault="001A32D6" w:rsidP="0062383C">
      <w:pPr>
        <w:ind w:left="360"/>
        <w:rPr>
          <w:lang w:val="en-US"/>
        </w:rPr>
      </w:pPr>
    </w:p>
    <w:p w14:paraId="1508EBFF" w14:textId="2997B479" w:rsidR="001A32D6" w:rsidRPr="0076500B" w:rsidRDefault="001A32D6" w:rsidP="0062383C">
      <w:pPr>
        <w:ind w:left="360"/>
        <w:rPr>
          <w:b/>
          <w:bCs/>
          <w:lang w:val="en-US"/>
        </w:rPr>
      </w:pPr>
      <w:r w:rsidRPr="00D85E27">
        <w:rPr>
          <w:b/>
          <w:bCs/>
          <w:lang w:val="en-US"/>
        </w:rPr>
        <w:t>11-23/05</w:t>
      </w:r>
      <w:r>
        <w:rPr>
          <w:b/>
          <w:bCs/>
          <w:lang w:val="en-US"/>
        </w:rPr>
        <w:t>38</w:t>
      </w:r>
      <w:r w:rsidRPr="00D85E27">
        <w:rPr>
          <w:b/>
          <w:bCs/>
          <w:lang w:val="en-US"/>
        </w:rPr>
        <w:t>r</w:t>
      </w:r>
      <w:r>
        <w:rPr>
          <w:b/>
          <w:bCs/>
          <w:lang w:val="en-US"/>
        </w:rPr>
        <w:t>0</w:t>
      </w:r>
      <w:r w:rsidR="00A92027">
        <w:rPr>
          <w:b/>
          <w:bCs/>
          <w:lang w:val="en-US"/>
        </w:rPr>
        <w:t>,</w:t>
      </w:r>
      <w:r w:rsidR="005F516D">
        <w:rPr>
          <w:b/>
          <w:bCs/>
          <w:lang w:val="en-US"/>
        </w:rPr>
        <w:t xml:space="preserve"> “</w:t>
      </w:r>
      <w:r w:rsidR="00A92027" w:rsidRPr="005F516D">
        <w:rPr>
          <w:b/>
          <w:bCs/>
          <w:lang w:val="en-US"/>
        </w:rPr>
        <w:t>LB272 CR for Sensing Terminologies”</w:t>
      </w:r>
      <w:r w:rsidR="0076500B" w:rsidRPr="005F516D">
        <w:rPr>
          <w:b/>
          <w:bCs/>
          <w:lang w:val="en-US"/>
        </w:rPr>
        <w:t xml:space="preserve">, </w:t>
      </w:r>
      <w:proofErr w:type="spellStart"/>
      <w:r w:rsidR="0076500B" w:rsidRPr="005F516D">
        <w:rPr>
          <w:b/>
          <w:bCs/>
          <w:lang w:val="en-US"/>
        </w:rPr>
        <w:t>Zinan</w:t>
      </w:r>
      <w:proofErr w:type="spellEnd"/>
      <w:r w:rsidR="0076500B" w:rsidRPr="005F516D">
        <w:rPr>
          <w:b/>
          <w:bCs/>
          <w:lang w:val="en-US"/>
        </w:rPr>
        <w:t xml:space="preserve"> Lin</w:t>
      </w:r>
      <w:r w:rsidR="0000475A">
        <w:rPr>
          <w:b/>
          <w:bCs/>
          <w:lang w:val="en-US"/>
        </w:rPr>
        <w:t xml:space="preserve"> </w:t>
      </w:r>
      <w:r w:rsidR="0076500B" w:rsidRPr="005F516D">
        <w:rPr>
          <w:b/>
          <w:bCs/>
          <w:lang w:val="en-US"/>
        </w:rPr>
        <w:t>(</w:t>
      </w:r>
      <w:proofErr w:type="spellStart"/>
      <w:r w:rsidR="0076500B" w:rsidRPr="005F516D">
        <w:rPr>
          <w:b/>
          <w:bCs/>
          <w:lang w:val="en-US"/>
        </w:rPr>
        <w:t>Inter</w:t>
      </w:r>
      <w:r w:rsidR="005F516D" w:rsidRPr="005F516D">
        <w:rPr>
          <w:b/>
          <w:bCs/>
          <w:lang w:val="en-US"/>
        </w:rPr>
        <w:t>D</w:t>
      </w:r>
      <w:r w:rsidR="0076500B" w:rsidRPr="005F516D">
        <w:rPr>
          <w:b/>
          <w:bCs/>
          <w:lang w:val="en-US"/>
        </w:rPr>
        <w:t>igital</w:t>
      </w:r>
      <w:proofErr w:type="spellEnd"/>
      <w:r w:rsidR="0076500B" w:rsidRPr="005F516D">
        <w:rPr>
          <w:b/>
          <w:bCs/>
          <w:lang w:val="en-US"/>
        </w:rPr>
        <w:t>)</w:t>
      </w:r>
      <w:r w:rsidR="005F516D">
        <w:rPr>
          <w:b/>
          <w:bCs/>
          <w:lang w:val="en-US"/>
        </w:rPr>
        <w:t>:</w:t>
      </w:r>
      <w:r w:rsidR="00E973A5">
        <w:rPr>
          <w:b/>
          <w:bCs/>
          <w:lang w:val="en-US"/>
        </w:rPr>
        <w:t xml:space="preserve"> </w:t>
      </w:r>
      <w:r w:rsidR="00E973A5" w:rsidRPr="006175C6">
        <w:rPr>
          <w:lang w:val="en-US"/>
        </w:rPr>
        <w:t xml:space="preserve">This </w:t>
      </w:r>
      <w:r w:rsidR="006175C6">
        <w:rPr>
          <w:lang w:val="en-US"/>
        </w:rPr>
        <w:t>submission presents proposed resolutions for the following 14 CIDs:</w:t>
      </w:r>
      <w:r w:rsidR="00291E2B">
        <w:rPr>
          <w:lang w:val="en-US"/>
        </w:rPr>
        <w:t xml:space="preserve"> 1023, 1024, 1032, 1327, 1328, 1329, 1339, 1676, 1821, 1822</w:t>
      </w:r>
      <w:r w:rsidR="00530386">
        <w:rPr>
          <w:lang w:val="en-US"/>
        </w:rPr>
        <w:t>, 1853,1884,1899,2259</w:t>
      </w:r>
      <w:r w:rsidR="00413832">
        <w:rPr>
          <w:lang w:val="en-US"/>
        </w:rPr>
        <w:t>. The proposed changes are based on 802.11bf/D1.0</w:t>
      </w:r>
    </w:p>
    <w:p w14:paraId="276887F4" w14:textId="77777777" w:rsidR="00591E7E" w:rsidRDefault="00591E7E" w:rsidP="0062383C">
      <w:pPr>
        <w:ind w:left="360"/>
        <w:rPr>
          <w:b/>
          <w:bCs/>
          <w:lang w:val="en-US"/>
        </w:rPr>
      </w:pPr>
    </w:p>
    <w:p w14:paraId="14FAC6D3" w14:textId="7241D020" w:rsidR="00AB2501" w:rsidRDefault="00862BC8" w:rsidP="0062383C">
      <w:pPr>
        <w:ind w:left="360"/>
        <w:rPr>
          <w:lang w:val="en-US"/>
        </w:rPr>
      </w:pPr>
      <w:r w:rsidRPr="00862BC8">
        <w:rPr>
          <w:lang w:val="en-US"/>
        </w:rPr>
        <w:t>CID</w:t>
      </w:r>
      <w:r w:rsidR="00413832">
        <w:rPr>
          <w:lang w:val="en-US"/>
        </w:rPr>
        <w:t>s</w:t>
      </w:r>
      <w:r w:rsidR="00E87523">
        <w:rPr>
          <w:lang w:val="en-US"/>
        </w:rPr>
        <w:t xml:space="preserve"> </w:t>
      </w:r>
      <w:r w:rsidRPr="00862BC8">
        <w:rPr>
          <w:lang w:val="en-US"/>
        </w:rPr>
        <w:t>1023</w:t>
      </w:r>
      <w:r w:rsidR="00413832">
        <w:rPr>
          <w:lang w:val="en-US"/>
        </w:rPr>
        <w:t xml:space="preserve">, </w:t>
      </w:r>
      <w:r w:rsidR="00E87523">
        <w:rPr>
          <w:lang w:val="en-US"/>
        </w:rPr>
        <w:t>1024</w:t>
      </w:r>
      <w:r w:rsidR="00413832">
        <w:rPr>
          <w:lang w:val="en-US"/>
        </w:rPr>
        <w:t xml:space="preserve">, </w:t>
      </w:r>
      <w:r w:rsidR="00E87523">
        <w:rPr>
          <w:lang w:val="en-US"/>
        </w:rPr>
        <w:t>1032</w:t>
      </w:r>
      <w:r w:rsidR="00413832">
        <w:rPr>
          <w:lang w:val="en-US"/>
        </w:rPr>
        <w:t xml:space="preserve">, </w:t>
      </w:r>
      <w:r w:rsidR="00171392">
        <w:rPr>
          <w:lang w:val="en-US"/>
        </w:rPr>
        <w:t>1327</w:t>
      </w:r>
      <w:r w:rsidR="00413832">
        <w:rPr>
          <w:lang w:val="en-US"/>
        </w:rPr>
        <w:t xml:space="preserve">, </w:t>
      </w:r>
      <w:r w:rsidR="002D7539">
        <w:rPr>
          <w:lang w:val="en-US"/>
        </w:rPr>
        <w:t>1328</w:t>
      </w:r>
      <w:r w:rsidR="00413832">
        <w:rPr>
          <w:lang w:val="en-US"/>
        </w:rPr>
        <w:t xml:space="preserve">, </w:t>
      </w:r>
      <w:r w:rsidR="00987604">
        <w:rPr>
          <w:lang w:val="en-US"/>
        </w:rPr>
        <w:t>1329</w:t>
      </w:r>
      <w:r w:rsidR="00413832">
        <w:rPr>
          <w:lang w:val="en-US"/>
        </w:rPr>
        <w:t xml:space="preserve">, </w:t>
      </w:r>
      <w:r w:rsidR="00563A11">
        <w:rPr>
          <w:lang w:val="en-US"/>
        </w:rPr>
        <w:t>1339</w:t>
      </w:r>
      <w:r w:rsidR="00413832">
        <w:rPr>
          <w:lang w:val="en-US"/>
        </w:rPr>
        <w:t xml:space="preserve">, </w:t>
      </w:r>
      <w:r w:rsidR="005E1379">
        <w:rPr>
          <w:lang w:val="en-US"/>
        </w:rPr>
        <w:t>1676</w:t>
      </w:r>
      <w:r w:rsidR="00413832">
        <w:rPr>
          <w:lang w:val="en-US"/>
        </w:rPr>
        <w:t xml:space="preserve">, </w:t>
      </w:r>
      <w:r w:rsidR="00AA1313">
        <w:rPr>
          <w:lang w:val="en-US"/>
        </w:rPr>
        <w:t>1821</w:t>
      </w:r>
      <w:r w:rsidR="00413832">
        <w:rPr>
          <w:lang w:val="en-US"/>
        </w:rPr>
        <w:t xml:space="preserve">, </w:t>
      </w:r>
      <w:r w:rsidR="00556A96">
        <w:rPr>
          <w:lang w:val="en-US"/>
        </w:rPr>
        <w:t>1822</w:t>
      </w:r>
      <w:r w:rsidR="00413832">
        <w:rPr>
          <w:lang w:val="en-US"/>
        </w:rPr>
        <w:t xml:space="preserve">, </w:t>
      </w:r>
      <w:r w:rsidR="00FF7C58">
        <w:rPr>
          <w:lang w:val="en-US"/>
        </w:rPr>
        <w:t>1853</w:t>
      </w:r>
      <w:r w:rsidR="00413832">
        <w:rPr>
          <w:lang w:val="en-US"/>
        </w:rPr>
        <w:t xml:space="preserve">, </w:t>
      </w:r>
      <w:r w:rsidR="00792006">
        <w:rPr>
          <w:lang w:val="en-US"/>
        </w:rPr>
        <w:t>1884</w:t>
      </w:r>
      <w:r w:rsidR="00413832">
        <w:rPr>
          <w:lang w:val="en-US"/>
        </w:rPr>
        <w:t xml:space="preserve">, </w:t>
      </w:r>
      <w:r w:rsidR="00792006">
        <w:rPr>
          <w:lang w:val="en-US"/>
        </w:rPr>
        <w:t>1899</w:t>
      </w:r>
      <w:r w:rsidR="00413832">
        <w:rPr>
          <w:lang w:val="en-US"/>
        </w:rPr>
        <w:t xml:space="preserve">, </w:t>
      </w:r>
      <w:r w:rsidR="00AB2501">
        <w:rPr>
          <w:lang w:val="en-US"/>
        </w:rPr>
        <w:t xml:space="preserve">2259 </w:t>
      </w:r>
    </w:p>
    <w:p w14:paraId="2B5CC23F" w14:textId="77777777" w:rsidR="00672B56" w:rsidRDefault="00672B56" w:rsidP="0062383C">
      <w:pPr>
        <w:ind w:left="360"/>
        <w:rPr>
          <w:lang w:val="en-US"/>
        </w:rPr>
      </w:pPr>
    </w:p>
    <w:p w14:paraId="05409146" w14:textId="31AD8851" w:rsidR="00672B56" w:rsidRDefault="001417D3" w:rsidP="0062383C">
      <w:pPr>
        <w:ind w:left="360"/>
        <w:rPr>
          <w:lang w:val="en-US"/>
        </w:rPr>
      </w:pPr>
      <w:r>
        <w:rPr>
          <w:lang w:val="en-US"/>
        </w:rPr>
        <w:t>Some brief clarifying discussion.</w:t>
      </w:r>
    </w:p>
    <w:p w14:paraId="3CBA51E5" w14:textId="77777777" w:rsidR="001417D3" w:rsidRDefault="001417D3" w:rsidP="0062383C">
      <w:pPr>
        <w:ind w:left="360"/>
        <w:rPr>
          <w:lang w:val="en-US"/>
        </w:rPr>
      </w:pPr>
    </w:p>
    <w:p w14:paraId="289D6614" w14:textId="2A85CB6A" w:rsidR="001417D3" w:rsidRDefault="00B8518B" w:rsidP="0062383C">
      <w:pPr>
        <w:ind w:left="360"/>
        <w:rPr>
          <w:lang w:val="en-US"/>
        </w:rPr>
      </w:pPr>
      <w:r w:rsidRPr="0062383C">
        <w:rPr>
          <w:b/>
          <w:bCs/>
          <w:lang w:val="en-US"/>
        </w:rPr>
        <w:t>Straw Poll:</w:t>
      </w:r>
      <w:r>
        <w:rPr>
          <w:lang w:val="en-US"/>
        </w:rPr>
        <w:t xml:space="preserve"> Do you support the proposed resolutions in r1 of this document?</w:t>
      </w:r>
    </w:p>
    <w:p w14:paraId="2B09057F" w14:textId="0406193D" w:rsidR="00B8518B" w:rsidRDefault="00B8518B" w:rsidP="0062383C">
      <w:pPr>
        <w:ind w:left="360"/>
        <w:rPr>
          <w:lang w:val="en-US"/>
        </w:rPr>
      </w:pPr>
      <w:r w:rsidRPr="0062383C">
        <w:rPr>
          <w:b/>
          <w:bCs/>
          <w:lang w:val="en-US"/>
        </w:rPr>
        <w:t>Result:</w:t>
      </w:r>
      <w:r>
        <w:rPr>
          <w:lang w:val="en-US"/>
        </w:rPr>
        <w:t xml:space="preserve"> </w:t>
      </w:r>
      <w:r w:rsidR="0062383C">
        <w:rPr>
          <w:lang w:val="en-US"/>
        </w:rPr>
        <w:t>Unanimously</w:t>
      </w:r>
      <w:r>
        <w:rPr>
          <w:lang w:val="en-US"/>
        </w:rPr>
        <w:t xml:space="preserve"> supported. </w:t>
      </w:r>
    </w:p>
    <w:p w14:paraId="6B8E6768" w14:textId="77777777" w:rsidR="0062383C" w:rsidRDefault="0062383C" w:rsidP="0062383C">
      <w:pPr>
        <w:ind w:left="360"/>
        <w:rPr>
          <w:lang w:val="en-US"/>
        </w:rPr>
      </w:pPr>
    </w:p>
    <w:p w14:paraId="5AF0C0A9" w14:textId="1B1CB456" w:rsidR="00B8518B" w:rsidRDefault="00B8518B" w:rsidP="0062383C">
      <w:pPr>
        <w:ind w:left="360"/>
        <w:rPr>
          <w:lang w:val="en-US"/>
        </w:rPr>
      </w:pPr>
      <w:r w:rsidRPr="00D85E27">
        <w:rPr>
          <w:b/>
          <w:bCs/>
          <w:lang w:val="en-US"/>
        </w:rPr>
        <w:lastRenderedPageBreak/>
        <w:t>11-23/0</w:t>
      </w:r>
      <w:r>
        <w:rPr>
          <w:b/>
          <w:bCs/>
          <w:lang w:val="en-US"/>
        </w:rPr>
        <w:t>625</w:t>
      </w:r>
      <w:r w:rsidRPr="00D85E27">
        <w:rPr>
          <w:b/>
          <w:bCs/>
          <w:lang w:val="en-US"/>
        </w:rPr>
        <w:t>r</w:t>
      </w:r>
      <w:r>
        <w:rPr>
          <w:b/>
          <w:bCs/>
          <w:lang w:val="en-US"/>
        </w:rPr>
        <w:t>0</w:t>
      </w:r>
      <w:r w:rsidRPr="00682633">
        <w:rPr>
          <w:b/>
          <w:bCs/>
          <w:lang w:val="en-US"/>
        </w:rPr>
        <w:t>, “</w:t>
      </w:r>
      <w:r w:rsidR="002A654D">
        <w:rPr>
          <w:b/>
          <w:bCs/>
          <w:lang w:val="en-US"/>
        </w:rPr>
        <w:t>New Clause 6 Draft Text</w:t>
      </w:r>
      <w:r w:rsidRPr="00214079">
        <w:rPr>
          <w:b/>
          <w:bCs/>
          <w:lang w:val="en-US"/>
        </w:rPr>
        <w:t>”,</w:t>
      </w:r>
      <w:r w:rsidRPr="00682633">
        <w:rPr>
          <w:b/>
          <w:bCs/>
          <w:lang w:val="en-US"/>
        </w:rPr>
        <w:t xml:space="preserve"> </w:t>
      </w:r>
      <w:r>
        <w:rPr>
          <w:b/>
          <w:bCs/>
          <w:lang w:val="en-US"/>
        </w:rPr>
        <w:t>Narengerile (Huawei</w:t>
      </w:r>
      <w:r w:rsidRPr="00D85E27">
        <w:rPr>
          <w:b/>
          <w:bCs/>
          <w:lang w:val="en-US"/>
        </w:rPr>
        <w:t>)</w:t>
      </w:r>
      <w:r>
        <w:rPr>
          <w:b/>
          <w:bCs/>
          <w:lang w:val="en-US"/>
        </w:rPr>
        <w:t>:</w:t>
      </w:r>
      <w:r w:rsidR="00CB75AC">
        <w:rPr>
          <w:b/>
          <w:bCs/>
          <w:lang w:val="en-US"/>
        </w:rPr>
        <w:t xml:space="preserve"> </w:t>
      </w:r>
      <w:proofErr w:type="spellStart"/>
      <w:r w:rsidR="00CB75AC">
        <w:rPr>
          <w:lang w:val="en-US"/>
        </w:rPr>
        <w:t>Naren</w:t>
      </w:r>
      <w:proofErr w:type="spellEnd"/>
      <w:r w:rsidR="00CB75AC">
        <w:rPr>
          <w:lang w:val="en-US"/>
        </w:rPr>
        <w:t xml:space="preserve"> starts to go through the document, whic</w:t>
      </w:r>
      <w:r w:rsidR="00B76369">
        <w:rPr>
          <w:lang w:val="en-US"/>
        </w:rPr>
        <w:t xml:space="preserve">h is related to contribution </w:t>
      </w:r>
      <w:r w:rsidR="00B76369" w:rsidRPr="00B76369">
        <w:rPr>
          <w:lang w:val="en-US"/>
        </w:rPr>
        <w:t>11-23/0512r1, which was presented in the last session.</w:t>
      </w:r>
    </w:p>
    <w:p w14:paraId="00E29B0E" w14:textId="77777777" w:rsidR="004F5E72" w:rsidRDefault="004F5E72" w:rsidP="0062383C">
      <w:pPr>
        <w:ind w:left="360"/>
        <w:rPr>
          <w:lang w:val="en-US"/>
        </w:rPr>
      </w:pPr>
    </w:p>
    <w:p w14:paraId="42DACF5E" w14:textId="5B65787B" w:rsidR="004F5E72" w:rsidRDefault="004F5E72" w:rsidP="0062383C">
      <w:pPr>
        <w:ind w:left="360"/>
        <w:rPr>
          <w:lang w:val="en-US"/>
        </w:rPr>
      </w:pPr>
      <w:r>
        <w:rPr>
          <w:lang w:val="en-US"/>
        </w:rPr>
        <w:t xml:space="preserve">Run out of time. </w:t>
      </w:r>
      <w:proofErr w:type="spellStart"/>
      <w:r w:rsidR="00A7615C">
        <w:rPr>
          <w:lang w:val="en-US"/>
        </w:rPr>
        <w:t>Naren</w:t>
      </w:r>
      <w:proofErr w:type="spellEnd"/>
      <w:r w:rsidR="00A7615C">
        <w:rPr>
          <w:lang w:val="en-US"/>
        </w:rPr>
        <w:t xml:space="preserve"> asks to be allocated some time also in the next teleconference.</w:t>
      </w:r>
    </w:p>
    <w:p w14:paraId="387754C2" w14:textId="77777777" w:rsidR="00B76369" w:rsidRDefault="00B76369" w:rsidP="00F27E9C">
      <w:pPr>
        <w:rPr>
          <w:lang w:val="en-US"/>
        </w:rPr>
      </w:pPr>
    </w:p>
    <w:p w14:paraId="16876EB5" w14:textId="1C0A718D" w:rsidR="00B76369" w:rsidRPr="00DB4E7D" w:rsidRDefault="00B76369" w:rsidP="00A31191">
      <w:pPr>
        <w:numPr>
          <w:ilvl w:val="0"/>
          <w:numId w:val="17"/>
        </w:numPr>
      </w:pPr>
      <w:r w:rsidRPr="00DB4E7D">
        <w:t xml:space="preserve">The chair asks if there is any other business. </w:t>
      </w:r>
      <w:r w:rsidR="00A7615C" w:rsidRPr="00A7615C">
        <w:rPr>
          <w:lang w:val="en-US"/>
        </w:rPr>
        <w:t>No response from the group</w:t>
      </w:r>
    </w:p>
    <w:p w14:paraId="64AEE69A" w14:textId="1C202E19" w:rsidR="00B76369" w:rsidRPr="00DB4E7D" w:rsidRDefault="00B76369" w:rsidP="00A31191">
      <w:pPr>
        <w:pStyle w:val="ListParagraph"/>
        <w:numPr>
          <w:ilvl w:val="0"/>
          <w:numId w:val="17"/>
        </w:numPr>
        <w:jc w:val="both"/>
        <w:rPr>
          <w:sz w:val="24"/>
          <w:szCs w:val="24"/>
        </w:rPr>
      </w:pPr>
      <w:r w:rsidRPr="00DB4E7D">
        <w:rPr>
          <w:sz w:val="24"/>
          <w:szCs w:val="24"/>
        </w:rPr>
        <w:t xml:space="preserve">The meeting is adjourned without objection at </w:t>
      </w:r>
      <w:r w:rsidR="00E5002A">
        <w:rPr>
          <w:sz w:val="24"/>
          <w:szCs w:val="24"/>
        </w:rPr>
        <w:t>01</w:t>
      </w:r>
      <w:r w:rsidRPr="00DB4E7D">
        <w:rPr>
          <w:sz w:val="24"/>
          <w:szCs w:val="24"/>
        </w:rPr>
        <w:t>:</w:t>
      </w:r>
      <w:r w:rsidR="00DD3052">
        <w:rPr>
          <w:sz w:val="24"/>
          <w:szCs w:val="24"/>
        </w:rPr>
        <w:t>00</w:t>
      </w:r>
      <w:r w:rsidR="00E5002A">
        <w:rPr>
          <w:sz w:val="24"/>
          <w:szCs w:val="24"/>
        </w:rPr>
        <w:t>a</w:t>
      </w:r>
      <w:r w:rsidRPr="00DB4E7D">
        <w:rPr>
          <w:sz w:val="24"/>
          <w:szCs w:val="24"/>
        </w:rPr>
        <w:t>m.</w:t>
      </w:r>
    </w:p>
    <w:p w14:paraId="4D24C431" w14:textId="77777777" w:rsidR="00B76369" w:rsidRDefault="00B76369" w:rsidP="00F27E9C">
      <w:pPr>
        <w:rPr>
          <w:lang w:val="en-GB"/>
        </w:rPr>
      </w:pPr>
    </w:p>
    <w:p w14:paraId="456B699B" w14:textId="77777777" w:rsidR="008D09CF" w:rsidRPr="00807E9A" w:rsidRDefault="008D09CF" w:rsidP="008D09CF">
      <w:pPr>
        <w:rPr>
          <w:b/>
          <w:bCs/>
        </w:rPr>
      </w:pPr>
      <w:r w:rsidRPr="003C550C">
        <w:rPr>
          <w:b/>
          <w:bCs/>
        </w:rPr>
        <w:t>List of Attendees:</w:t>
      </w:r>
    </w:p>
    <w:p w14:paraId="23A20B31" w14:textId="77777777" w:rsidR="008D09CF" w:rsidRDefault="008D09CF">
      <w:pPr>
        <w:rPr>
          <w:lang w:val="en-GB"/>
        </w:rPr>
      </w:pPr>
    </w:p>
    <w:tbl>
      <w:tblPr>
        <w:tblW w:w="9200" w:type="dxa"/>
        <w:tblCellMar>
          <w:left w:w="0" w:type="dxa"/>
          <w:right w:w="0" w:type="dxa"/>
        </w:tblCellMar>
        <w:tblLook w:val="04A0" w:firstRow="1" w:lastRow="0" w:firstColumn="1" w:lastColumn="0" w:noHBand="0" w:noVBand="1"/>
      </w:tblPr>
      <w:tblGrid>
        <w:gridCol w:w="1060"/>
        <w:gridCol w:w="1059"/>
        <w:gridCol w:w="2406"/>
        <w:gridCol w:w="4835"/>
      </w:tblGrid>
      <w:tr w:rsidR="008D09CF" w14:paraId="5F134845" w14:textId="77777777" w:rsidTr="008D09CF">
        <w:trPr>
          <w:trHeight w:val="300"/>
        </w:trPr>
        <w:tc>
          <w:tcPr>
            <w:tcW w:w="1360" w:type="dxa"/>
            <w:tcBorders>
              <w:top w:val="nil"/>
              <w:left w:val="nil"/>
              <w:bottom w:val="nil"/>
              <w:right w:val="nil"/>
            </w:tcBorders>
            <w:noWrap/>
            <w:tcMar>
              <w:top w:w="15" w:type="dxa"/>
              <w:left w:w="15" w:type="dxa"/>
              <w:bottom w:w="0" w:type="dxa"/>
              <w:right w:w="15" w:type="dxa"/>
            </w:tcMar>
            <w:vAlign w:val="bottom"/>
            <w:hideMark/>
          </w:tcPr>
          <w:p w14:paraId="5938343B"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Breakout</w:t>
            </w:r>
          </w:p>
        </w:tc>
        <w:tc>
          <w:tcPr>
            <w:tcW w:w="1360" w:type="dxa"/>
            <w:tcBorders>
              <w:top w:val="nil"/>
              <w:left w:val="nil"/>
              <w:bottom w:val="nil"/>
              <w:right w:val="nil"/>
            </w:tcBorders>
            <w:noWrap/>
            <w:tcMar>
              <w:top w:w="15" w:type="dxa"/>
              <w:left w:w="15" w:type="dxa"/>
              <w:bottom w:w="0" w:type="dxa"/>
              <w:right w:w="15" w:type="dxa"/>
            </w:tcMar>
            <w:vAlign w:val="bottom"/>
            <w:hideMark/>
          </w:tcPr>
          <w:p w14:paraId="5C38ADC6"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Timestamp</w:t>
            </w:r>
          </w:p>
        </w:tc>
        <w:tc>
          <w:tcPr>
            <w:tcW w:w="3100" w:type="dxa"/>
            <w:tcBorders>
              <w:top w:val="nil"/>
              <w:left w:val="nil"/>
              <w:bottom w:val="nil"/>
              <w:right w:val="nil"/>
            </w:tcBorders>
            <w:noWrap/>
            <w:tcMar>
              <w:top w:w="15" w:type="dxa"/>
              <w:left w:w="15" w:type="dxa"/>
              <w:bottom w:w="0" w:type="dxa"/>
              <w:right w:w="15" w:type="dxa"/>
            </w:tcMar>
            <w:vAlign w:val="bottom"/>
            <w:hideMark/>
          </w:tcPr>
          <w:p w14:paraId="056F65D1" w14:textId="77777777" w:rsidR="008D09CF" w:rsidRDefault="008D09CF">
            <w:pPr>
              <w:rPr>
                <w:rFonts w:ascii="Calibri" w:hAnsi="Calibri" w:cs="Calibri"/>
                <w:color w:val="000000"/>
                <w:sz w:val="22"/>
                <w:szCs w:val="22"/>
              </w:rPr>
            </w:pPr>
            <w:r>
              <w:rPr>
                <w:rFonts w:ascii="Calibri" w:hAnsi="Calibri" w:cs="Calibri"/>
                <w:color w:val="000000"/>
                <w:sz w:val="22"/>
                <w:szCs w:val="22"/>
              </w:rPr>
              <w:t>Name</w:t>
            </w:r>
          </w:p>
        </w:tc>
        <w:tc>
          <w:tcPr>
            <w:tcW w:w="3380" w:type="dxa"/>
            <w:tcBorders>
              <w:top w:val="nil"/>
              <w:left w:val="nil"/>
              <w:bottom w:val="nil"/>
              <w:right w:val="nil"/>
            </w:tcBorders>
            <w:noWrap/>
            <w:tcMar>
              <w:top w:w="15" w:type="dxa"/>
              <w:left w:w="15" w:type="dxa"/>
              <w:bottom w:w="0" w:type="dxa"/>
              <w:right w:w="15" w:type="dxa"/>
            </w:tcMar>
            <w:vAlign w:val="bottom"/>
            <w:hideMark/>
          </w:tcPr>
          <w:p w14:paraId="1DA1B116" w14:textId="77777777" w:rsidR="008D09CF" w:rsidRDefault="008D09CF">
            <w:pPr>
              <w:rPr>
                <w:rFonts w:ascii="Calibri" w:hAnsi="Calibri" w:cs="Calibri"/>
                <w:color w:val="000000"/>
                <w:sz w:val="22"/>
                <w:szCs w:val="22"/>
              </w:rPr>
            </w:pPr>
            <w:r>
              <w:rPr>
                <w:rFonts w:ascii="Calibri" w:hAnsi="Calibri" w:cs="Calibri"/>
                <w:color w:val="000000"/>
                <w:sz w:val="22"/>
                <w:szCs w:val="22"/>
              </w:rPr>
              <w:t>Affiliation</w:t>
            </w:r>
          </w:p>
        </w:tc>
      </w:tr>
      <w:tr w:rsidR="008D09CF" w14:paraId="2D057C21" w14:textId="77777777" w:rsidTr="008D09C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1C87083"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1910538"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3381EE98" w14:textId="77777777" w:rsidR="008D09CF" w:rsidRDefault="008D09CF">
            <w:pPr>
              <w:rPr>
                <w:rFonts w:ascii="Calibri" w:hAnsi="Calibri" w:cs="Calibri"/>
                <w:color w:val="000000"/>
                <w:sz w:val="22"/>
                <w:szCs w:val="22"/>
              </w:rPr>
            </w:pPr>
            <w:r>
              <w:rPr>
                <w:rFonts w:ascii="Calibri" w:hAnsi="Calibri" w:cs="Calibri"/>
                <w:color w:val="000000"/>
                <w:sz w:val="22"/>
                <w:szCs w:val="22"/>
              </w:rPr>
              <w:t>Bao, Zhanjing</w:t>
            </w:r>
          </w:p>
        </w:tc>
        <w:tc>
          <w:tcPr>
            <w:tcW w:w="0" w:type="auto"/>
            <w:tcBorders>
              <w:top w:val="nil"/>
              <w:left w:val="nil"/>
              <w:bottom w:val="nil"/>
              <w:right w:val="nil"/>
            </w:tcBorders>
            <w:noWrap/>
            <w:tcMar>
              <w:top w:w="15" w:type="dxa"/>
              <w:left w:w="15" w:type="dxa"/>
              <w:bottom w:w="0" w:type="dxa"/>
              <w:right w:w="15" w:type="dxa"/>
            </w:tcMar>
            <w:vAlign w:val="bottom"/>
            <w:hideMark/>
          </w:tcPr>
          <w:p w14:paraId="1AAAFF01" w14:textId="77777777" w:rsidR="008D09CF" w:rsidRDefault="008D09CF">
            <w:pPr>
              <w:rPr>
                <w:rFonts w:ascii="Calibri" w:hAnsi="Calibri" w:cs="Calibri"/>
                <w:color w:val="000000"/>
                <w:sz w:val="22"/>
                <w:szCs w:val="22"/>
              </w:rPr>
            </w:pPr>
            <w:r>
              <w:rPr>
                <w:rFonts w:ascii="Calibri" w:hAnsi="Calibri" w:cs="Calibri"/>
                <w:color w:val="000000"/>
                <w:sz w:val="22"/>
                <w:szCs w:val="22"/>
              </w:rPr>
              <w:t>TCL</w:t>
            </w:r>
          </w:p>
        </w:tc>
      </w:tr>
      <w:tr w:rsidR="008D09CF" w14:paraId="1D51BB7E" w14:textId="77777777" w:rsidTr="008D09C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77C701"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C1A5EB8"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1AB0A9D7" w14:textId="77777777" w:rsidR="008D09CF" w:rsidRDefault="008D09CF">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06704D4A" w14:textId="77777777" w:rsidR="008D09CF" w:rsidRDefault="008D09CF">
            <w:pPr>
              <w:rPr>
                <w:rFonts w:ascii="Calibri" w:hAnsi="Calibri" w:cs="Calibri"/>
                <w:color w:val="000000"/>
                <w:sz w:val="22"/>
                <w:szCs w:val="22"/>
              </w:rPr>
            </w:pPr>
            <w:r>
              <w:rPr>
                <w:rFonts w:ascii="Calibri" w:hAnsi="Calibri" w:cs="Calibri"/>
                <w:color w:val="000000"/>
                <w:sz w:val="22"/>
                <w:szCs w:val="22"/>
              </w:rPr>
              <w:t>Cognitive Systems Corp.</w:t>
            </w:r>
          </w:p>
        </w:tc>
      </w:tr>
      <w:tr w:rsidR="008D09CF" w14:paraId="001BF001" w14:textId="77777777" w:rsidTr="008D09C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3929FAC"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B046D98"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43ED071B" w14:textId="77777777" w:rsidR="008D09CF" w:rsidRDefault="008D09CF">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77367B0F" w14:textId="77777777" w:rsidR="008D09CF" w:rsidRDefault="008D09CF">
            <w:pPr>
              <w:rPr>
                <w:rFonts w:ascii="Calibri" w:hAnsi="Calibri" w:cs="Calibri"/>
                <w:color w:val="000000"/>
                <w:sz w:val="22"/>
                <w:szCs w:val="22"/>
              </w:rPr>
            </w:pPr>
            <w:r>
              <w:rPr>
                <w:rFonts w:ascii="Calibri" w:hAnsi="Calibri" w:cs="Calibri"/>
                <w:color w:val="000000"/>
                <w:sz w:val="22"/>
                <w:szCs w:val="22"/>
              </w:rPr>
              <w:t>Xiaomi Communications Co., Ltd.</w:t>
            </w:r>
          </w:p>
        </w:tc>
      </w:tr>
      <w:tr w:rsidR="008D09CF" w14:paraId="699D804D" w14:textId="77777777" w:rsidTr="008D09C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AD30C16"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D838AE7"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5A7478CA" w14:textId="77777777" w:rsidR="008D09CF" w:rsidRDefault="008D09CF">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414AB20D" w14:textId="77777777" w:rsidR="008D09CF" w:rsidRDefault="008D09CF">
            <w:pPr>
              <w:rPr>
                <w:rFonts w:ascii="Calibri" w:hAnsi="Calibri" w:cs="Calibri"/>
                <w:color w:val="000000"/>
                <w:sz w:val="22"/>
                <w:szCs w:val="22"/>
              </w:rPr>
            </w:pPr>
            <w:r>
              <w:rPr>
                <w:rFonts w:ascii="Calibri" w:hAnsi="Calibri" w:cs="Calibri"/>
                <w:color w:val="000000"/>
                <w:sz w:val="22"/>
                <w:szCs w:val="22"/>
              </w:rPr>
              <w:t>Meta Platforms; PWC, LLC</w:t>
            </w:r>
          </w:p>
        </w:tc>
      </w:tr>
      <w:tr w:rsidR="008D09CF" w14:paraId="31027228" w14:textId="77777777" w:rsidTr="008D09C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A4FF32C"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830B9B9"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1051C6C7" w14:textId="77777777" w:rsidR="008D09CF" w:rsidRDefault="008D09CF">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2C43683B" w14:textId="77777777" w:rsidR="008D09CF" w:rsidRDefault="008D09CF">
            <w:pPr>
              <w:rPr>
                <w:rFonts w:ascii="Calibri" w:hAnsi="Calibri" w:cs="Calibri"/>
                <w:color w:val="000000"/>
                <w:sz w:val="22"/>
                <w:szCs w:val="22"/>
              </w:rPr>
            </w:pPr>
            <w:r>
              <w:rPr>
                <w:rFonts w:ascii="Calibri" w:hAnsi="Calibri" w:cs="Calibri"/>
                <w:color w:val="000000"/>
                <w:sz w:val="22"/>
                <w:szCs w:val="22"/>
              </w:rPr>
              <w:t>Xiaomi Inc.</w:t>
            </w:r>
          </w:p>
        </w:tc>
      </w:tr>
      <w:tr w:rsidR="008D09CF" w14:paraId="6356CEB2" w14:textId="77777777" w:rsidTr="008D09C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5E23063"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167273A"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3D5886B4" w14:textId="77777777" w:rsidR="008D09CF" w:rsidRDefault="008D09CF">
            <w:pPr>
              <w:rPr>
                <w:rFonts w:ascii="Calibri" w:hAnsi="Calibri" w:cs="Calibri"/>
                <w:color w:val="000000"/>
                <w:sz w:val="22"/>
                <w:szCs w:val="22"/>
              </w:rPr>
            </w:pPr>
            <w:r>
              <w:rPr>
                <w:rFonts w:ascii="Calibri" w:hAnsi="Calibri" w:cs="Calibri"/>
                <w:color w:val="000000"/>
                <w:sz w:val="22"/>
                <w:szCs w:val="22"/>
              </w:rPr>
              <w:t>Du, Rui</w:t>
            </w:r>
          </w:p>
        </w:tc>
        <w:tc>
          <w:tcPr>
            <w:tcW w:w="0" w:type="auto"/>
            <w:tcBorders>
              <w:top w:val="nil"/>
              <w:left w:val="nil"/>
              <w:bottom w:val="nil"/>
              <w:right w:val="nil"/>
            </w:tcBorders>
            <w:noWrap/>
            <w:tcMar>
              <w:top w:w="15" w:type="dxa"/>
              <w:left w:w="15" w:type="dxa"/>
              <w:bottom w:w="0" w:type="dxa"/>
              <w:right w:w="15" w:type="dxa"/>
            </w:tcMar>
            <w:vAlign w:val="bottom"/>
            <w:hideMark/>
          </w:tcPr>
          <w:p w14:paraId="08348ECC" w14:textId="77777777" w:rsidR="008D09CF" w:rsidRDefault="008D09CF">
            <w:pPr>
              <w:rPr>
                <w:rFonts w:ascii="Calibri" w:hAnsi="Calibri" w:cs="Calibri"/>
                <w:color w:val="000000"/>
                <w:sz w:val="22"/>
                <w:szCs w:val="22"/>
              </w:rPr>
            </w:pPr>
            <w:r>
              <w:rPr>
                <w:rFonts w:ascii="Calibri" w:hAnsi="Calibri" w:cs="Calibri"/>
                <w:color w:val="000000"/>
                <w:sz w:val="22"/>
                <w:szCs w:val="22"/>
              </w:rPr>
              <w:t>Huawei Technologies Co., Ltd</w:t>
            </w:r>
          </w:p>
        </w:tc>
      </w:tr>
      <w:tr w:rsidR="008D09CF" w14:paraId="4F46730A" w14:textId="77777777" w:rsidTr="008D09C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4447169"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0BF8E75"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6FC8D2A7" w14:textId="77777777" w:rsidR="008D09CF" w:rsidRDefault="008D09CF">
            <w:pPr>
              <w:rPr>
                <w:rFonts w:ascii="Calibri" w:hAnsi="Calibri" w:cs="Calibri"/>
                <w:color w:val="000000"/>
                <w:sz w:val="22"/>
                <w:szCs w:val="22"/>
              </w:rPr>
            </w:pPr>
            <w:r>
              <w:rPr>
                <w:rFonts w:ascii="Calibri" w:hAnsi="Calibri" w:cs="Calibri"/>
                <w:color w:val="000000"/>
                <w:sz w:val="22"/>
                <w:szCs w:val="22"/>
              </w:rPr>
              <w:t>Eitan, Alecsander</w:t>
            </w:r>
          </w:p>
        </w:tc>
        <w:tc>
          <w:tcPr>
            <w:tcW w:w="0" w:type="auto"/>
            <w:tcBorders>
              <w:top w:val="nil"/>
              <w:left w:val="nil"/>
              <w:bottom w:val="nil"/>
              <w:right w:val="nil"/>
            </w:tcBorders>
            <w:noWrap/>
            <w:tcMar>
              <w:top w:w="15" w:type="dxa"/>
              <w:left w:w="15" w:type="dxa"/>
              <w:bottom w:w="0" w:type="dxa"/>
              <w:right w:w="15" w:type="dxa"/>
            </w:tcMar>
            <w:vAlign w:val="bottom"/>
            <w:hideMark/>
          </w:tcPr>
          <w:p w14:paraId="06463AB2" w14:textId="77777777" w:rsidR="008D09CF" w:rsidRDefault="008D09CF">
            <w:pPr>
              <w:rPr>
                <w:rFonts w:ascii="Calibri" w:hAnsi="Calibri" w:cs="Calibri"/>
                <w:color w:val="000000"/>
                <w:sz w:val="22"/>
                <w:szCs w:val="22"/>
              </w:rPr>
            </w:pPr>
            <w:r>
              <w:rPr>
                <w:rFonts w:ascii="Calibri" w:hAnsi="Calibri" w:cs="Calibri"/>
                <w:color w:val="000000"/>
                <w:sz w:val="22"/>
                <w:szCs w:val="22"/>
              </w:rPr>
              <w:t>Qualcomm Technologies, Inc.</w:t>
            </w:r>
          </w:p>
        </w:tc>
      </w:tr>
      <w:tr w:rsidR="008D09CF" w14:paraId="1AA93336" w14:textId="77777777" w:rsidTr="008D09C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CB81F32"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E91B5D4"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56F958BC" w14:textId="77777777" w:rsidR="008D09CF" w:rsidRDefault="008D09CF">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36CE1284" w14:textId="77777777" w:rsidR="008D09CF" w:rsidRDefault="008D09CF">
            <w:pPr>
              <w:rPr>
                <w:rFonts w:ascii="Calibri" w:hAnsi="Calibri" w:cs="Calibri"/>
                <w:color w:val="000000"/>
                <w:sz w:val="22"/>
                <w:szCs w:val="22"/>
              </w:rPr>
            </w:pPr>
            <w:r>
              <w:rPr>
                <w:rFonts w:ascii="Calibri" w:hAnsi="Calibri" w:cs="Calibri"/>
                <w:color w:val="000000"/>
                <w:sz w:val="22"/>
                <w:szCs w:val="22"/>
              </w:rPr>
              <w:t>MediaTek Inc.</w:t>
            </w:r>
          </w:p>
        </w:tc>
      </w:tr>
      <w:tr w:rsidR="008D09CF" w14:paraId="16AB538D" w14:textId="77777777" w:rsidTr="008D09C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81E6F9D"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2ACC16F"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6885B2A3" w14:textId="77777777" w:rsidR="008D09CF" w:rsidRDefault="008D09CF">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6C230608" w14:textId="77777777" w:rsidR="008D09CF" w:rsidRDefault="008D09CF">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8D09CF" w14:paraId="2F51CC9A" w14:textId="77777777" w:rsidTr="008D09C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5B0F867"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1365964"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0D10203B" w14:textId="77777777" w:rsidR="008D09CF" w:rsidRDefault="008D09CF">
            <w:pPr>
              <w:rPr>
                <w:rFonts w:ascii="Calibri" w:hAnsi="Calibri" w:cs="Calibri"/>
                <w:color w:val="000000"/>
                <w:sz w:val="22"/>
                <w:szCs w:val="22"/>
              </w:rPr>
            </w:pPr>
            <w:r>
              <w:rPr>
                <w:rFonts w:ascii="Calibri" w:hAnsi="Calibri" w:cs="Calibri"/>
                <w:color w:val="000000"/>
                <w:sz w:val="22"/>
                <w:szCs w:val="22"/>
              </w:rPr>
              <w:t>Hsu, Ostrovsky</w:t>
            </w:r>
          </w:p>
        </w:tc>
        <w:tc>
          <w:tcPr>
            <w:tcW w:w="0" w:type="auto"/>
            <w:tcBorders>
              <w:top w:val="nil"/>
              <w:left w:val="nil"/>
              <w:bottom w:val="nil"/>
              <w:right w:val="nil"/>
            </w:tcBorders>
            <w:noWrap/>
            <w:tcMar>
              <w:top w:w="15" w:type="dxa"/>
              <w:left w:w="15" w:type="dxa"/>
              <w:bottom w:w="0" w:type="dxa"/>
              <w:right w:w="15" w:type="dxa"/>
            </w:tcMar>
            <w:vAlign w:val="bottom"/>
            <w:hideMark/>
          </w:tcPr>
          <w:p w14:paraId="3EB1352D" w14:textId="77777777" w:rsidR="008D09CF" w:rsidRDefault="008D09CF">
            <w:pPr>
              <w:rPr>
                <w:rFonts w:ascii="Calibri" w:hAnsi="Calibri" w:cs="Calibri"/>
                <w:color w:val="000000"/>
                <w:sz w:val="22"/>
                <w:szCs w:val="22"/>
              </w:rPr>
            </w:pPr>
            <w:r>
              <w:rPr>
                <w:rFonts w:ascii="Calibri" w:hAnsi="Calibri" w:cs="Calibri"/>
                <w:color w:val="000000"/>
                <w:sz w:val="22"/>
                <w:szCs w:val="22"/>
              </w:rPr>
              <w:t>Xiaomi Communications Co., Ltd.</w:t>
            </w:r>
          </w:p>
        </w:tc>
      </w:tr>
      <w:tr w:rsidR="008D09CF" w14:paraId="016BC80E" w14:textId="77777777" w:rsidTr="008D09C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022EDD5"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70B05EF"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4CEF578C" w14:textId="77777777" w:rsidR="008D09CF" w:rsidRDefault="008D09CF">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14FE78C5" w14:textId="77777777" w:rsidR="008D09CF" w:rsidRDefault="008D09CF">
            <w:pPr>
              <w:rPr>
                <w:rFonts w:ascii="Calibri" w:hAnsi="Calibri" w:cs="Calibri"/>
                <w:color w:val="000000"/>
                <w:sz w:val="22"/>
                <w:szCs w:val="22"/>
              </w:rPr>
            </w:pPr>
            <w:r>
              <w:rPr>
                <w:rFonts w:ascii="Calibri" w:hAnsi="Calibri" w:cs="Calibri"/>
                <w:color w:val="000000"/>
                <w:sz w:val="22"/>
                <w:szCs w:val="22"/>
              </w:rPr>
              <w:t>InterDigital, Inc.</w:t>
            </w:r>
          </w:p>
        </w:tc>
      </w:tr>
      <w:tr w:rsidR="008D09CF" w14:paraId="6B73B1AB" w14:textId="77777777" w:rsidTr="008D09C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EE67430"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A042AA3"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5CE45BFC" w14:textId="77777777" w:rsidR="008D09CF" w:rsidRDefault="008D09CF">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3FA9AD8C" w14:textId="77777777" w:rsidR="008D09CF" w:rsidRDefault="008D09CF">
            <w:pPr>
              <w:rPr>
                <w:rFonts w:ascii="Calibri" w:hAnsi="Calibri" w:cs="Calibri"/>
                <w:color w:val="000000"/>
                <w:sz w:val="22"/>
                <w:szCs w:val="22"/>
              </w:rPr>
            </w:pPr>
            <w:r>
              <w:rPr>
                <w:rFonts w:ascii="Calibri" w:hAnsi="Calibri" w:cs="Calibri"/>
                <w:color w:val="000000"/>
                <w:sz w:val="22"/>
                <w:szCs w:val="22"/>
              </w:rPr>
              <w:t>LG ELECTRONICS</w:t>
            </w:r>
          </w:p>
        </w:tc>
      </w:tr>
      <w:tr w:rsidR="008D09CF" w14:paraId="4E2561F7" w14:textId="77777777" w:rsidTr="008D09C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073D6D8"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70601B3"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0C7BF2B8" w14:textId="77777777" w:rsidR="008D09CF" w:rsidRDefault="008D09CF">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0A1B2349" w14:textId="77777777" w:rsidR="008D09CF" w:rsidRDefault="008D09CF">
            <w:pPr>
              <w:rPr>
                <w:rFonts w:ascii="Calibri" w:hAnsi="Calibri" w:cs="Calibri"/>
                <w:color w:val="000000"/>
                <w:sz w:val="22"/>
                <w:szCs w:val="22"/>
              </w:rPr>
            </w:pPr>
            <w:r>
              <w:rPr>
                <w:rFonts w:ascii="Calibri" w:hAnsi="Calibri" w:cs="Calibri"/>
                <w:color w:val="000000"/>
                <w:sz w:val="22"/>
                <w:szCs w:val="22"/>
              </w:rPr>
              <w:t>LG ELECTRONICS</w:t>
            </w:r>
          </w:p>
        </w:tc>
      </w:tr>
      <w:tr w:rsidR="008D09CF" w14:paraId="0A3CC562" w14:textId="77777777" w:rsidTr="008D09C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B2C0E49"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42CB9EC"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32E55D70" w14:textId="77777777" w:rsidR="008D09CF" w:rsidRDefault="008D09CF">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243E6F33" w14:textId="77777777" w:rsidR="008D09CF" w:rsidRDefault="008D09CF">
            <w:pPr>
              <w:rPr>
                <w:rFonts w:ascii="Calibri" w:hAnsi="Calibri" w:cs="Calibri"/>
                <w:color w:val="000000"/>
                <w:sz w:val="22"/>
                <w:szCs w:val="22"/>
              </w:rPr>
            </w:pPr>
            <w:r>
              <w:rPr>
                <w:rFonts w:ascii="Calibri" w:hAnsi="Calibri" w:cs="Calibri"/>
                <w:color w:val="000000"/>
                <w:sz w:val="22"/>
                <w:szCs w:val="22"/>
              </w:rPr>
              <w:t>Huawei Technologies Co., Ltd</w:t>
            </w:r>
          </w:p>
        </w:tc>
      </w:tr>
      <w:tr w:rsidR="008D09CF" w14:paraId="6D650012" w14:textId="77777777" w:rsidTr="008D09C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86CE983"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547272C"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75B6A1FE" w14:textId="77777777" w:rsidR="008D09CF" w:rsidRDefault="008D09CF">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7A717366" w14:textId="77777777" w:rsidR="008D09CF" w:rsidRDefault="008D09CF">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8D09CF" w14:paraId="1E5D2DE4" w14:textId="77777777" w:rsidTr="008D09C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C0A1A8"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7069242"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1225BADB" w14:textId="77777777" w:rsidR="008D09CF" w:rsidRDefault="008D09CF">
            <w:pPr>
              <w:rPr>
                <w:rFonts w:ascii="Calibri" w:hAnsi="Calibri" w:cs="Calibri"/>
                <w:color w:val="000000"/>
                <w:sz w:val="22"/>
                <w:szCs w:val="22"/>
              </w:rPr>
            </w:pPr>
            <w:r>
              <w:rPr>
                <w:rFonts w:ascii="Calibri" w:hAnsi="Calibri" w:cs="Calibri"/>
                <w:color w:val="000000"/>
                <w:sz w:val="22"/>
                <w:szCs w:val="22"/>
              </w:rPr>
              <w:t>Shirakawa, Atsushi</w:t>
            </w:r>
          </w:p>
        </w:tc>
        <w:tc>
          <w:tcPr>
            <w:tcW w:w="0" w:type="auto"/>
            <w:tcBorders>
              <w:top w:val="nil"/>
              <w:left w:val="nil"/>
              <w:bottom w:val="nil"/>
              <w:right w:val="nil"/>
            </w:tcBorders>
            <w:noWrap/>
            <w:tcMar>
              <w:top w:w="15" w:type="dxa"/>
              <w:left w:w="15" w:type="dxa"/>
              <w:bottom w:w="0" w:type="dxa"/>
              <w:right w:w="15" w:type="dxa"/>
            </w:tcMar>
            <w:vAlign w:val="bottom"/>
            <w:hideMark/>
          </w:tcPr>
          <w:p w14:paraId="4C7E24F8" w14:textId="77777777" w:rsidR="008D09CF" w:rsidRDefault="008D09CF">
            <w:pPr>
              <w:rPr>
                <w:rFonts w:ascii="Calibri" w:hAnsi="Calibri" w:cs="Calibri"/>
                <w:color w:val="000000"/>
                <w:sz w:val="22"/>
                <w:szCs w:val="22"/>
              </w:rPr>
            </w:pPr>
            <w:r>
              <w:rPr>
                <w:rFonts w:ascii="Calibri" w:hAnsi="Calibri" w:cs="Calibri"/>
                <w:color w:val="000000"/>
                <w:sz w:val="22"/>
                <w:szCs w:val="22"/>
              </w:rPr>
              <w:t>SHARP CORPORATION</w:t>
            </w:r>
          </w:p>
        </w:tc>
      </w:tr>
      <w:tr w:rsidR="008D09CF" w14:paraId="042808A4" w14:textId="77777777" w:rsidTr="008D09C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B6379A"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47FFC7E"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5D0636D4" w14:textId="77777777" w:rsidR="008D09CF" w:rsidRDefault="008D09CF">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527240AD" w14:textId="77777777" w:rsidR="008D09CF" w:rsidRDefault="008D09CF">
            <w:pPr>
              <w:rPr>
                <w:rFonts w:ascii="Calibri" w:hAnsi="Calibri" w:cs="Calibri"/>
                <w:color w:val="000000"/>
                <w:sz w:val="22"/>
                <w:szCs w:val="22"/>
              </w:rPr>
            </w:pPr>
            <w:r>
              <w:rPr>
                <w:rFonts w:ascii="Calibri" w:hAnsi="Calibri" w:cs="Calibri"/>
                <w:color w:val="000000"/>
                <w:sz w:val="22"/>
                <w:szCs w:val="22"/>
              </w:rPr>
              <w:t>Huawei Technologies Co., Ltd</w:t>
            </w:r>
          </w:p>
        </w:tc>
      </w:tr>
      <w:tr w:rsidR="008D09CF" w14:paraId="31563183" w14:textId="77777777" w:rsidTr="008D09C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EE01C40"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6A87E38"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48FF024F" w14:textId="77777777" w:rsidR="008D09CF" w:rsidRDefault="008D09CF">
            <w:pPr>
              <w:rPr>
                <w:rFonts w:ascii="Calibri" w:hAnsi="Calibri" w:cs="Calibri"/>
                <w:color w:val="000000"/>
                <w:sz w:val="22"/>
                <w:szCs w:val="22"/>
              </w:rPr>
            </w:pPr>
            <w:r>
              <w:rPr>
                <w:rFonts w:ascii="Calibri" w:hAnsi="Calibri" w:cs="Calibri"/>
                <w:color w:val="000000"/>
                <w:sz w:val="22"/>
                <w:szCs w:val="22"/>
              </w:rPr>
              <w:t>Tang, Zhuqing</w:t>
            </w:r>
          </w:p>
        </w:tc>
        <w:tc>
          <w:tcPr>
            <w:tcW w:w="0" w:type="auto"/>
            <w:tcBorders>
              <w:top w:val="nil"/>
              <w:left w:val="nil"/>
              <w:bottom w:val="nil"/>
              <w:right w:val="nil"/>
            </w:tcBorders>
            <w:noWrap/>
            <w:tcMar>
              <w:top w:w="15" w:type="dxa"/>
              <w:left w:w="15" w:type="dxa"/>
              <w:bottom w:w="0" w:type="dxa"/>
              <w:right w:w="15" w:type="dxa"/>
            </w:tcMar>
            <w:vAlign w:val="bottom"/>
            <w:hideMark/>
          </w:tcPr>
          <w:p w14:paraId="7A0873FA" w14:textId="77777777" w:rsidR="008D09CF" w:rsidRDefault="008D09CF">
            <w:pPr>
              <w:rPr>
                <w:rFonts w:ascii="Calibri" w:hAnsi="Calibri" w:cs="Calibri"/>
                <w:color w:val="000000"/>
                <w:sz w:val="22"/>
                <w:szCs w:val="22"/>
              </w:rPr>
            </w:pPr>
            <w:r>
              <w:rPr>
                <w:rFonts w:ascii="Calibri" w:hAnsi="Calibri" w:cs="Calibri"/>
                <w:color w:val="000000"/>
                <w:sz w:val="22"/>
                <w:szCs w:val="22"/>
              </w:rPr>
              <w:t>Huawei Technologies Co., Ltd</w:t>
            </w:r>
          </w:p>
        </w:tc>
      </w:tr>
      <w:tr w:rsidR="008D09CF" w14:paraId="531E232F" w14:textId="77777777" w:rsidTr="008D09C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2B63373"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2E099D8"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6D7ACFDA" w14:textId="77777777" w:rsidR="008D09CF" w:rsidRDefault="008D09CF">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1B84DCFA" w14:textId="77777777" w:rsidR="008D09CF" w:rsidRDefault="008D09CF">
            <w:pPr>
              <w:rPr>
                <w:rFonts w:ascii="Calibri" w:hAnsi="Calibri" w:cs="Calibri"/>
                <w:color w:val="000000"/>
                <w:sz w:val="22"/>
                <w:szCs w:val="22"/>
              </w:rPr>
            </w:pPr>
            <w:r>
              <w:rPr>
                <w:rFonts w:ascii="Calibri" w:hAnsi="Calibri" w:cs="Calibri"/>
                <w:color w:val="000000"/>
                <w:sz w:val="22"/>
                <w:szCs w:val="22"/>
              </w:rPr>
              <w:t>NXP Semiconductors</w:t>
            </w:r>
          </w:p>
        </w:tc>
      </w:tr>
      <w:tr w:rsidR="008D09CF" w14:paraId="00F35D47" w14:textId="77777777" w:rsidTr="008D09C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389D0A"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4ED4FBE"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1F18EDF6" w14:textId="77777777" w:rsidR="008D09CF" w:rsidRDefault="008D09CF">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1A6DCA37" w14:textId="77777777" w:rsidR="008D09CF" w:rsidRDefault="008D09CF">
            <w:pPr>
              <w:rPr>
                <w:rFonts w:ascii="Calibri" w:hAnsi="Calibri" w:cs="Calibri"/>
                <w:color w:val="000000"/>
                <w:sz w:val="22"/>
                <w:szCs w:val="22"/>
              </w:rPr>
            </w:pPr>
            <w:r>
              <w:rPr>
                <w:rFonts w:ascii="Calibri" w:hAnsi="Calibri" w:cs="Calibri"/>
                <w:color w:val="000000"/>
                <w:sz w:val="22"/>
                <w:szCs w:val="22"/>
              </w:rPr>
              <w:t>Ericsson AB</w:t>
            </w:r>
          </w:p>
        </w:tc>
      </w:tr>
      <w:tr w:rsidR="008D09CF" w14:paraId="09FCDF3F" w14:textId="77777777" w:rsidTr="008D09C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34E103D"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4D1A46B"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699D5AF2" w14:textId="77777777" w:rsidR="008D09CF" w:rsidRDefault="008D09CF">
            <w:pPr>
              <w:rPr>
                <w:rFonts w:ascii="Calibri" w:hAnsi="Calibri" w:cs="Calibri"/>
                <w:color w:val="000000"/>
                <w:sz w:val="22"/>
                <w:szCs w:val="22"/>
              </w:rPr>
            </w:pPr>
            <w:r>
              <w:rPr>
                <w:rFonts w:ascii="Calibri" w:hAnsi="Calibri" w:cs="Calibri"/>
                <w:color w:val="000000"/>
                <w:sz w:val="22"/>
                <w:szCs w:val="22"/>
              </w:rPr>
              <w:t>Yang, Jimmy</w:t>
            </w:r>
          </w:p>
        </w:tc>
        <w:tc>
          <w:tcPr>
            <w:tcW w:w="0" w:type="auto"/>
            <w:tcBorders>
              <w:top w:val="nil"/>
              <w:left w:val="nil"/>
              <w:bottom w:val="nil"/>
              <w:right w:val="nil"/>
            </w:tcBorders>
            <w:noWrap/>
            <w:tcMar>
              <w:top w:w="15" w:type="dxa"/>
              <w:left w:w="15" w:type="dxa"/>
              <w:bottom w:w="0" w:type="dxa"/>
              <w:right w:w="15" w:type="dxa"/>
            </w:tcMar>
            <w:vAlign w:val="bottom"/>
            <w:hideMark/>
          </w:tcPr>
          <w:p w14:paraId="54B6F5B4" w14:textId="77777777" w:rsidR="008D09CF" w:rsidRDefault="008D09CF">
            <w:pPr>
              <w:rPr>
                <w:rFonts w:ascii="Calibri" w:hAnsi="Calibri" w:cs="Calibri"/>
                <w:color w:val="000000"/>
                <w:sz w:val="22"/>
                <w:szCs w:val="22"/>
              </w:rPr>
            </w:pPr>
            <w:r>
              <w:rPr>
                <w:rFonts w:ascii="Calibri" w:hAnsi="Calibri" w:cs="Calibri"/>
                <w:color w:val="000000"/>
                <w:sz w:val="22"/>
                <w:szCs w:val="22"/>
              </w:rPr>
              <w:t>Moxa Inc.</w:t>
            </w:r>
          </w:p>
        </w:tc>
      </w:tr>
      <w:tr w:rsidR="008D09CF" w14:paraId="161A2EE0" w14:textId="77777777" w:rsidTr="008D09C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50D3A18"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77A8C21"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235E8690" w14:textId="77777777" w:rsidR="008D09CF" w:rsidRDefault="008D09CF">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7C5CFB1B" w14:textId="77777777" w:rsidR="008D09CF" w:rsidRDefault="008D09CF">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8D09CF" w14:paraId="2BEF4B4F" w14:textId="77777777" w:rsidTr="008D09C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58508CB"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BAEF6D0" w14:textId="77777777" w:rsidR="008D09CF" w:rsidRDefault="008D09CF">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623F63B3" w14:textId="77777777" w:rsidR="008D09CF" w:rsidRDefault="008D09CF">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34E0B793" w14:textId="77777777" w:rsidR="008D09CF" w:rsidRDefault="008D09CF">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5CEE42C7" w14:textId="75D2660E" w:rsidR="00F11892" w:rsidRDefault="00F11892">
      <w:pPr>
        <w:rPr>
          <w:lang w:val="en-GB"/>
        </w:rPr>
      </w:pPr>
      <w:r>
        <w:rPr>
          <w:lang w:val="en-GB"/>
        </w:rPr>
        <w:br w:type="page"/>
      </w:r>
    </w:p>
    <w:p w14:paraId="133F690A" w14:textId="4725367D" w:rsidR="00F11892" w:rsidRDefault="00006848" w:rsidP="00F11892">
      <w:pPr>
        <w:pStyle w:val="Heading3"/>
      </w:pPr>
      <w:r>
        <w:rPr>
          <w:rFonts w:asciiTheme="minorEastAsia" w:eastAsiaTheme="minorEastAsia" w:hAnsiTheme="minorEastAsia"/>
          <w:lang w:eastAsia="ko-KR"/>
        </w:rPr>
        <w:lastRenderedPageBreak/>
        <w:t>Mon</w:t>
      </w:r>
      <w:r w:rsidR="00F11892">
        <w:rPr>
          <w:rFonts w:asciiTheme="minorEastAsia" w:eastAsiaTheme="minorEastAsia" w:hAnsiTheme="minorEastAsia"/>
          <w:lang w:eastAsia="ko-KR"/>
        </w:rPr>
        <w:t>day</w:t>
      </w:r>
      <w:r w:rsidR="00F11892" w:rsidRPr="00DB034D">
        <w:t>,</w:t>
      </w:r>
      <w:r w:rsidR="00F11892">
        <w:t xml:space="preserve"> April </w:t>
      </w:r>
      <w:r>
        <w:t>24</w:t>
      </w:r>
      <w:r w:rsidR="00F11892" w:rsidRPr="00DB034D">
        <w:t>, 202</w:t>
      </w:r>
      <w:r w:rsidR="00F11892">
        <w:t>3</w:t>
      </w:r>
      <w:r w:rsidR="00F11892" w:rsidRPr="00DB034D">
        <w:t xml:space="preserve">, </w:t>
      </w:r>
      <w:r w:rsidR="00F11892">
        <w:t>10</w:t>
      </w:r>
      <w:r w:rsidR="00F11892" w:rsidRPr="00DB034D">
        <w:t>:00</w:t>
      </w:r>
      <w:r w:rsidR="00F11892">
        <w:t>am</w:t>
      </w:r>
      <w:r w:rsidR="00F11892" w:rsidRPr="00DB034D">
        <w:t xml:space="preserve"> </w:t>
      </w:r>
      <w:r w:rsidR="00F11892">
        <w:t>- 12:</w:t>
      </w:r>
      <w:r w:rsidR="00F11892" w:rsidRPr="00DB034D">
        <w:t>00</w:t>
      </w:r>
      <w:r w:rsidR="00F11892">
        <w:t>p</w:t>
      </w:r>
      <w:r w:rsidR="00F11892" w:rsidRPr="00DB034D">
        <w:t>m (ET)</w:t>
      </w:r>
    </w:p>
    <w:p w14:paraId="02AD6021" w14:textId="77777777" w:rsidR="00F11892" w:rsidRPr="003C550C" w:rsidRDefault="00F11892" w:rsidP="00F11892">
      <w:pPr>
        <w:rPr>
          <w:b/>
          <w:bCs/>
        </w:rPr>
      </w:pPr>
    </w:p>
    <w:p w14:paraId="504D8E01" w14:textId="77777777" w:rsidR="00F11892" w:rsidRPr="003C550C" w:rsidRDefault="00F11892" w:rsidP="00F11892">
      <w:pPr>
        <w:rPr>
          <w:b/>
          <w:bCs/>
        </w:rPr>
      </w:pPr>
      <w:r w:rsidRPr="003C550C">
        <w:rPr>
          <w:b/>
          <w:bCs/>
        </w:rPr>
        <w:t>Meeting Agenda:</w:t>
      </w:r>
    </w:p>
    <w:p w14:paraId="4A4DA929" w14:textId="77777777" w:rsidR="00F11892" w:rsidRDefault="00F11892" w:rsidP="00F11892">
      <w:pPr>
        <w:rPr>
          <w:bCs/>
        </w:rPr>
      </w:pPr>
      <w:r w:rsidRPr="003C550C">
        <w:rPr>
          <w:bCs/>
        </w:rPr>
        <w:t xml:space="preserve">The meeting agenda is shown below, and published in the agenda document: </w:t>
      </w:r>
    </w:p>
    <w:p w14:paraId="205F70D9" w14:textId="3B22BD48" w:rsidR="00F11892" w:rsidRDefault="00D82E5F" w:rsidP="00F11892">
      <w:pPr>
        <w:rPr>
          <w:bCs/>
        </w:rPr>
      </w:pPr>
      <w:hyperlink r:id="rId19" w:history="1">
        <w:r w:rsidR="008330E1" w:rsidRPr="00937F96">
          <w:rPr>
            <w:rStyle w:val="Hyperlink"/>
            <w:bCs/>
          </w:rPr>
          <w:t>https://mentor.ieee.org/802.11/dcn/23/11-23-0561-1</w:t>
        </w:r>
        <w:r w:rsidR="008330E1" w:rsidRPr="008330E1">
          <w:rPr>
            <w:rStyle w:val="Hyperlink"/>
            <w:bCs/>
          </w:rPr>
          <w:t>0</w:t>
        </w:r>
        <w:r w:rsidR="008330E1" w:rsidRPr="00937F96">
          <w:rPr>
            <w:rStyle w:val="Hyperlink"/>
            <w:bCs/>
          </w:rPr>
          <w:t>-00bf-tgbf-meeting-agenda-2023-04.pptx</w:t>
        </w:r>
      </w:hyperlink>
    </w:p>
    <w:p w14:paraId="0878FE57" w14:textId="77777777" w:rsidR="00F11892" w:rsidRPr="003C550C" w:rsidRDefault="00F11892" w:rsidP="00F11892">
      <w:pPr>
        <w:rPr>
          <w:bCs/>
        </w:rPr>
      </w:pPr>
    </w:p>
    <w:p w14:paraId="24C20A5A" w14:textId="77777777" w:rsidR="00F11892" w:rsidRPr="003C550C" w:rsidRDefault="00F11892" w:rsidP="00A31191">
      <w:pPr>
        <w:numPr>
          <w:ilvl w:val="0"/>
          <w:numId w:val="20"/>
        </w:numPr>
        <w:rPr>
          <w:bCs/>
        </w:rPr>
      </w:pPr>
      <w:r w:rsidRPr="003C550C">
        <w:rPr>
          <w:bCs/>
        </w:rPr>
        <w:t>Call the meeting to order</w:t>
      </w:r>
    </w:p>
    <w:p w14:paraId="4313E1C2" w14:textId="77777777" w:rsidR="00F11892" w:rsidRPr="003C550C" w:rsidRDefault="00F11892" w:rsidP="00A31191">
      <w:pPr>
        <w:numPr>
          <w:ilvl w:val="0"/>
          <w:numId w:val="20"/>
        </w:numPr>
        <w:rPr>
          <w:bCs/>
        </w:rPr>
      </w:pPr>
      <w:r w:rsidRPr="003C550C">
        <w:rPr>
          <w:bCs/>
        </w:rPr>
        <w:t>Patent policy and logistics</w:t>
      </w:r>
    </w:p>
    <w:p w14:paraId="6CC898C1" w14:textId="77777777" w:rsidR="00F11892" w:rsidRPr="003C550C" w:rsidRDefault="00F11892" w:rsidP="00A31191">
      <w:pPr>
        <w:numPr>
          <w:ilvl w:val="0"/>
          <w:numId w:val="20"/>
        </w:numPr>
        <w:rPr>
          <w:bCs/>
        </w:rPr>
      </w:pPr>
      <w:r w:rsidRPr="003C550C">
        <w:rPr>
          <w:bCs/>
        </w:rPr>
        <w:t>TGbf Timeline</w:t>
      </w:r>
    </w:p>
    <w:p w14:paraId="669916AD" w14:textId="77777777" w:rsidR="00F11892" w:rsidRPr="003C550C" w:rsidRDefault="00F11892" w:rsidP="00A31191">
      <w:pPr>
        <w:numPr>
          <w:ilvl w:val="0"/>
          <w:numId w:val="20"/>
        </w:numPr>
        <w:rPr>
          <w:bCs/>
        </w:rPr>
      </w:pPr>
      <w:r w:rsidRPr="003C550C">
        <w:rPr>
          <w:bCs/>
        </w:rPr>
        <w:t>Call for contribution</w:t>
      </w:r>
    </w:p>
    <w:p w14:paraId="1A07E0B6" w14:textId="77777777" w:rsidR="00F11892" w:rsidRPr="003C550C" w:rsidRDefault="00F11892" w:rsidP="00A31191">
      <w:pPr>
        <w:numPr>
          <w:ilvl w:val="0"/>
          <w:numId w:val="20"/>
        </w:numPr>
        <w:rPr>
          <w:bCs/>
        </w:rPr>
      </w:pPr>
      <w:r w:rsidRPr="003C550C">
        <w:rPr>
          <w:bCs/>
        </w:rPr>
        <w:t>Teleconference Times</w:t>
      </w:r>
    </w:p>
    <w:p w14:paraId="3B44753E" w14:textId="77777777" w:rsidR="00F11892" w:rsidRPr="003C550C" w:rsidRDefault="00F11892" w:rsidP="00A31191">
      <w:pPr>
        <w:numPr>
          <w:ilvl w:val="0"/>
          <w:numId w:val="20"/>
        </w:numPr>
        <w:rPr>
          <w:bCs/>
        </w:rPr>
      </w:pPr>
      <w:r w:rsidRPr="003C550C">
        <w:rPr>
          <w:bCs/>
        </w:rPr>
        <w:t>Presentation of submissions</w:t>
      </w:r>
    </w:p>
    <w:p w14:paraId="4C529E2B" w14:textId="77777777" w:rsidR="00F11892" w:rsidRPr="003C550C" w:rsidRDefault="00F11892" w:rsidP="00A31191">
      <w:pPr>
        <w:numPr>
          <w:ilvl w:val="0"/>
          <w:numId w:val="20"/>
        </w:numPr>
        <w:rPr>
          <w:bCs/>
          <w:lang w:val="sv-SE"/>
        </w:rPr>
      </w:pPr>
      <w:r w:rsidRPr="003C550C">
        <w:rPr>
          <w:bCs/>
        </w:rPr>
        <w:t>Any other business</w:t>
      </w:r>
    </w:p>
    <w:p w14:paraId="188ABEE0" w14:textId="77777777" w:rsidR="00F11892" w:rsidRPr="003C550C" w:rsidRDefault="00F11892" w:rsidP="00A31191">
      <w:pPr>
        <w:numPr>
          <w:ilvl w:val="0"/>
          <w:numId w:val="20"/>
        </w:numPr>
        <w:rPr>
          <w:bCs/>
          <w:lang w:val="sv-SE"/>
        </w:rPr>
      </w:pPr>
      <w:r w:rsidRPr="003C550C">
        <w:rPr>
          <w:bCs/>
        </w:rPr>
        <w:t>Adjourn</w:t>
      </w:r>
    </w:p>
    <w:p w14:paraId="1DC95664" w14:textId="77777777" w:rsidR="00F11892" w:rsidRPr="003C550C" w:rsidRDefault="00F11892" w:rsidP="00F11892">
      <w:pPr>
        <w:rPr>
          <w:bCs/>
        </w:rPr>
      </w:pPr>
    </w:p>
    <w:p w14:paraId="50040AF3" w14:textId="7E23EBF6" w:rsidR="00F11892" w:rsidRPr="003C550C" w:rsidRDefault="00F11892" w:rsidP="00A31191">
      <w:pPr>
        <w:numPr>
          <w:ilvl w:val="0"/>
          <w:numId w:val="21"/>
        </w:numPr>
        <w:rPr>
          <w:bCs/>
        </w:rPr>
      </w:pPr>
      <w:r w:rsidRPr="003C550C">
        <w:rPr>
          <w:bCs/>
          <w:lang w:val="en-GB"/>
        </w:rPr>
        <w:t xml:space="preserve">The chair, Tony Han, calls the meeting to order at </w:t>
      </w:r>
      <w:r>
        <w:rPr>
          <w:bCs/>
          <w:lang w:val="en-GB"/>
        </w:rPr>
        <w:t>10:0</w:t>
      </w:r>
      <w:r w:rsidR="00934F5B">
        <w:rPr>
          <w:bCs/>
          <w:lang w:val="en-GB"/>
        </w:rPr>
        <w:t>1</w:t>
      </w:r>
      <w:r>
        <w:rPr>
          <w:bCs/>
          <w:lang w:val="en-GB"/>
        </w:rPr>
        <w:t xml:space="preserve"> a</w:t>
      </w:r>
      <w:r w:rsidRPr="003C550C">
        <w:rPr>
          <w:bCs/>
          <w:lang w:val="en-GB"/>
        </w:rPr>
        <w:t>m ET (</w:t>
      </w:r>
      <w:r w:rsidR="002A555A">
        <w:rPr>
          <w:bCs/>
          <w:lang w:val="en-GB"/>
        </w:rPr>
        <w:t>29</w:t>
      </w:r>
      <w:r w:rsidRPr="003C550C">
        <w:rPr>
          <w:bCs/>
          <w:lang w:val="en-GB"/>
        </w:rPr>
        <w:t xml:space="preserve"> persons are on the call after </w:t>
      </w:r>
      <w:r>
        <w:rPr>
          <w:bCs/>
          <w:lang w:val="en-GB"/>
        </w:rPr>
        <w:t>30 minutes</w:t>
      </w:r>
      <w:r w:rsidRPr="003C550C">
        <w:rPr>
          <w:bCs/>
          <w:lang w:val="en-GB"/>
        </w:rPr>
        <w:t xml:space="preserve"> of the meeting). </w:t>
      </w:r>
    </w:p>
    <w:p w14:paraId="4624F733" w14:textId="77777777" w:rsidR="00F11892" w:rsidRPr="003C550C" w:rsidRDefault="00F11892" w:rsidP="00F11892">
      <w:pPr>
        <w:rPr>
          <w:bCs/>
        </w:rPr>
      </w:pPr>
    </w:p>
    <w:p w14:paraId="132C4116" w14:textId="77777777" w:rsidR="00F11892" w:rsidRDefault="00F11892" w:rsidP="00A31191">
      <w:pPr>
        <w:numPr>
          <w:ilvl w:val="0"/>
          <w:numId w:val="21"/>
        </w:numPr>
        <w:rPr>
          <w:bCs/>
          <w:lang w:val="en-GB"/>
        </w:rPr>
      </w:pPr>
      <w:r w:rsidRPr="003C550C">
        <w:rPr>
          <w:bCs/>
          <w:lang w:val="en-GB"/>
        </w:rPr>
        <w:t xml:space="preserve">The chair goes through “Meeting Protocol, Attendance, Voting &amp; Documentation Status” (slide 4), “Participants have a duty to inform the IEEE” (slide 6), and “Ways to inform IEEE” (slide 7). </w:t>
      </w:r>
    </w:p>
    <w:p w14:paraId="23C9AF80" w14:textId="77777777" w:rsidR="00F11892" w:rsidRDefault="00F11892" w:rsidP="00F11892">
      <w:pPr>
        <w:pStyle w:val="ListParagraph"/>
        <w:rPr>
          <w:bCs/>
        </w:rPr>
      </w:pPr>
    </w:p>
    <w:p w14:paraId="0B5E986C" w14:textId="77777777" w:rsidR="00F11892" w:rsidRDefault="00F11892" w:rsidP="00F11892">
      <w:pPr>
        <w:ind w:left="360"/>
        <w:rPr>
          <w:bCs/>
          <w:lang w:val="en-GB"/>
        </w:rPr>
      </w:pPr>
      <w:r w:rsidRPr="00471D7E">
        <w:rPr>
          <w:bCs/>
          <w:lang w:val="en-GB"/>
        </w:rPr>
        <w:t xml:space="preserve">The chair makes a Call for Potentially Essential Patents. </w:t>
      </w:r>
      <w:r w:rsidRPr="00471D7E">
        <w:rPr>
          <w:bCs/>
          <w:highlight w:val="green"/>
          <w:lang w:val="en-GB"/>
        </w:rPr>
        <w:t>No potentially essential patents reported, and no questions asked.</w:t>
      </w:r>
      <w:r>
        <w:rPr>
          <w:bCs/>
          <w:lang w:val="en-GB"/>
        </w:rPr>
        <w:t xml:space="preserve"> </w:t>
      </w:r>
    </w:p>
    <w:p w14:paraId="470A0F52" w14:textId="77777777" w:rsidR="00F11892" w:rsidRDefault="00F11892" w:rsidP="00F11892">
      <w:pPr>
        <w:ind w:left="360"/>
        <w:rPr>
          <w:bCs/>
          <w:lang w:val="en-GB"/>
        </w:rPr>
      </w:pPr>
    </w:p>
    <w:p w14:paraId="67FA9D72" w14:textId="77777777" w:rsidR="00F11892" w:rsidRPr="00471D7E" w:rsidRDefault="00F11892" w:rsidP="00F11892">
      <w:pPr>
        <w:ind w:left="360"/>
        <w:rPr>
          <w:bCs/>
          <w:lang w:val="en-GB"/>
        </w:rPr>
      </w:pPr>
      <w:r w:rsidRPr="00471D7E">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14770465" w14:textId="77777777" w:rsidR="00F11892" w:rsidRPr="003C550C" w:rsidRDefault="00F11892" w:rsidP="00F11892">
      <w:pPr>
        <w:rPr>
          <w:bCs/>
        </w:rPr>
      </w:pPr>
    </w:p>
    <w:p w14:paraId="34F05256" w14:textId="2F5ED584" w:rsidR="00F11892" w:rsidRPr="00D06950" w:rsidRDefault="00F11892" w:rsidP="00F11892">
      <w:pPr>
        <w:ind w:left="360"/>
        <w:rPr>
          <w:bCs/>
          <w:lang w:val="en-US"/>
        </w:rPr>
      </w:pPr>
      <w:r w:rsidRPr="003C550C">
        <w:rPr>
          <w:bCs/>
        </w:rPr>
        <w:t xml:space="preserve">The chair goes through the agenda (slide </w:t>
      </w:r>
      <w:r w:rsidR="00C05CAE" w:rsidRPr="006E355C">
        <w:rPr>
          <w:bCs/>
          <w:lang w:val="en-US"/>
        </w:rPr>
        <w:t>21</w:t>
      </w:r>
      <w:r w:rsidRPr="003C550C">
        <w:rPr>
          <w:bCs/>
        </w:rPr>
        <w:t>) and asks if there are any question on the agenda.</w:t>
      </w:r>
      <w:r w:rsidRPr="00D15C03">
        <w:rPr>
          <w:bCs/>
          <w:lang w:val="en-US"/>
        </w:rPr>
        <w:t xml:space="preserve"> </w:t>
      </w:r>
      <w:r w:rsidRPr="00D06950">
        <w:rPr>
          <w:bCs/>
          <w:lang w:val="en-US"/>
        </w:rPr>
        <w:t xml:space="preserve">No response from the group. </w:t>
      </w:r>
    </w:p>
    <w:p w14:paraId="02937733" w14:textId="77777777" w:rsidR="00F11892" w:rsidRDefault="00F11892" w:rsidP="00F11892">
      <w:pPr>
        <w:ind w:left="360"/>
        <w:rPr>
          <w:bCs/>
          <w:lang w:val="en-US"/>
        </w:rPr>
      </w:pPr>
    </w:p>
    <w:p w14:paraId="6E509DB7" w14:textId="77777777" w:rsidR="00F11892" w:rsidRPr="003C550C" w:rsidRDefault="00F11892" w:rsidP="00F11892">
      <w:pPr>
        <w:ind w:left="360"/>
        <w:rPr>
          <w:bCs/>
        </w:rPr>
      </w:pPr>
      <w:r w:rsidRPr="003C550C">
        <w:rPr>
          <w:bCs/>
        </w:rPr>
        <w:t xml:space="preserve">The chair asks if there is any objection to approve the agenda. No response from the group. As a result, the agenda </w:t>
      </w:r>
      <w:r w:rsidRPr="003C550C">
        <w:rPr>
          <w:bCs/>
          <w:lang w:val="sv-SE"/>
        </w:rPr>
        <w:t xml:space="preserve">is </w:t>
      </w:r>
      <w:proofErr w:type="spellStart"/>
      <w:r w:rsidRPr="003C550C">
        <w:rPr>
          <w:bCs/>
          <w:lang w:val="sv-SE"/>
        </w:rPr>
        <w:t>approved</w:t>
      </w:r>
      <w:proofErr w:type="spellEnd"/>
      <w:r w:rsidRPr="003C550C">
        <w:rPr>
          <w:bCs/>
        </w:rPr>
        <w:t>.</w:t>
      </w:r>
    </w:p>
    <w:p w14:paraId="25BF6C8C" w14:textId="77777777" w:rsidR="00F11892" w:rsidRPr="003C550C" w:rsidRDefault="00F11892" w:rsidP="00F11892">
      <w:pPr>
        <w:rPr>
          <w:bCs/>
        </w:rPr>
      </w:pPr>
    </w:p>
    <w:p w14:paraId="3BB3F307" w14:textId="1FDD4491" w:rsidR="00F11892" w:rsidRPr="003C550C" w:rsidRDefault="00F11892" w:rsidP="00A31191">
      <w:pPr>
        <w:numPr>
          <w:ilvl w:val="0"/>
          <w:numId w:val="21"/>
        </w:numPr>
        <w:rPr>
          <w:bCs/>
        </w:rPr>
      </w:pPr>
      <w:r w:rsidRPr="003C550C">
        <w:rPr>
          <w:bCs/>
        </w:rPr>
        <w:t>The chair prese</w:t>
      </w:r>
      <w:r>
        <w:rPr>
          <w:bCs/>
        </w:rPr>
        <w:t xml:space="preserve">nts the TGbf timeline (slide </w:t>
      </w:r>
      <w:r w:rsidRPr="00557CC6">
        <w:rPr>
          <w:bCs/>
          <w:lang w:val="en-US"/>
        </w:rPr>
        <w:t>2</w:t>
      </w:r>
      <w:r w:rsidR="006E355C">
        <w:rPr>
          <w:bCs/>
          <w:lang w:val="en-US"/>
        </w:rPr>
        <w:t>3</w:t>
      </w:r>
      <w:r w:rsidRPr="003C550C">
        <w:rPr>
          <w:bCs/>
        </w:rPr>
        <w:t xml:space="preserve">). </w:t>
      </w:r>
    </w:p>
    <w:p w14:paraId="017F27EB" w14:textId="002A17B0" w:rsidR="00F11892" w:rsidRPr="003C550C" w:rsidRDefault="00F11892" w:rsidP="00A31191">
      <w:pPr>
        <w:numPr>
          <w:ilvl w:val="0"/>
          <w:numId w:val="21"/>
        </w:numPr>
        <w:rPr>
          <w:bCs/>
        </w:rPr>
      </w:pPr>
      <w:r w:rsidRPr="003C550C">
        <w:rPr>
          <w:bCs/>
        </w:rPr>
        <w:t xml:space="preserve">The chair presents slide </w:t>
      </w:r>
      <w:r>
        <w:rPr>
          <w:bCs/>
          <w:lang w:val="en-US"/>
        </w:rPr>
        <w:t>2</w:t>
      </w:r>
      <w:r w:rsidR="006E355C">
        <w:rPr>
          <w:bCs/>
          <w:lang w:val="en-US"/>
        </w:rPr>
        <w:t>4</w:t>
      </w:r>
      <w:r w:rsidRPr="003C550C">
        <w:rPr>
          <w:bCs/>
        </w:rPr>
        <w:t xml:space="preserve">, Call for contributions. </w:t>
      </w:r>
    </w:p>
    <w:p w14:paraId="062B03B8" w14:textId="2D7DB094" w:rsidR="00F11892" w:rsidRPr="005C1637" w:rsidRDefault="00F11892" w:rsidP="00A31191">
      <w:pPr>
        <w:numPr>
          <w:ilvl w:val="0"/>
          <w:numId w:val="21"/>
        </w:numPr>
        <w:rPr>
          <w:bCs/>
        </w:rPr>
      </w:pPr>
      <w:r w:rsidRPr="005314AE">
        <w:rPr>
          <w:bCs/>
        </w:rPr>
        <w:t>The chair presents the teleconference times (slide 2</w:t>
      </w:r>
      <w:r w:rsidR="006E355C">
        <w:rPr>
          <w:bCs/>
          <w:lang w:val="en-US"/>
        </w:rPr>
        <w:t>5</w:t>
      </w:r>
      <w:r w:rsidRPr="005314AE">
        <w:rPr>
          <w:bCs/>
        </w:rPr>
        <w:t xml:space="preserve">). </w:t>
      </w:r>
      <w:r w:rsidRPr="005314AE">
        <w:rPr>
          <w:bCs/>
          <w:lang w:val="en-US"/>
        </w:rPr>
        <w:t xml:space="preserve">The chair also goes through the </w:t>
      </w:r>
      <w:r>
        <w:rPr>
          <w:bCs/>
          <w:lang w:val="en-US"/>
        </w:rPr>
        <w:t xml:space="preserve">updated </w:t>
      </w:r>
      <w:r w:rsidRPr="005314AE">
        <w:rPr>
          <w:bCs/>
          <w:lang w:val="en-US"/>
        </w:rPr>
        <w:t xml:space="preserve">status of D1.0 </w:t>
      </w:r>
      <w:r>
        <w:rPr>
          <w:bCs/>
          <w:lang w:val="en-US"/>
        </w:rPr>
        <w:t xml:space="preserve">CR </w:t>
      </w:r>
      <w:r w:rsidRPr="005314AE">
        <w:rPr>
          <w:bCs/>
          <w:lang w:val="en-US"/>
        </w:rPr>
        <w:t>status</w:t>
      </w:r>
      <w:r>
        <w:rPr>
          <w:bCs/>
          <w:lang w:val="en-US"/>
        </w:rPr>
        <w:t xml:space="preserve"> (slide 2</w:t>
      </w:r>
      <w:r w:rsidR="00B31F17">
        <w:rPr>
          <w:bCs/>
          <w:lang w:val="en-US"/>
        </w:rPr>
        <w:t>7</w:t>
      </w:r>
      <w:r>
        <w:rPr>
          <w:bCs/>
          <w:lang w:val="en-US"/>
        </w:rPr>
        <w:t>) and announces that motions will be conducted</w:t>
      </w:r>
      <w:r w:rsidR="00B31F17">
        <w:rPr>
          <w:bCs/>
          <w:lang w:val="en-US"/>
        </w:rPr>
        <w:t xml:space="preserve"> in the teleconference tomorrow</w:t>
      </w:r>
      <w:r>
        <w:rPr>
          <w:bCs/>
          <w:lang w:val="en-US"/>
        </w:rPr>
        <w:t>.</w:t>
      </w:r>
    </w:p>
    <w:p w14:paraId="3B3A56CD" w14:textId="77777777" w:rsidR="00F11892" w:rsidRPr="003C550C" w:rsidRDefault="00F11892" w:rsidP="00F11892">
      <w:pPr>
        <w:rPr>
          <w:bCs/>
        </w:rPr>
      </w:pPr>
    </w:p>
    <w:p w14:paraId="4820DB35" w14:textId="77777777" w:rsidR="00F11892" w:rsidRDefault="00F11892" w:rsidP="00A31191">
      <w:pPr>
        <w:numPr>
          <w:ilvl w:val="0"/>
          <w:numId w:val="21"/>
        </w:numPr>
        <w:rPr>
          <w:bCs/>
        </w:rPr>
      </w:pPr>
      <w:r>
        <w:rPr>
          <w:bCs/>
        </w:rPr>
        <w:t>Presentation of submission</w:t>
      </w:r>
      <w:r w:rsidRPr="003C550C">
        <w:rPr>
          <w:bCs/>
        </w:rPr>
        <w:t>:</w:t>
      </w:r>
    </w:p>
    <w:p w14:paraId="2F866DF3" w14:textId="77777777" w:rsidR="00F11892" w:rsidRDefault="00F11892" w:rsidP="00F11892">
      <w:pPr>
        <w:rPr>
          <w:bCs/>
        </w:rPr>
      </w:pPr>
    </w:p>
    <w:p w14:paraId="77E23E2B" w14:textId="205A8696" w:rsidR="00640785" w:rsidRPr="00047400" w:rsidRDefault="00640785" w:rsidP="00640785">
      <w:pPr>
        <w:ind w:left="360"/>
        <w:rPr>
          <w:b/>
          <w:bCs/>
          <w:lang w:val="en-US"/>
        </w:rPr>
      </w:pPr>
      <w:r w:rsidRPr="00047400">
        <w:rPr>
          <w:b/>
          <w:bCs/>
          <w:lang w:val="en-US"/>
        </w:rPr>
        <w:t>11-23/0478r</w:t>
      </w:r>
      <w:r w:rsidR="008402BC">
        <w:rPr>
          <w:b/>
          <w:bCs/>
          <w:lang w:val="en-US"/>
        </w:rPr>
        <w:t>3</w:t>
      </w:r>
      <w:r w:rsidRPr="00047400">
        <w:rPr>
          <w:b/>
          <w:bCs/>
          <w:lang w:val="en-US"/>
        </w:rPr>
        <w:t>, “</w:t>
      </w:r>
      <w:r w:rsidRPr="00047400">
        <w:rPr>
          <w:b/>
          <w:bCs/>
          <w:lang w:eastAsia="zh-CN"/>
        </w:rPr>
        <w:t>LB272 comments reporting comments resolution</w:t>
      </w:r>
      <w:r w:rsidRPr="00047400">
        <w:rPr>
          <w:b/>
          <w:bCs/>
          <w:lang w:val="en-US"/>
        </w:rPr>
        <w:t>”, Rui Du (Huawei):</w:t>
      </w:r>
    </w:p>
    <w:p w14:paraId="3D77EB50" w14:textId="42F8299E" w:rsidR="00640785" w:rsidRDefault="00640785" w:rsidP="00640785">
      <w:pPr>
        <w:ind w:left="360"/>
      </w:pPr>
      <w:r w:rsidRPr="001A38C2">
        <w:lastRenderedPageBreak/>
        <w:t xml:space="preserve">This submission contains </w:t>
      </w:r>
      <w:r>
        <w:rPr>
          <w:rFonts w:hint="eastAsia"/>
          <w:lang w:eastAsia="zh-CN"/>
        </w:rPr>
        <w:t>the</w:t>
      </w:r>
      <w:r>
        <w:t xml:space="preserve"> </w:t>
      </w:r>
      <w:r w:rsidRPr="001A38C2">
        <w:t xml:space="preserve">proposed comment resolutions </w:t>
      </w:r>
      <w:r>
        <w:t xml:space="preserve">for the CIDs 1647, 2172, 2271, 1161, 1162, </w:t>
      </w:r>
      <w:r w:rsidRPr="008402BC">
        <w:rPr>
          <w:strike/>
        </w:rPr>
        <w:t>2148</w:t>
      </w:r>
      <w:r w:rsidR="008402BC" w:rsidRPr="008402BC">
        <w:rPr>
          <w:color w:val="FF0000"/>
          <w:lang w:val="en-US"/>
        </w:rPr>
        <w:t>2047</w:t>
      </w:r>
      <w:r>
        <w:t>, and 1785.</w:t>
      </w:r>
    </w:p>
    <w:p w14:paraId="5334DA1E" w14:textId="77777777" w:rsidR="00F11892" w:rsidRDefault="00F11892" w:rsidP="00F11892">
      <w:pPr>
        <w:rPr>
          <w:bCs/>
        </w:rPr>
      </w:pPr>
    </w:p>
    <w:p w14:paraId="308855CD" w14:textId="7828E669" w:rsidR="00993089" w:rsidRDefault="005A1CC9" w:rsidP="005A1CC9">
      <w:pPr>
        <w:ind w:left="360"/>
        <w:rPr>
          <w:bCs/>
          <w:lang w:val="en-US"/>
        </w:rPr>
      </w:pPr>
      <w:r w:rsidRPr="005A1CC9">
        <w:rPr>
          <w:bCs/>
          <w:lang w:val="en-US"/>
        </w:rPr>
        <w:t>Revision 2 of this contribution was presented in the last tele</w:t>
      </w:r>
      <w:r>
        <w:rPr>
          <w:bCs/>
          <w:lang w:val="en-US"/>
        </w:rPr>
        <w:t>conference and Rui goes through the updated that have been</w:t>
      </w:r>
      <w:r w:rsidR="00226453">
        <w:rPr>
          <w:bCs/>
          <w:lang w:val="en-US"/>
        </w:rPr>
        <w:t xml:space="preserve"> made</w:t>
      </w:r>
      <w:r w:rsidR="00993089">
        <w:rPr>
          <w:bCs/>
          <w:lang w:val="en-US"/>
        </w:rPr>
        <w:t>.</w:t>
      </w:r>
    </w:p>
    <w:p w14:paraId="1CD507B7" w14:textId="77777777" w:rsidR="00993089" w:rsidRDefault="00993089" w:rsidP="005A1CC9">
      <w:pPr>
        <w:ind w:left="360"/>
        <w:rPr>
          <w:bCs/>
          <w:lang w:val="en-US"/>
        </w:rPr>
      </w:pPr>
    </w:p>
    <w:p w14:paraId="1D26FDC0" w14:textId="01C7736A" w:rsidR="0038590C" w:rsidRDefault="00993089" w:rsidP="005A1CC9">
      <w:pPr>
        <w:ind w:left="360"/>
        <w:rPr>
          <w:bCs/>
          <w:lang w:val="en-US"/>
        </w:rPr>
      </w:pPr>
      <w:r>
        <w:rPr>
          <w:bCs/>
          <w:lang w:val="en-US"/>
        </w:rPr>
        <w:t xml:space="preserve">The </w:t>
      </w:r>
      <w:r w:rsidR="00226453">
        <w:rPr>
          <w:bCs/>
          <w:lang w:val="en-US"/>
        </w:rPr>
        <w:t xml:space="preserve">CID </w:t>
      </w:r>
      <w:r>
        <w:rPr>
          <w:bCs/>
          <w:lang w:val="en-US"/>
        </w:rPr>
        <w:t>number</w:t>
      </w:r>
      <w:r w:rsidR="00226453">
        <w:rPr>
          <w:bCs/>
          <w:lang w:val="en-US"/>
        </w:rPr>
        <w:t xml:space="preserve"> for</w:t>
      </w:r>
      <w:r>
        <w:rPr>
          <w:bCs/>
          <w:lang w:val="en-US"/>
        </w:rPr>
        <w:t xml:space="preserve"> </w:t>
      </w:r>
      <w:r w:rsidR="00BA4332">
        <w:rPr>
          <w:bCs/>
          <w:lang w:val="en-US"/>
        </w:rPr>
        <w:t xml:space="preserve">one of the </w:t>
      </w:r>
      <w:r>
        <w:rPr>
          <w:bCs/>
          <w:lang w:val="en-US"/>
        </w:rPr>
        <w:t>CID</w:t>
      </w:r>
      <w:r w:rsidR="00BA4332">
        <w:rPr>
          <w:bCs/>
          <w:lang w:val="en-US"/>
        </w:rPr>
        <w:t>s has been corrected from 2148 to 2047.</w:t>
      </w:r>
    </w:p>
    <w:p w14:paraId="2200AAED" w14:textId="77777777" w:rsidR="00B41E8A" w:rsidRDefault="00B41E8A" w:rsidP="005A1CC9">
      <w:pPr>
        <w:ind w:left="360"/>
        <w:rPr>
          <w:bCs/>
          <w:lang w:val="en-US"/>
        </w:rPr>
      </w:pPr>
    </w:p>
    <w:p w14:paraId="2E98375F" w14:textId="2243E42D" w:rsidR="00B41E8A" w:rsidRDefault="00B41E8A" w:rsidP="005A1CC9">
      <w:pPr>
        <w:ind w:left="360"/>
        <w:rPr>
          <w:bCs/>
          <w:lang w:val="en-US"/>
        </w:rPr>
      </w:pPr>
      <w:r>
        <w:rPr>
          <w:bCs/>
          <w:lang w:val="en-US"/>
        </w:rPr>
        <w:t>Some clarifying discussion</w:t>
      </w:r>
      <w:r w:rsidR="009563B5">
        <w:rPr>
          <w:bCs/>
          <w:lang w:val="en-US"/>
        </w:rPr>
        <w:t xml:space="preserve"> whether to explicitly </w:t>
      </w:r>
      <w:r w:rsidR="007D1434">
        <w:rPr>
          <w:bCs/>
          <w:lang w:val="en-US"/>
        </w:rPr>
        <w:t xml:space="preserve">state the number of bits in the text or only refer to the </w:t>
      </w:r>
      <w:r w:rsidR="00FA399D">
        <w:rPr>
          <w:bCs/>
          <w:lang w:val="en-US"/>
        </w:rPr>
        <w:t>figures where it is defined</w:t>
      </w:r>
      <w:r>
        <w:rPr>
          <w:bCs/>
          <w:lang w:val="en-US"/>
        </w:rPr>
        <w:t>.</w:t>
      </w:r>
      <w:r w:rsidR="00FA399D">
        <w:rPr>
          <w:bCs/>
          <w:lang w:val="en-US"/>
        </w:rPr>
        <w:t xml:space="preserve"> After some discussion in the group, it is agreed to delete the</w:t>
      </w:r>
      <w:r w:rsidR="007D59D3">
        <w:rPr>
          <w:bCs/>
          <w:lang w:val="en-US"/>
        </w:rPr>
        <w:t xml:space="preserve"> number of bits in the text.</w:t>
      </w:r>
      <w:r w:rsidR="00CD0C8E">
        <w:rPr>
          <w:bCs/>
          <w:lang w:val="en-US"/>
        </w:rPr>
        <w:t xml:space="preserve"> It is agreed that Claudio can fix </w:t>
      </w:r>
      <w:r w:rsidR="009D1DEF">
        <w:rPr>
          <w:bCs/>
          <w:lang w:val="en-US"/>
        </w:rPr>
        <w:t>this and there is no need to update the document to a new revision.</w:t>
      </w:r>
    </w:p>
    <w:p w14:paraId="5CC04D98" w14:textId="77777777" w:rsidR="007D59D3" w:rsidRDefault="007D59D3" w:rsidP="005A1CC9">
      <w:pPr>
        <w:ind w:left="360"/>
        <w:rPr>
          <w:bCs/>
          <w:lang w:val="en-US"/>
        </w:rPr>
      </w:pPr>
    </w:p>
    <w:p w14:paraId="294A4BCD" w14:textId="77777777" w:rsidR="00C3710D" w:rsidRDefault="007D59D3" w:rsidP="00C3710D">
      <w:pPr>
        <w:ind w:left="360"/>
      </w:pPr>
      <w:r w:rsidRPr="00C3710D">
        <w:rPr>
          <w:b/>
          <w:lang w:val="en-US"/>
        </w:rPr>
        <w:t>Straw Poll:</w:t>
      </w:r>
      <w:r>
        <w:rPr>
          <w:bCs/>
          <w:lang w:val="en-US"/>
        </w:rPr>
        <w:t xml:space="preserve"> </w:t>
      </w:r>
      <w:r w:rsidR="00C3710D">
        <w:t xml:space="preserve">Do you support resolutions to the following CIDs and incorporate the text changes into the latest TGbf draft: 1647, 2172, 2271, 2143, 1161, 1162, 2047, and 1785 in 11-23/0478r3? </w:t>
      </w:r>
    </w:p>
    <w:p w14:paraId="7F2C4995" w14:textId="224AB60A" w:rsidR="007D59D3" w:rsidRPr="00C3710D" w:rsidRDefault="007D59D3" w:rsidP="005A1CC9">
      <w:pPr>
        <w:ind w:left="360"/>
        <w:rPr>
          <w:bCs/>
        </w:rPr>
      </w:pPr>
    </w:p>
    <w:p w14:paraId="25041416" w14:textId="7F1F20F9" w:rsidR="00CD0C8E" w:rsidRPr="005A3A90" w:rsidRDefault="00EF4A91" w:rsidP="005A3A90">
      <w:pPr>
        <w:ind w:left="360"/>
        <w:rPr>
          <w:lang w:val="en-US"/>
        </w:rPr>
      </w:pPr>
      <w:r w:rsidRPr="0062383C">
        <w:rPr>
          <w:b/>
          <w:bCs/>
          <w:lang w:val="en-US"/>
        </w:rPr>
        <w:t>Result:</w:t>
      </w:r>
      <w:r>
        <w:rPr>
          <w:lang w:val="en-US"/>
        </w:rPr>
        <w:t xml:space="preserve"> Unanimously supported. </w:t>
      </w:r>
    </w:p>
    <w:p w14:paraId="14A3ED27" w14:textId="4A834BD6" w:rsidR="0038590C" w:rsidRDefault="00FA399D" w:rsidP="005A1CC9">
      <w:pPr>
        <w:ind w:left="360"/>
        <w:rPr>
          <w:bCs/>
          <w:lang w:val="en-US"/>
        </w:rPr>
      </w:pPr>
      <w:r>
        <w:rPr>
          <w:bCs/>
          <w:lang w:val="en-US"/>
        </w:rPr>
        <w:t xml:space="preserve"> </w:t>
      </w:r>
    </w:p>
    <w:p w14:paraId="09353853" w14:textId="6840FFDE" w:rsidR="009D1DEF" w:rsidRPr="00047400" w:rsidRDefault="009D1DEF" w:rsidP="009D1DEF">
      <w:pPr>
        <w:ind w:left="360"/>
        <w:rPr>
          <w:b/>
          <w:bCs/>
          <w:lang w:val="en-US"/>
        </w:rPr>
      </w:pPr>
      <w:r w:rsidRPr="00047400">
        <w:rPr>
          <w:b/>
          <w:bCs/>
          <w:lang w:val="en-US"/>
        </w:rPr>
        <w:t>11-23/0</w:t>
      </w:r>
      <w:r w:rsidR="00D673AC">
        <w:rPr>
          <w:b/>
          <w:bCs/>
          <w:lang w:val="en-US"/>
        </w:rPr>
        <w:t>52</w:t>
      </w:r>
      <w:r w:rsidRPr="00047400">
        <w:rPr>
          <w:b/>
          <w:bCs/>
          <w:lang w:val="en-US"/>
        </w:rPr>
        <w:t>8r</w:t>
      </w:r>
      <w:r w:rsidR="00D673AC">
        <w:rPr>
          <w:b/>
          <w:bCs/>
          <w:lang w:val="en-US"/>
        </w:rPr>
        <w:t>1</w:t>
      </w:r>
      <w:r w:rsidRPr="00047400">
        <w:rPr>
          <w:b/>
          <w:bCs/>
          <w:lang w:val="en-US"/>
        </w:rPr>
        <w:t xml:space="preserve">, </w:t>
      </w:r>
      <w:r w:rsidR="006D5EFA">
        <w:rPr>
          <w:b/>
          <w:bCs/>
          <w:lang w:val="en-US"/>
        </w:rPr>
        <w:t>“</w:t>
      </w:r>
      <w:r w:rsidR="006D5EFA" w:rsidRPr="0077347B">
        <w:rPr>
          <w:rFonts w:hint="eastAsia"/>
        </w:rPr>
        <w:t>LB</w:t>
      </w:r>
      <w:r w:rsidR="006D5EFA">
        <w:t xml:space="preserve">272 </w:t>
      </w:r>
      <w:r w:rsidR="006D5EFA" w:rsidRPr="00887131">
        <w:t xml:space="preserve">Resolutions for </w:t>
      </w:r>
      <w:r w:rsidR="006D5EFA">
        <w:t>MS Termination frame</w:t>
      </w:r>
      <w:r w:rsidR="006D5EFA" w:rsidRPr="006D5EFA">
        <w:rPr>
          <w:lang w:val="en-US"/>
        </w:rPr>
        <w:t>”</w:t>
      </w:r>
      <w:r w:rsidR="006D5EFA" w:rsidRPr="00047400">
        <w:rPr>
          <w:b/>
          <w:bCs/>
          <w:lang w:val="en-US"/>
        </w:rPr>
        <w:t xml:space="preserve"> </w:t>
      </w:r>
      <w:r w:rsidR="006D5EFA">
        <w:rPr>
          <w:b/>
          <w:bCs/>
          <w:lang w:val="en-US"/>
        </w:rPr>
        <w:t xml:space="preserve">Pei Zhou </w:t>
      </w:r>
      <w:r w:rsidRPr="00047400">
        <w:rPr>
          <w:b/>
          <w:bCs/>
          <w:lang w:val="en-US"/>
        </w:rPr>
        <w:t>(</w:t>
      </w:r>
      <w:r w:rsidR="006D5EFA">
        <w:rPr>
          <w:b/>
          <w:bCs/>
          <w:lang w:val="en-US"/>
        </w:rPr>
        <w:t>OPPO</w:t>
      </w:r>
      <w:r w:rsidRPr="00047400">
        <w:rPr>
          <w:b/>
          <w:bCs/>
          <w:lang w:val="en-US"/>
        </w:rPr>
        <w:t>):</w:t>
      </w:r>
    </w:p>
    <w:p w14:paraId="4925888E" w14:textId="20A4DAF7" w:rsidR="009F1593" w:rsidRDefault="005A1CC9" w:rsidP="009F1593">
      <w:r>
        <w:rPr>
          <w:bCs/>
          <w:lang w:val="en-US"/>
        </w:rPr>
        <w:t xml:space="preserve"> </w:t>
      </w:r>
      <w:r w:rsidR="00BB7030">
        <w:rPr>
          <w:bCs/>
          <w:lang w:val="en-US"/>
        </w:rPr>
        <w:t xml:space="preserve">     </w:t>
      </w:r>
      <w:r w:rsidR="009F1593" w:rsidRPr="00386CD7">
        <w:t>This submission proposes resolutions to</w:t>
      </w:r>
      <w:r w:rsidR="009F1593">
        <w:t xml:space="preserve"> the following </w:t>
      </w:r>
      <w:r w:rsidR="009F1593">
        <w:rPr>
          <w:lang w:eastAsia="zh-CN"/>
        </w:rPr>
        <w:t>LB</w:t>
      </w:r>
      <w:r w:rsidR="009F1593">
        <w:t>272 C</w:t>
      </w:r>
      <w:r w:rsidR="009F1593" w:rsidRPr="00386CD7">
        <w:t>ID</w:t>
      </w:r>
      <w:r w:rsidR="009F1593">
        <w:t>s</w:t>
      </w:r>
      <w:r w:rsidR="009F1593" w:rsidRPr="002B7A81">
        <w:t>.</w:t>
      </w:r>
      <w:r w:rsidR="009F1593" w:rsidRPr="00386CD7">
        <w:t xml:space="preserve"> </w:t>
      </w:r>
    </w:p>
    <w:p w14:paraId="3FF48F6B" w14:textId="77777777" w:rsidR="009F1593" w:rsidRPr="00E920EA" w:rsidRDefault="009F1593" w:rsidP="00A31191">
      <w:pPr>
        <w:pStyle w:val="ListParagraph"/>
        <w:widowControl w:val="0"/>
        <w:numPr>
          <w:ilvl w:val="1"/>
          <w:numId w:val="14"/>
        </w:numPr>
        <w:autoSpaceDE w:val="0"/>
        <w:autoSpaceDN w:val="0"/>
        <w:adjustRightInd w:val="0"/>
        <w:spacing w:line="253" w:lineRule="exact"/>
        <w:rPr>
          <w:szCs w:val="22"/>
        </w:rPr>
      </w:pPr>
      <w:r w:rsidRPr="00E920EA">
        <w:rPr>
          <w:szCs w:val="22"/>
        </w:rPr>
        <w:t>1283, 2102, 2278, 1701.</w:t>
      </w:r>
    </w:p>
    <w:p w14:paraId="547E656B" w14:textId="6F70FE1C" w:rsidR="00EF4A91" w:rsidRDefault="00BB7030" w:rsidP="00EF4A91">
      <w:r w:rsidRPr="00BB7030">
        <w:rPr>
          <w:lang w:val="en-US"/>
        </w:rPr>
        <w:t xml:space="preserve">      </w:t>
      </w:r>
      <w:r w:rsidR="009F1593" w:rsidRPr="00386CD7">
        <w:t xml:space="preserve">The text used as reference is </w:t>
      </w:r>
      <w:r w:rsidR="009F1593">
        <w:t xml:space="preserve">802.11bf </w:t>
      </w:r>
      <w:r w:rsidR="009F1593" w:rsidRPr="00386CD7">
        <w:t>D</w:t>
      </w:r>
      <w:r w:rsidR="009F1593">
        <w:t>1</w:t>
      </w:r>
      <w:r w:rsidR="009F1593" w:rsidRPr="00386CD7">
        <w:t>.</w:t>
      </w:r>
      <w:r w:rsidR="009F1593">
        <w:rPr>
          <w:lang w:eastAsia="zh-CN"/>
        </w:rPr>
        <w:t>0</w:t>
      </w:r>
      <w:r w:rsidR="009F1593" w:rsidRPr="00386CD7">
        <w:t>.</w:t>
      </w:r>
    </w:p>
    <w:p w14:paraId="3FCFCC7F" w14:textId="77777777" w:rsidR="00EF4A91" w:rsidRDefault="00EF4A91" w:rsidP="00EF4A91"/>
    <w:p w14:paraId="0DC9BC11" w14:textId="5CD163D8" w:rsidR="00EF4A91" w:rsidRDefault="00EF4A91" w:rsidP="00EF4A91">
      <w:r w:rsidRPr="006B023E">
        <w:rPr>
          <w:b/>
          <w:bCs/>
          <w:lang w:val="en-US"/>
        </w:rPr>
        <w:t xml:space="preserve">      </w:t>
      </w:r>
      <w:r w:rsidR="00404BBC" w:rsidRPr="006B023E">
        <w:rPr>
          <w:b/>
          <w:bCs/>
          <w:szCs w:val="28"/>
          <w:lang w:val="en-US"/>
        </w:rPr>
        <w:t>Straw Poll:</w:t>
      </w:r>
      <w:r w:rsidR="00404BBC">
        <w:rPr>
          <w:szCs w:val="28"/>
          <w:lang w:val="en-US"/>
        </w:rPr>
        <w:t xml:space="preserve"> </w:t>
      </w:r>
      <w:r w:rsidR="00404BBC" w:rsidRPr="00404BBC">
        <w:rPr>
          <w:szCs w:val="28"/>
        </w:rPr>
        <w:t>Move to approve resolutions to CIDs 1283, 2102, 2278, 1701,</w:t>
      </w:r>
    </w:p>
    <w:p w14:paraId="7BEAC51B" w14:textId="67F0300E" w:rsidR="00404BBC" w:rsidRPr="006B023E" w:rsidRDefault="00404BBC" w:rsidP="006B023E">
      <w:pPr>
        <w:ind w:left="360"/>
        <w:rPr>
          <w:lang w:val="en-US"/>
        </w:rPr>
      </w:pPr>
      <w:r w:rsidRPr="00404BBC">
        <w:rPr>
          <w:szCs w:val="28"/>
        </w:rPr>
        <w:t>as specified in doc.: 11-23/0528r1 and incorporate the text changes into the latest TGbf draft</w:t>
      </w:r>
      <w:r w:rsidR="006B023E" w:rsidRPr="006B023E">
        <w:rPr>
          <w:szCs w:val="28"/>
          <w:lang w:val="en-US"/>
        </w:rPr>
        <w:t>.</w:t>
      </w:r>
    </w:p>
    <w:p w14:paraId="19250209" w14:textId="48726B8E" w:rsidR="00521A39" w:rsidRPr="006B023E" w:rsidRDefault="00EF4A91" w:rsidP="006B023E">
      <w:pPr>
        <w:ind w:left="360"/>
        <w:rPr>
          <w:lang w:val="en-US"/>
        </w:rPr>
      </w:pPr>
      <w:r w:rsidRPr="0062383C">
        <w:rPr>
          <w:b/>
          <w:bCs/>
          <w:lang w:val="en-US"/>
        </w:rPr>
        <w:t>Results:</w:t>
      </w:r>
      <w:r>
        <w:rPr>
          <w:lang w:val="en-US"/>
        </w:rPr>
        <w:t xml:space="preserve"> Unanimously supported. </w:t>
      </w:r>
    </w:p>
    <w:p w14:paraId="6D1B6BF0" w14:textId="77777777" w:rsidR="00404BBC" w:rsidRPr="009F1593" w:rsidRDefault="00404BBC" w:rsidP="00521A39">
      <w:pPr>
        <w:ind w:left="360"/>
        <w:rPr>
          <w:bCs/>
        </w:rPr>
      </w:pPr>
    </w:p>
    <w:p w14:paraId="05AFA7D0" w14:textId="77777777" w:rsidR="00020185" w:rsidRPr="005A3A90" w:rsidRDefault="00BB7030" w:rsidP="005A3A90">
      <w:pPr>
        <w:ind w:left="360"/>
        <w:jc w:val="both"/>
        <w:rPr>
          <w:szCs w:val="28"/>
        </w:rPr>
      </w:pPr>
      <w:r w:rsidRPr="00047400">
        <w:rPr>
          <w:b/>
          <w:bCs/>
          <w:lang w:val="en-US"/>
        </w:rPr>
        <w:t>11-23/0</w:t>
      </w:r>
      <w:r>
        <w:rPr>
          <w:b/>
          <w:bCs/>
          <w:lang w:val="en-US"/>
        </w:rPr>
        <w:t>474</w:t>
      </w:r>
      <w:r w:rsidRPr="00047400">
        <w:rPr>
          <w:b/>
          <w:bCs/>
          <w:lang w:val="en-US"/>
        </w:rPr>
        <w:t>r</w:t>
      </w:r>
      <w:r>
        <w:rPr>
          <w:b/>
          <w:bCs/>
          <w:lang w:val="en-US"/>
        </w:rPr>
        <w:t>1</w:t>
      </w:r>
      <w:r w:rsidRPr="00047400">
        <w:rPr>
          <w:b/>
          <w:bCs/>
          <w:lang w:val="en-US"/>
        </w:rPr>
        <w:t xml:space="preserve">, </w:t>
      </w:r>
      <w:r>
        <w:rPr>
          <w:b/>
          <w:bCs/>
          <w:lang w:val="en-US"/>
        </w:rPr>
        <w:t>“</w:t>
      </w:r>
      <w:r w:rsidR="008A4101" w:rsidRPr="008A4101">
        <w:rPr>
          <w:b/>
          <w:bCs/>
          <w:lang w:eastAsia="ko-KR"/>
        </w:rPr>
        <w:t>LB 272 CR for CIDs on Sensing Measurement Setup – Part 1</w:t>
      </w:r>
      <w:r w:rsidRPr="008A4101">
        <w:rPr>
          <w:b/>
          <w:bCs/>
          <w:lang w:val="en-US"/>
        </w:rPr>
        <w:t xml:space="preserve">” </w:t>
      </w:r>
      <w:r w:rsidR="0025600D">
        <w:rPr>
          <w:b/>
          <w:bCs/>
          <w:lang w:val="en-US"/>
        </w:rPr>
        <w:t>Mahmoud Kamel</w:t>
      </w:r>
      <w:r>
        <w:rPr>
          <w:b/>
          <w:bCs/>
          <w:lang w:val="en-US"/>
        </w:rPr>
        <w:t xml:space="preserve"> </w:t>
      </w:r>
      <w:r w:rsidRPr="00047400">
        <w:rPr>
          <w:b/>
          <w:bCs/>
          <w:lang w:val="en-US"/>
        </w:rPr>
        <w:t>(</w:t>
      </w:r>
      <w:proofErr w:type="spellStart"/>
      <w:r w:rsidR="0025600D">
        <w:rPr>
          <w:b/>
          <w:bCs/>
          <w:lang w:val="en-US"/>
        </w:rPr>
        <w:t>InterDigit</w:t>
      </w:r>
      <w:r w:rsidR="002A555A">
        <w:rPr>
          <w:b/>
          <w:bCs/>
          <w:lang w:val="en-US"/>
        </w:rPr>
        <w:t>al</w:t>
      </w:r>
      <w:proofErr w:type="spellEnd"/>
      <w:r w:rsidRPr="00047400">
        <w:rPr>
          <w:b/>
          <w:bCs/>
          <w:lang w:val="en-US"/>
        </w:rPr>
        <w:t>):</w:t>
      </w:r>
      <w:r w:rsidR="00020185">
        <w:rPr>
          <w:b/>
          <w:bCs/>
          <w:lang w:val="en-US"/>
        </w:rPr>
        <w:t xml:space="preserve"> </w:t>
      </w:r>
      <w:r w:rsidR="00020185" w:rsidRPr="005A3A90">
        <w:rPr>
          <w:rFonts w:hint="eastAsia"/>
          <w:szCs w:val="28"/>
        </w:rPr>
        <w:t>This submission propos</w:t>
      </w:r>
      <w:r w:rsidR="00020185" w:rsidRPr="005A3A90">
        <w:rPr>
          <w:szCs w:val="28"/>
        </w:rPr>
        <w:t>es</w:t>
      </w:r>
      <w:r w:rsidR="00020185" w:rsidRPr="005A3A90">
        <w:rPr>
          <w:rFonts w:hint="eastAsia"/>
          <w:szCs w:val="28"/>
        </w:rPr>
        <w:t xml:space="preserve"> </w:t>
      </w:r>
      <w:r w:rsidR="00020185" w:rsidRPr="005A3A90">
        <w:rPr>
          <w:szCs w:val="28"/>
        </w:rPr>
        <w:t>resolution</w:t>
      </w:r>
      <w:r w:rsidR="00020185" w:rsidRPr="005A3A90">
        <w:rPr>
          <w:rFonts w:hint="eastAsia"/>
          <w:szCs w:val="28"/>
        </w:rPr>
        <w:t>s</w:t>
      </w:r>
      <w:r w:rsidR="00020185" w:rsidRPr="005A3A90">
        <w:rPr>
          <w:szCs w:val="28"/>
        </w:rPr>
        <w:t xml:space="preserve"> for19 CIDs (1009, 1534, 1996, 2239, 1101, 1282, 1496, 1560, 1103, 1548, 1549, 2109, 1105, 1106, 1428, 1429,1550, 1551, 1863) in subclause 11.55.1.4 in P802.11bf D1.0: </w:t>
      </w:r>
    </w:p>
    <w:p w14:paraId="3EC57CC7" w14:textId="77777777" w:rsidR="00020185" w:rsidRDefault="00020185" w:rsidP="00521A39">
      <w:pPr>
        <w:jc w:val="both"/>
        <w:rPr>
          <w:sz w:val="20"/>
          <w:lang w:eastAsia="ko-KR"/>
        </w:rPr>
      </w:pPr>
    </w:p>
    <w:p w14:paraId="75145CF1" w14:textId="6AB9B5A7" w:rsidR="0025600D" w:rsidRDefault="0025600D" w:rsidP="005A3A90">
      <w:pPr>
        <w:ind w:firstLine="360"/>
        <w:rPr>
          <w:lang w:val="en-US"/>
        </w:rPr>
      </w:pPr>
      <w:r>
        <w:rPr>
          <w:lang w:val="en-US"/>
        </w:rPr>
        <w:t>CID</w:t>
      </w:r>
      <w:r w:rsidR="00FA64CB">
        <w:rPr>
          <w:lang w:val="en-US"/>
        </w:rPr>
        <w:t>s</w:t>
      </w:r>
      <w:r>
        <w:rPr>
          <w:lang w:val="en-US"/>
        </w:rPr>
        <w:t xml:space="preserve"> </w:t>
      </w:r>
      <w:r w:rsidR="00FA64CB">
        <w:rPr>
          <w:lang w:val="en-US"/>
        </w:rPr>
        <w:t xml:space="preserve">1101, </w:t>
      </w:r>
      <w:r>
        <w:rPr>
          <w:lang w:val="en-US"/>
        </w:rPr>
        <w:t>1560</w:t>
      </w:r>
      <w:r w:rsidR="0082305E">
        <w:rPr>
          <w:lang w:val="en-US"/>
        </w:rPr>
        <w:t>, 1282, 1496</w:t>
      </w:r>
      <w:r>
        <w:rPr>
          <w:lang w:val="en-US"/>
        </w:rPr>
        <w:t>:</w:t>
      </w:r>
      <w:r w:rsidR="00E10E53">
        <w:rPr>
          <w:lang w:val="en-US"/>
        </w:rPr>
        <w:t xml:space="preserve"> </w:t>
      </w:r>
      <w:r w:rsidR="005E785D">
        <w:rPr>
          <w:lang w:val="en-US"/>
        </w:rPr>
        <w:t>Some c</w:t>
      </w:r>
      <w:r w:rsidR="00E10E53">
        <w:rPr>
          <w:lang w:val="en-US"/>
        </w:rPr>
        <w:t>larifying disc</w:t>
      </w:r>
      <w:r w:rsidR="005E785D">
        <w:rPr>
          <w:lang w:val="en-US"/>
        </w:rPr>
        <w:t>ussion.</w:t>
      </w:r>
    </w:p>
    <w:p w14:paraId="11B56F62" w14:textId="1550730F" w:rsidR="007F3E4E" w:rsidRDefault="007F3E4E" w:rsidP="005A3A90">
      <w:pPr>
        <w:ind w:left="360"/>
        <w:rPr>
          <w:lang w:val="en-US"/>
        </w:rPr>
      </w:pPr>
      <w:r>
        <w:rPr>
          <w:lang w:val="en-US"/>
        </w:rPr>
        <w:t xml:space="preserve">CIDs 1105, 1106, 1428, 1429, 1550, 1551, 1863: </w:t>
      </w:r>
      <w:r w:rsidR="00040247">
        <w:rPr>
          <w:lang w:val="en-US"/>
        </w:rPr>
        <w:t xml:space="preserve">Some clarifying discussion </w:t>
      </w:r>
      <w:r w:rsidR="00CC72CD">
        <w:rPr>
          <w:lang w:val="en-US"/>
        </w:rPr>
        <w:t xml:space="preserve">related to whether it is correct to replace </w:t>
      </w:r>
      <w:r w:rsidR="004B78BF">
        <w:rPr>
          <w:lang w:val="en-US"/>
        </w:rPr>
        <w:t>“</w:t>
      </w:r>
      <w:r w:rsidR="00CC72CD">
        <w:rPr>
          <w:lang w:val="en-US"/>
        </w:rPr>
        <w:t xml:space="preserve">shall </w:t>
      </w:r>
      <w:r w:rsidR="004B78BF">
        <w:rPr>
          <w:lang w:val="en-US"/>
        </w:rPr>
        <w:t xml:space="preserve">be” to “are”. As a </w:t>
      </w:r>
      <w:proofErr w:type="gramStart"/>
      <w:r w:rsidR="004B78BF">
        <w:rPr>
          <w:lang w:val="en-US"/>
        </w:rPr>
        <w:t>consequence</w:t>
      </w:r>
      <w:proofErr w:type="gramEnd"/>
      <w:r w:rsidR="004B78BF">
        <w:rPr>
          <w:lang w:val="en-US"/>
        </w:rPr>
        <w:t xml:space="preserve"> the text is changed so that the statement is put as a note.</w:t>
      </w:r>
      <w:r w:rsidR="00521A39">
        <w:rPr>
          <w:lang w:val="en-US"/>
        </w:rPr>
        <w:t xml:space="preserve"> </w:t>
      </w:r>
    </w:p>
    <w:p w14:paraId="2EE1058D" w14:textId="77777777" w:rsidR="00E10E53" w:rsidRDefault="00E10E53" w:rsidP="00521A39">
      <w:pPr>
        <w:rPr>
          <w:lang w:val="en-US"/>
        </w:rPr>
      </w:pPr>
    </w:p>
    <w:p w14:paraId="1D21E9E6" w14:textId="36880F6F" w:rsidR="00521A39" w:rsidRDefault="00521A39" w:rsidP="005A3A90">
      <w:pPr>
        <w:ind w:firstLine="360"/>
        <w:rPr>
          <w:lang w:val="en-US"/>
        </w:rPr>
      </w:pPr>
      <w:r w:rsidRPr="005A3A90">
        <w:rPr>
          <w:b/>
          <w:bCs/>
          <w:lang w:val="en-US"/>
        </w:rPr>
        <w:t>Straw Poll:</w:t>
      </w:r>
      <w:r>
        <w:rPr>
          <w:lang w:val="en-US"/>
        </w:rPr>
        <w:t xml:space="preserve"> Do you support the </w:t>
      </w:r>
      <w:r w:rsidR="005A3A90">
        <w:rPr>
          <w:lang w:val="en-US"/>
        </w:rPr>
        <w:t xml:space="preserve">proposed </w:t>
      </w:r>
      <w:r>
        <w:rPr>
          <w:lang w:val="en-US"/>
        </w:rPr>
        <w:t>resolutions in revision 2 of this document?</w:t>
      </w:r>
    </w:p>
    <w:p w14:paraId="48E09AE4" w14:textId="77777777" w:rsidR="00EF4A91" w:rsidRDefault="00EF4A91" w:rsidP="00EF4A91">
      <w:pPr>
        <w:ind w:left="360"/>
        <w:rPr>
          <w:lang w:val="en-US"/>
        </w:rPr>
      </w:pPr>
      <w:r w:rsidRPr="0062383C">
        <w:rPr>
          <w:b/>
          <w:bCs/>
          <w:lang w:val="en-US"/>
        </w:rPr>
        <w:t>Results:</w:t>
      </w:r>
      <w:r>
        <w:rPr>
          <w:lang w:val="en-US"/>
        </w:rPr>
        <w:t xml:space="preserve"> Unanimously supported. </w:t>
      </w:r>
    </w:p>
    <w:p w14:paraId="5E22766A" w14:textId="77777777" w:rsidR="00521A39" w:rsidRDefault="00521A39" w:rsidP="00F27E9C">
      <w:pPr>
        <w:rPr>
          <w:lang w:val="en-US"/>
        </w:rPr>
      </w:pPr>
    </w:p>
    <w:p w14:paraId="48020B16" w14:textId="4A9970EA" w:rsidR="00521A39" w:rsidRDefault="00521A39" w:rsidP="00521A39">
      <w:pPr>
        <w:ind w:left="360"/>
        <w:rPr>
          <w:lang w:val="en-US"/>
        </w:rPr>
      </w:pPr>
      <w:r w:rsidRPr="00D85E27">
        <w:rPr>
          <w:b/>
          <w:bCs/>
          <w:lang w:val="en-US"/>
        </w:rPr>
        <w:t>11-23/0</w:t>
      </w:r>
      <w:r>
        <w:rPr>
          <w:b/>
          <w:bCs/>
          <w:lang w:val="en-US"/>
        </w:rPr>
        <w:t>625</w:t>
      </w:r>
      <w:r w:rsidRPr="00D85E27">
        <w:rPr>
          <w:b/>
          <w:bCs/>
          <w:lang w:val="en-US"/>
        </w:rPr>
        <w:t>r</w:t>
      </w:r>
      <w:r>
        <w:rPr>
          <w:b/>
          <w:bCs/>
          <w:lang w:val="en-US"/>
        </w:rPr>
        <w:t>1</w:t>
      </w:r>
      <w:r w:rsidRPr="00682633">
        <w:rPr>
          <w:b/>
          <w:bCs/>
          <w:lang w:val="en-US"/>
        </w:rPr>
        <w:t>, “</w:t>
      </w:r>
      <w:r>
        <w:rPr>
          <w:b/>
          <w:bCs/>
          <w:lang w:val="en-US"/>
        </w:rPr>
        <w:t>New Clause 6 Draft Text</w:t>
      </w:r>
      <w:r w:rsidRPr="00214079">
        <w:rPr>
          <w:b/>
          <w:bCs/>
          <w:lang w:val="en-US"/>
        </w:rPr>
        <w:t>”,</w:t>
      </w:r>
      <w:r w:rsidRPr="00682633">
        <w:rPr>
          <w:b/>
          <w:bCs/>
          <w:lang w:val="en-US"/>
        </w:rPr>
        <w:t xml:space="preserve"> </w:t>
      </w:r>
      <w:r>
        <w:rPr>
          <w:b/>
          <w:bCs/>
          <w:lang w:val="en-US"/>
        </w:rPr>
        <w:t>Narengerile (Huawei</w:t>
      </w:r>
      <w:r w:rsidRPr="00D85E27">
        <w:rPr>
          <w:b/>
          <w:bCs/>
          <w:lang w:val="en-US"/>
        </w:rPr>
        <w:t>)</w:t>
      </w:r>
      <w:r>
        <w:rPr>
          <w:b/>
          <w:bCs/>
          <w:lang w:val="en-US"/>
        </w:rPr>
        <w:t xml:space="preserve">: </w:t>
      </w:r>
    </w:p>
    <w:p w14:paraId="622F4E8B" w14:textId="77777777" w:rsidR="00995119" w:rsidRDefault="00995119" w:rsidP="00995119">
      <w:pPr>
        <w:ind w:left="360"/>
        <w:jc w:val="both"/>
      </w:pPr>
      <w:r w:rsidRPr="00012B52">
        <w:t xml:space="preserve">This document contains </w:t>
      </w:r>
      <w:r>
        <w:t>proposed</w:t>
      </w:r>
      <w:r w:rsidRPr="00012B52">
        <w:t xml:space="preserve"> </w:t>
      </w:r>
      <w:r>
        <w:t xml:space="preserve">Clause 6 text necessary for the IEEE P802.11bf amendment to confirm to the new format specified for this clause in </w:t>
      </w:r>
      <w:r w:rsidRPr="006C7BEC">
        <w:t>IEEE P802.11-REVme/D2.</w:t>
      </w:r>
      <w:r>
        <w:t>1 and subsequent revisions.</w:t>
      </w:r>
    </w:p>
    <w:p w14:paraId="4BE5060F" w14:textId="77777777" w:rsidR="00995119" w:rsidRDefault="00995119" w:rsidP="00995119">
      <w:pPr>
        <w:jc w:val="both"/>
      </w:pPr>
    </w:p>
    <w:p w14:paraId="2C2645F1" w14:textId="77777777" w:rsidR="00995119" w:rsidRDefault="00995119" w:rsidP="00995119">
      <w:pPr>
        <w:ind w:firstLine="360"/>
        <w:jc w:val="both"/>
      </w:pPr>
      <w:r>
        <w:t>This document implements the discussion in 23/0512r1.</w:t>
      </w:r>
    </w:p>
    <w:p w14:paraId="03E75815" w14:textId="77777777" w:rsidR="00521A39" w:rsidRPr="00995119" w:rsidRDefault="00521A39" w:rsidP="00521A39">
      <w:pPr>
        <w:ind w:left="360"/>
      </w:pPr>
    </w:p>
    <w:p w14:paraId="5CEF466D" w14:textId="7D94E8A7" w:rsidR="008E2E53" w:rsidRDefault="00521A39" w:rsidP="00AB69B7">
      <w:pPr>
        <w:ind w:left="360"/>
        <w:rPr>
          <w:lang w:val="en-US"/>
        </w:rPr>
      </w:pPr>
      <w:proofErr w:type="spellStart"/>
      <w:r>
        <w:rPr>
          <w:lang w:val="en-US"/>
        </w:rPr>
        <w:t>Naren</w:t>
      </w:r>
      <w:proofErr w:type="spellEnd"/>
      <w:r>
        <w:rPr>
          <w:lang w:val="en-US"/>
        </w:rPr>
        <w:t xml:space="preserve"> started to present r0 of this contribution in the last </w:t>
      </w:r>
      <w:r w:rsidR="008E2E53">
        <w:rPr>
          <w:lang w:val="en-US"/>
        </w:rPr>
        <w:t>con</w:t>
      </w:r>
      <w:r>
        <w:rPr>
          <w:lang w:val="en-US"/>
        </w:rPr>
        <w:t xml:space="preserve">ference </w:t>
      </w:r>
      <w:proofErr w:type="gramStart"/>
      <w:r>
        <w:rPr>
          <w:lang w:val="en-US"/>
        </w:rPr>
        <w:t>call</w:t>
      </w:r>
      <w:r w:rsidR="00AB69B7">
        <w:rPr>
          <w:lang w:val="en-US"/>
        </w:rPr>
        <w:t>, but</w:t>
      </w:r>
      <w:proofErr w:type="gramEnd"/>
      <w:r w:rsidR="00AB69B7">
        <w:rPr>
          <w:lang w:val="en-US"/>
        </w:rPr>
        <w:t xml:space="preserve"> ran out of time</w:t>
      </w:r>
      <w:r>
        <w:rPr>
          <w:lang w:val="en-US"/>
        </w:rPr>
        <w:t>.</w:t>
      </w:r>
      <w:r w:rsidR="008E2E53">
        <w:rPr>
          <w:lang w:val="en-US"/>
        </w:rPr>
        <w:t xml:space="preserve"> </w:t>
      </w:r>
    </w:p>
    <w:p w14:paraId="10E65084" w14:textId="77777777" w:rsidR="00EF4A91" w:rsidRDefault="00EF4A91" w:rsidP="00521A39">
      <w:pPr>
        <w:ind w:left="360"/>
        <w:rPr>
          <w:lang w:val="en-US"/>
        </w:rPr>
      </w:pPr>
    </w:p>
    <w:p w14:paraId="45EB6E50" w14:textId="5632374C" w:rsidR="00EF4A91" w:rsidRDefault="00DA3ED7" w:rsidP="00521A39">
      <w:pPr>
        <w:ind w:left="360"/>
        <w:rPr>
          <w:lang w:val="en-US"/>
        </w:rPr>
      </w:pPr>
      <w:r>
        <w:rPr>
          <w:lang w:val="en-US"/>
        </w:rPr>
        <w:t>Some clarifying discussion with respect to the figure on page 9 in 11-23/0512</w:t>
      </w:r>
      <w:r w:rsidR="00AB69B7">
        <w:rPr>
          <w:lang w:val="en-US"/>
        </w:rPr>
        <w:t>r1.</w:t>
      </w:r>
    </w:p>
    <w:p w14:paraId="3D009F2D" w14:textId="77777777" w:rsidR="00AE459F" w:rsidRDefault="00AE459F" w:rsidP="00521A39">
      <w:pPr>
        <w:ind w:left="360"/>
        <w:rPr>
          <w:lang w:val="en-US"/>
        </w:rPr>
      </w:pPr>
    </w:p>
    <w:p w14:paraId="52A85461" w14:textId="1EB9F88A" w:rsidR="00AE459F" w:rsidRDefault="00AE459F" w:rsidP="00521A39">
      <w:pPr>
        <w:ind w:left="360"/>
        <w:rPr>
          <w:lang w:val="en-US"/>
        </w:rPr>
      </w:pPr>
      <w:r>
        <w:rPr>
          <w:lang w:val="en-US"/>
        </w:rPr>
        <w:t xml:space="preserve">After finishing the presentation, </w:t>
      </w:r>
      <w:proofErr w:type="spellStart"/>
      <w:r>
        <w:rPr>
          <w:lang w:val="en-US"/>
        </w:rPr>
        <w:t>Naren</w:t>
      </w:r>
      <w:proofErr w:type="spellEnd"/>
      <w:r>
        <w:rPr>
          <w:lang w:val="en-US"/>
        </w:rPr>
        <w:t xml:space="preserve"> explains she wants to update the document before running the SP.</w:t>
      </w:r>
    </w:p>
    <w:p w14:paraId="0BC70C93" w14:textId="77777777" w:rsidR="00521A39" w:rsidRDefault="00521A39" w:rsidP="00521A39">
      <w:pPr>
        <w:ind w:left="360"/>
        <w:rPr>
          <w:lang w:val="en-US"/>
        </w:rPr>
      </w:pPr>
    </w:p>
    <w:p w14:paraId="6813B9FD" w14:textId="12475E3D" w:rsidR="00587ED7" w:rsidRDefault="00E214D1" w:rsidP="00587ED7">
      <w:pPr>
        <w:ind w:firstLine="360"/>
        <w:jc w:val="both"/>
        <w:rPr>
          <w:szCs w:val="22"/>
          <w:lang w:val="en-US" w:eastAsia="zh-CN"/>
        </w:rPr>
      </w:pPr>
      <w:r w:rsidRPr="005A3A90">
        <w:rPr>
          <w:b/>
          <w:bCs/>
          <w:lang w:val="en-US"/>
        </w:rPr>
        <w:t>Straw Poll:</w:t>
      </w:r>
      <w:r>
        <w:rPr>
          <w:lang w:val="en-US"/>
        </w:rPr>
        <w:t xml:space="preserve"> </w:t>
      </w:r>
      <w:r w:rsidR="00587ED7">
        <w:rPr>
          <w:rFonts w:hint="eastAsia"/>
          <w:szCs w:val="22"/>
          <w:lang w:val="en-US" w:eastAsia="zh-CN"/>
        </w:rPr>
        <w:t>D</w:t>
      </w:r>
      <w:r w:rsidR="00587ED7">
        <w:rPr>
          <w:szCs w:val="22"/>
          <w:lang w:val="en-US" w:eastAsia="zh-CN"/>
        </w:rPr>
        <w:t xml:space="preserve">o you support to incorporate the changes in 0625r1 in the latest </w:t>
      </w:r>
      <w:proofErr w:type="spellStart"/>
      <w:r w:rsidR="00587ED7">
        <w:rPr>
          <w:szCs w:val="22"/>
          <w:lang w:val="en-US" w:eastAsia="zh-CN"/>
        </w:rPr>
        <w:t>TGbf</w:t>
      </w:r>
      <w:proofErr w:type="spellEnd"/>
      <w:r w:rsidR="00587ED7">
        <w:rPr>
          <w:szCs w:val="22"/>
          <w:lang w:val="en-US" w:eastAsia="zh-CN"/>
        </w:rPr>
        <w:t xml:space="preserve"> draft?</w:t>
      </w:r>
    </w:p>
    <w:p w14:paraId="50EEF281" w14:textId="77777777" w:rsidR="00E214D1" w:rsidRDefault="00E214D1" w:rsidP="00587ED7">
      <w:pPr>
        <w:ind w:firstLine="360"/>
        <w:rPr>
          <w:lang w:val="en-US"/>
        </w:rPr>
      </w:pPr>
      <w:r w:rsidRPr="0062383C">
        <w:rPr>
          <w:b/>
          <w:bCs/>
          <w:lang w:val="en-US"/>
        </w:rPr>
        <w:t>Results:</w:t>
      </w:r>
      <w:r>
        <w:rPr>
          <w:lang w:val="en-US"/>
        </w:rPr>
        <w:t xml:space="preserve"> Unanimously supported. </w:t>
      </w:r>
    </w:p>
    <w:p w14:paraId="26F9FCDA" w14:textId="79DA315A" w:rsidR="00E10E53" w:rsidRDefault="00E10E53" w:rsidP="00F27E9C">
      <w:pPr>
        <w:rPr>
          <w:lang w:val="en-US"/>
        </w:rPr>
      </w:pPr>
    </w:p>
    <w:p w14:paraId="1F0BD943" w14:textId="3A1626A9" w:rsidR="008B730C" w:rsidRPr="008B730C" w:rsidRDefault="00D57B1E" w:rsidP="008B730C">
      <w:pPr>
        <w:ind w:left="360"/>
        <w:rPr>
          <w:lang w:val="en-US"/>
        </w:rPr>
      </w:pPr>
      <w:r w:rsidRPr="00D85E27">
        <w:rPr>
          <w:b/>
          <w:bCs/>
          <w:lang w:val="en-US"/>
        </w:rPr>
        <w:t>11-23/0</w:t>
      </w:r>
      <w:r w:rsidR="002B518E">
        <w:rPr>
          <w:b/>
          <w:bCs/>
          <w:lang w:val="en-US"/>
        </w:rPr>
        <w:t>5</w:t>
      </w:r>
      <w:r>
        <w:rPr>
          <w:b/>
          <w:bCs/>
          <w:lang w:val="en-US"/>
        </w:rPr>
        <w:t>6</w:t>
      </w:r>
      <w:r w:rsidR="002B518E">
        <w:rPr>
          <w:b/>
          <w:bCs/>
          <w:lang w:val="en-US"/>
        </w:rPr>
        <w:t>3</w:t>
      </w:r>
      <w:r w:rsidRPr="00D85E27">
        <w:rPr>
          <w:b/>
          <w:bCs/>
          <w:lang w:val="en-US"/>
        </w:rPr>
        <w:t>r</w:t>
      </w:r>
      <w:r>
        <w:rPr>
          <w:b/>
          <w:bCs/>
          <w:lang w:val="en-US"/>
        </w:rPr>
        <w:t>1</w:t>
      </w:r>
      <w:r w:rsidRPr="00682633">
        <w:rPr>
          <w:b/>
          <w:bCs/>
          <w:lang w:val="en-US"/>
        </w:rPr>
        <w:t>, “</w:t>
      </w:r>
      <w:r w:rsidR="00717260" w:rsidRPr="003627F4">
        <w:rPr>
          <w:b/>
          <w:bCs/>
        </w:rPr>
        <w:t>LB272-DMG-CIDs-v3</w:t>
      </w:r>
      <w:r w:rsidRPr="00214079">
        <w:rPr>
          <w:b/>
          <w:bCs/>
          <w:lang w:val="en-US"/>
        </w:rPr>
        <w:t>”,</w:t>
      </w:r>
      <w:r w:rsidRPr="00682633">
        <w:rPr>
          <w:b/>
          <w:bCs/>
          <w:lang w:val="en-US"/>
        </w:rPr>
        <w:t xml:space="preserve"> </w:t>
      </w:r>
      <w:r w:rsidR="00717260">
        <w:rPr>
          <w:b/>
          <w:bCs/>
          <w:lang w:val="en-US"/>
        </w:rPr>
        <w:t>Assaf Kasher</w:t>
      </w:r>
      <w:r>
        <w:rPr>
          <w:b/>
          <w:bCs/>
          <w:lang w:val="en-US"/>
        </w:rPr>
        <w:t xml:space="preserve"> (</w:t>
      </w:r>
      <w:r w:rsidR="00717260">
        <w:rPr>
          <w:b/>
          <w:bCs/>
          <w:lang w:val="en-US"/>
        </w:rPr>
        <w:t>Qualcomm</w:t>
      </w:r>
      <w:r w:rsidRPr="00D85E27">
        <w:rPr>
          <w:b/>
          <w:bCs/>
          <w:lang w:val="en-US"/>
        </w:rPr>
        <w:t>)</w:t>
      </w:r>
      <w:r>
        <w:rPr>
          <w:b/>
          <w:bCs/>
          <w:lang w:val="en-US"/>
        </w:rPr>
        <w:t xml:space="preserve">: </w:t>
      </w:r>
      <w:r w:rsidR="008B730C">
        <w:t>This document proposes resolution to several LB272 DMG related CIDs.</w:t>
      </w:r>
    </w:p>
    <w:p w14:paraId="249AA15B" w14:textId="77777777" w:rsidR="008B730C" w:rsidRDefault="008B730C" w:rsidP="008B730C">
      <w:pPr>
        <w:ind w:left="360"/>
        <w:jc w:val="both"/>
      </w:pPr>
      <w:r>
        <w:t>The list of CIDs is: 1224, 1054, 1851, 2106, 2174, 2175, 2177, 1367, 1368, 2214, 2093, 2180, 2091, 1411, 1371, 1372, 1373, 1682, 1378, 1374</w:t>
      </w:r>
    </w:p>
    <w:p w14:paraId="40F53FE0" w14:textId="77777777" w:rsidR="00F973B4" w:rsidRDefault="00F973B4" w:rsidP="008B730C">
      <w:pPr>
        <w:rPr>
          <w:lang w:val="en-US"/>
        </w:rPr>
      </w:pPr>
    </w:p>
    <w:p w14:paraId="46E0EB32" w14:textId="2F31628F" w:rsidR="001326CC" w:rsidRDefault="00F973B4" w:rsidP="001326CC">
      <w:pPr>
        <w:ind w:left="360"/>
        <w:rPr>
          <w:lang w:val="en-US"/>
        </w:rPr>
      </w:pPr>
      <w:r>
        <w:rPr>
          <w:lang w:val="en-US"/>
        </w:rPr>
        <w:t xml:space="preserve">CID 1224: </w:t>
      </w:r>
      <w:r w:rsidR="00D353E8">
        <w:rPr>
          <w:lang w:val="en-US"/>
        </w:rPr>
        <w:t xml:space="preserve">After some discussion, this CID is </w:t>
      </w:r>
      <w:r w:rsidR="001326CC">
        <w:rPr>
          <w:lang w:val="en-US"/>
        </w:rPr>
        <w:t>removed from the document as the proposed resolution may conflict with resolutions of other CIDs.</w:t>
      </w:r>
    </w:p>
    <w:p w14:paraId="5AE6CC48" w14:textId="23685738" w:rsidR="007F1960" w:rsidRDefault="001326CC" w:rsidP="007F1960">
      <w:pPr>
        <w:ind w:left="360"/>
        <w:rPr>
          <w:lang w:val="en-US"/>
        </w:rPr>
      </w:pPr>
      <w:r>
        <w:rPr>
          <w:lang w:val="en-US"/>
        </w:rPr>
        <w:t xml:space="preserve">CID 1054: </w:t>
      </w:r>
      <w:r w:rsidR="007F1960">
        <w:rPr>
          <w:lang w:val="en-US"/>
        </w:rPr>
        <w:t>No discussion.</w:t>
      </w:r>
    </w:p>
    <w:p w14:paraId="58526B45" w14:textId="2289D5A3" w:rsidR="007862EE" w:rsidRDefault="007862EE" w:rsidP="00F973B4">
      <w:pPr>
        <w:ind w:left="360"/>
        <w:rPr>
          <w:lang w:val="en-US"/>
        </w:rPr>
      </w:pPr>
      <w:r>
        <w:rPr>
          <w:lang w:val="en-US"/>
        </w:rPr>
        <w:t xml:space="preserve">CID </w:t>
      </w:r>
      <w:r w:rsidR="007F1960">
        <w:rPr>
          <w:lang w:val="en-US"/>
        </w:rPr>
        <w:t>1851: No discussion.</w:t>
      </w:r>
    </w:p>
    <w:p w14:paraId="023AB092" w14:textId="7B26B7BA" w:rsidR="007F1960" w:rsidRDefault="007F1960" w:rsidP="00F973B4">
      <w:pPr>
        <w:ind w:left="360"/>
        <w:rPr>
          <w:lang w:val="en-US"/>
        </w:rPr>
      </w:pPr>
      <w:r>
        <w:rPr>
          <w:lang w:val="en-US"/>
        </w:rPr>
        <w:t>CID 2106: No discussion.</w:t>
      </w:r>
    </w:p>
    <w:p w14:paraId="5AEE8078" w14:textId="6D6A8462" w:rsidR="007F1960" w:rsidRDefault="007F1960" w:rsidP="00F973B4">
      <w:pPr>
        <w:ind w:left="360"/>
        <w:rPr>
          <w:lang w:val="en-US"/>
        </w:rPr>
      </w:pPr>
      <w:r>
        <w:rPr>
          <w:lang w:val="en-US"/>
        </w:rPr>
        <w:t xml:space="preserve">CID 2174: </w:t>
      </w:r>
      <w:r w:rsidR="003627F4">
        <w:rPr>
          <w:lang w:val="en-US"/>
        </w:rPr>
        <w:t>No discussion.</w:t>
      </w:r>
    </w:p>
    <w:p w14:paraId="17A60F08" w14:textId="2388FF83" w:rsidR="003627F4" w:rsidRDefault="003627F4" w:rsidP="00F973B4">
      <w:pPr>
        <w:ind w:left="360"/>
        <w:rPr>
          <w:lang w:val="en-US"/>
        </w:rPr>
      </w:pPr>
      <w:r>
        <w:rPr>
          <w:lang w:val="en-US"/>
        </w:rPr>
        <w:t>CID 2175: No discussion.</w:t>
      </w:r>
    </w:p>
    <w:p w14:paraId="1292240F" w14:textId="073BD1A3" w:rsidR="003627F4" w:rsidRDefault="003627F4" w:rsidP="00F973B4">
      <w:pPr>
        <w:ind w:left="360"/>
        <w:rPr>
          <w:lang w:val="en-US"/>
        </w:rPr>
      </w:pPr>
      <w:r>
        <w:rPr>
          <w:lang w:val="en-US"/>
        </w:rPr>
        <w:t>CID 2177: No discussion.</w:t>
      </w:r>
    </w:p>
    <w:p w14:paraId="15BD1051" w14:textId="77777777" w:rsidR="004D20BE" w:rsidRDefault="00022EFC" w:rsidP="00F973B4">
      <w:pPr>
        <w:ind w:left="360"/>
        <w:rPr>
          <w:lang w:val="en-US"/>
        </w:rPr>
      </w:pPr>
      <w:r>
        <w:rPr>
          <w:lang w:val="en-US"/>
        </w:rPr>
        <w:t xml:space="preserve">CID 1367: </w:t>
      </w:r>
      <w:r w:rsidR="004D20BE">
        <w:rPr>
          <w:lang w:val="en-US"/>
        </w:rPr>
        <w:t>No discussion.</w:t>
      </w:r>
    </w:p>
    <w:p w14:paraId="1B24DB31" w14:textId="77777777" w:rsidR="00BA442B" w:rsidRDefault="00B76896" w:rsidP="00F973B4">
      <w:pPr>
        <w:ind w:left="360"/>
        <w:rPr>
          <w:lang w:val="en-US"/>
        </w:rPr>
      </w:pPr>
      <w:r>
        <w:rPr>
          <w:lang w:val="en-US"/>
        </w:rPr>
        <w:t xml:space="preserve">CID 1368: </w:t>
      </w:r>
      <w:r w:rsidR="00BA442B">
        <w:rPr>
          <w:lang w:val="en-US"/>
        </w:rPr>
        <w:t>Some clarifying discussion.</w:t>
      </w:r>
    </w:p>
    <w:p w14:paraId="47E1B6E6" w14:textId="11FE5478" w:rsidR="0060436A" w:rsidRDefault="00BA442B" w:rsidP="00F973B4">
      <w:pPr>
        <w:ind w:left="360"/>
        <w:rPr>
          <w:lang w:val="en-US"/>
        </w:rPr>
      </w:pPr>
      <w:r>
        <w:rPr>
          <w:lang w:val="en-US"/>
        </w:rPr>
        <w:t>CID 2214</w:t>
      </w:r>
      <w:r w:rsidR="00064D64">
        <w:rPr>
          <w:lang w:val="en-US"/>
        </w:rPr>
        <w:t xml:space="preserve">: </w:t>
      </w:r>
      <w:r w:rsidR="0060436A">
        <w:rPr>
          <w:lang w:val="en-US"/>
        </w:rPr>
        <w:t>A minor typo corrected.</w:t>
      </w:r>
    </w:p>
    <w:p w14:paraId="6804552B" w14:textId="77777777" w:rsidR="0083513D" w:rsidRDefault="0060436A" w:rsidP="00F973B4">
      <w:pPr>
        <w:ind w:left="360"/>
        <w:rPr>
          <w:lang w:val="en-US"/>
        </w:rPr>
      </w:pPr>
      <w:r>
        <w:rPr>
          <w:lang w:val="en-US"/>
        </w:rPr>
        <w:t xml:space="preserve">CID 2093: </w:t>
      </w:r>
      <w:r w:rsidR="0083513D">
        <w:rPr>
          <w:lang w:val="en-US"/>
        </w:rPr>
        <w:t>No discussion.</w:t>
      </w:r>
    </w:p>
    <w:p w14:paraId="278D84DB" w14:textId="77777777" w:rsidR="00B6237C" w:rsidRDefault="0083513D" w:rsidP="00F973B4">
      <w:pPr>
        <w:ind w:left="360"/>
        <w:rPr>
          <w:lang w:val="en-US"/>
        </w:rPr>
      </w:pPr>
      <w:r>
        <w:rPr>
          <w:lang w:val="en-US"/>
        </w:rPr>
        <w:t xml:space="preserve">CID 2180: </w:t>
      </w:r>
      <w:r w:rsidR="00B6237C">
        <w:rPr>
          <w:lang w:val="en-US"/>
        </w:rPr>
        <w:t>No discussion.</w:t>
      </w:r>
    </w:p>
    <w:p w14:paraId="3D514E6D" w14:textId="56CE64A0" w:rsidR="00571D79" w:rsidRDefault="00B6237C" w:rsidP="00F973B4">
      <w:pPr>
        <w:ind w:left="360"/>
        <w:rPr>
          <w:lang w:val="en-US"/>
        </w:rPr>
      </w:pPr>
      <w:r>
        <w:rPr>
          <w:lang w:val="en-US"/>
        </w:rPr>
        <w:t>CID 20</w:t>
      </w:r>
      <w:r w:rsidR="00395051">
        <w:rPr>
          <w:lang w:val="en-US"/>
        </w:rPr>
        <w:t>9</w:t>
      </w:r>
      <w:r>
        <w:rPr>
          <w:lang w:val="en-US"/>
        </w:rPr>
        <w:t xml:space="preserve">1: </w:t>
      </w:r>
      <w:r w:rsidR="00571D79">
        <w:rPr>
          <w:lang w:val="en-US"/>
        </w:rPr>
        <w:t>No discussion.</w:t>
      </w:r>
    </w:p>
    <w:p w14:paraId="7080C547" w14:textId="77777777" w:rsidR="006E387B" w:rsidRDefault="00571D79" w:rsidP="00F973B4">
      <w:pPr>
        <w:ind w:left="360"/>
        <w:rPr>
          <w:lang w:val="en-US"/>
        </w:rPr>
      </w:pPr>
      <w:r>
        <w:rPr>
          <w:lang w:val="en-US"/>
        </w:rPr>
        <w:t xml:space="preserve">CID </w:t>
      </w:r>
      <w:r w:rsidR="00395051">
        <w:rPr>
          <w:lang w:val="en-US"/>
        </w:rPr>
        <w:t>1411</w:t>
      </w:r>
      <w:r w:rsidR="006E387B">
        <w:rPr>
          <w:lang w:val="en-US"/>
        </w:rPr>
        <w:t>: No discussion.</w:t>
      </w:r>
    </w:p>
    <w:p w14:paraId="4976FC63" w14:textId="111C75DE" w:rsidR="00022EFC" w:rsidRDefault="006E387B" w:rsidP="00F973B4">
      <w:pPr>
        <w:ind w:left="360"/>
        <w:rPr>
          <w:lang w:val="en-US"/>
        </w:rPr>
      </w:pPr>
      <w:r>
        <w:rPr>
          <w:lang w:val="en-US"/>
        </w:rPr>
        <w:t>CID 13</w:t>
      </w:r>
      <w:r w:rsidR="00103893">
        <w:rPr>
          <w:lang w:val="en-US"/>
        </w:rPr>
        <w:t>71: No discussion.</w:t>
      </w:r>
      <w:r w:rsidR="00022EFC">
        <w:rPr>
          <w:lang w:val="en-US"/>
        </w:rPr>
        <w:t xml:space="preserve"> </w:t>
      </w:r>
    </w:p>
    <w:p w14:paraId="156FB95E" w14:textId="55FF4A9E" w:rsidR="0005600D" w:rsidRDefault="0005600D" w:rsidP="00F973B4">
      <w:pPr>
        <w:ind w:left="360"/>
        <w:rPr>
          <w:lang w:val="en-US"/>
        </w:rPr>
      </w:pPr>
      <w:r>
        <w:rPr>
          <w:lang w:val="en-US"/>
        </w:rPr>
        <w:t xml:space="preserve">CID 1372: </w:t>
      </w:r>
      <w:r w:rsidR="005D07EB">
        <w:rPr>
          <w:lang w:val="en-US"/>
        </w:rPr>
        <w:t>No discussion.</w:t>
      </w:r>
    </w:p>
    <w:p w14:paraId="18D6F691" w14:textId="5E3FAA4F" w:rsidR="005D07EB" w:rsidRDefault="005D07EB" w:rsidP="00F973B4">
      <w:pPr>
        <w:ind w:left="360"/>
        <w:rPr>
          <w:lang w:val="en-US"/>
        </w:rPr>
      </w:pPr>
      <w:r>
        <w:rPr>
          <w:lang w:val="en-US"/>
        </w:rPr>
        <w:t xml:space="preserve">CID 1373: </w:t>
      </w:r>
      <w:r w:rsidR="00FA6D9B">
        <w:rPr>
          <w:lang w:val="en-US"/>
        </w:rPr>
        <w:t>Minor typo corrected.</w:t>
      </w:r>
    </w:p>
    <w:p w14:paraId="4A6922F0" w14:textId="2CC50AFE" w:rsidR="00576AED" w:rsidRDefault="00576AED" w:rsidP="00F973B4">
      <w:pPr>
        <w:ind w:left="360"/>
        <w:rPr>
          <w:lang w:val="en-US"/>
        </w:rPr>
      </w:pPr>
      <w:r>
        <w:rPr>
          <w:lang w:val="en-US"/>
        </w:rPr>
        <w:t>CID 1682: No discussion.</w:t>
      </w:r>
    </w:p>
    <w:p w14:paraId="78C84F7A" w14:textId="7D5BFBAA" w:rsidR="00FA6D9B" w:rsidRDefault="00FA6D9B" w:rsidP="00F973B4">
      <w:pPr>
        <w:ind w:left="360"/>
        <w:rPr>
          <w:lang w:val="en-US"/>
        </w:rPr>
      </w:pPr>
      <w:r>
        <w:rPr>
          <w:lang w:val="en-US"/>
        </w:rPr>
        <w:t>CID 1</w:t>
      </w:r>
      <w:r w:rsidR="00576AED">
        <w:rPr>
          <w:lang w:val="en-US"/>
        </w:rPr>
        <w:t>378</w:t>
      </w:r>
      <w:r>
        <w:rPr>
          <w:lang w:val="en-US"/>
        </w:rPr>
        <w:t xml:space="preserve">: </w:t>
      </w:r>
      <w:r w:rsidR="00F12EA0">
        <w:rPr>
          <w:lang w:val="en-US"/>
        </w:rPr>
        <w:t>Some clarifying discussion.</w:t>
      </w:r>
    </w:p>
    <w:p w14:paraId="54EAB8D7" w14:textId="575B70F5" w:rsidR="00576AED" w:rsidRDefault="00576AED" w:rsidP="00F973B4">
      <w:pPr>
        <w:ind w:left="360"/>
        <w:rPr>
          <w:lang w:val="en-US"/>
        </w:rPr>
      </w:pPr>
      <w:r>
        <w:rPr>
          <w:lang w:val="en-US"/>
        </w:rPr>
        <w:t>CID 1374</w:t>
      </w:r>
      <w:r w:rsidR="00EC6BF7">
        <w:rPr>
          <w:lang w:val="en-US"/>
        </w:rPr>
        <w:t>: No discussion.</w:t>
      </w:r>
    </w:p>
    <w:p w14:paraId="77F224FC" w14:textId="77777777" w:rsidR="00D34C3E" w:rsidRDefault="00D34C3E" w:rsidP="00F973B4">
      <w:pPr>
        <w:ind w:left="360"/>
        <w:rPr>
          <w:lang w:val="en-US"/>
        </w:rPr>
      </w:pPr>
    </w:p>
    <w:p w14:paraId="630EB147" w14:textId="2D331392" w:rsidR="00EC6BF7" w:rsidRDefault="00EC6BF7" w:rsidP="00F973B4">
      <w:pPr>
        <w:ind w:left="360"/>
        <w:rPr>
          <w:lang w:val="en-US"/>
        </w:rPr>
      </w:pPr>
      <w:r>
        <w:rPr>
          <w:lang w:val="en-US"/>
        </w:rPr>
        <w:t xml:space="preserve">Because the document needs to be slightly updated, Assaf requests to defer the SP and </w:t>
      </w:r>
      <w:r w:rsidR="009E155D">
        <w:rPr>
          <w:lang w:val="en-US"/>
        </w:rPr>
        <w:t>instead</w:t>
      </w:r>
      <w:r>
        <w:rPr>
          <w:lang w:val="en-US"/>
        </w:rPr>
        <w:t xml:space="preserve"> run it tomorrow.</w:t>
      </w:r>
    </w:p>
    <w:p w14:paraId="645EB69B" w14:textId="77777777" w:rsidR="00DF0A22" w:rsidRDefault="00DF0A22" w:rsidP="00EC6BF7">
      <w:pPr>
        <w:rPr>
          <w:lang w:val="en-US"/>
        </w:rPr>
      </w:pPr>
    </w:p>
    <w:p w14:paraId="004FD2B0" w14:textId="77777777" w:rsidR="008C6E3E" w:rsidRPr="008E68D0" w:rsidRDefault="00EC6BF7" w:rsidP="00422B52">
      <w:pPr>
        <w:ind w:left="360"/>
        <w:jc w:val="both"/>
        <w:rPr>
          <w:lang w:val="en-US"/>
        </w:rPr>
      </w:pPr>
      <w:r w:rsidRPr="00D85E27">
        <w:rPr>
          <w:b/>
          <w:bCs/>
          <w:lang w:val="en-US"/>
        </w:rPr>
        <w:t>11-23/0</w:t>
      </w:r>
      <w:r w:rsidR="00443B20">
        <w:rPr>
          <w:b/>
          <w:bCs/>
          <w:lang w:val="en-US"/>
        </w:rPr>
        <w:t>607</w:t>
      </w:r>
      <w:r w:rsidRPr="00D85E27">
        <w:rPr>
          <w:b/>
          <w:bCs/>
          <w:lang w:val="en-US"/>
        </w:rPr>
        <w:t>r</w:t>
      </w:r>
      <w:r w:rsidR="00443B20">
        <w:rPr>
          <w:b/>
          <w:bCs/>
          <w:lang w:val="en-US"/>
        </w:rPr>
        <w:t>0</w:t>
      </w:r>
      <w:r w:rsidRPr="00682633">
        <w:rPr>
          <w:b/>
          <w:bCs/>
          <w:lang w:val="en-US"/>
        </w:rPr>
        <w:t>, “</w:t>
      </w:r>
      <w:r w:rsidR="001E1102" w:rsidRPr="00AE459F">
        <w:rPr>
          <w:b/>
          <w:bCs/>
          <w:lang w:val="en-US"/>
        </w:rPr>
        <w:t>Proposed resolutions for editorial comments on D1.0 - Part 3</w:t>
      </w:r>
      <w:r w:rsidRPr="00214079">
        <w:rPr>
          <w:b/>
          <w:bCs/>
          <w:lang w:val="en-US"/>
        </w:rPr>
        <w:t>”,</w:t>
      </w:r>
      <w:r w:rsidRPr="00682633">
        <w:rPr>
          <w:b/>
          <w:bCs/>
          <w:lang w:val="en-US"/>
        </w:rPr>
        <w:t xml:space="preserve"> </w:t>
      </w:r>
      <w:r w:rsidR="00443B20">
        <w:rPr>
          <w:b/>
          <w:bCs/>
          <w:lang w:val="en-US"/>
        </w:rPr>
        <w:t xml:space="preserve">Claudio da Silva </w:t>
      </w:r>
      <w:r>
        <w:rPr>
          <w:b/>
          <w:bCs/>
          <w:lang w:val="en-US"/>
        </w:rPr>
        <w:t>(</w:t>
      </w:r>
      <w:r w:rsidR="00443B20">
        <w:rPr>
          <w:b/>
          <w:bCs/>
          <w:lang w:val="en-US"/>
        </w:rPr>
        <w:t>Meta Platforms</w:t>
      </w:r>
      <w:r w:rsidRPr="00D85E27">
        <w:rPr>
          <w:b/>
          <w:bCs/>
          <w:lang w:val="en-US"/>
        </w:rPr>
        <w:t>)</w:t>
      </w:r>
      <w:r>
        <w:rPr>
          <w:b/>
          <w:bCs/>
          <w:lang w:val="en-US"/>
        </w:rPr>
        <w:t>:</w:t>
      </w:r>
      <w:r w:rsidR="008C6E3E">
        <w:rPr>
          <w:b/>
          <w:bCs/>
          <w:lang w:val="en-US"/>
        </w:rPr>
        <w:t xml:space="preserve"> </w:t>
      </w:r>
      <w:r w:rsidR="008C6E3E" w:rsidRPr="00012B52">
        <w:t>This document contains proposed resolutions for editorial comments on D1.0 (LB272).</w:t>
      </w:r>
      <w:r w:rsidR="008C6E3E">
        <w:t xml:space="preserve">  </w:t>
      </w:r>
      <w:r w:rsidR="008C6E3E" w:rsidRPr="001E3D4B">
        <w:t xml:space="preserve">The text used as </w:t>
      </w:r>
      <w:r w:rsidR="008C6E3E" w:rsidRPr="0093015E">
        <w:t>reference is D</w:t>
      </w:r>
      <w:r w:rsidR="008C6E3E">
        <w:t>1</w:t>
      </w:r>
      <w:r w:rsidR="008C6E3E" w:rsidRPr="0093015E">
        <w:t>.</w:t>
      </w:r>
      <w:r w:rsidR="008C6E3E">
        <w:t>0</w:t>
      </w:r>
      <w:r w:rsidR="008C6E3E" w:rsidRPr="0093015E">
        <w:t>.</w:t>
      </w:r>
      <w:r w:rsidR="008C6E3E" w:rsidRPr="008E68D0">
        <w:rPr>
          <w:lang w:val="en-US"/>
        </w:rPr>
        <w:t xml:space="preserve"> </w:t>
      </w:r>
    </w:p>
    <w:p w14:paraId="532A95A9" w14:textId="24AF9E12" w:rsidR="008C6E3E" w:rsidRPr="008C6E3E" w:rsidRDefault="008C6E3E" w:rsidP="00422B52">
      <w:pPr>
        <w:ind w:left="360"/>
        <w:jc w:val="both"/>
      </w:pPr>
      <w:r w:rsidRPr="0093015E">
        <w:t xml:space="preserve">CIDs: </w:t>
      </w:r>
      <w:r w:rsidRPr="00096C1E">
        <w:rPr>
          <w:color w:val="000000"/>
          <w:szCs w:val="22"/>
          <w:lang w:val="en-US"/>
        </w:rPr>
        <w:t>1092, 1093, 1094, 1095, 1096, 2021, 1991, 1992, 2118, 1532, 1020, 1173, 1803, 1449, 1495, 1502, 1756, 1998, 1994, 1311, 2253, 1731, 1585, 2145</w:t>
      </w:r>
    </w:p>
    <w:p w14:paraId="75A6AFBC" w14:textId="77777777" w:rsidR="008C6E3E" w:rsidRDefault="008C6E3E" w:rsidP="00422B52">
      <w:pPr>
        <w:ind w:left="360"/>
        <w:rPr>
          <w:lang w:val="en-US"/>
        </w:rPr>
      </w:pPr>
    </w:p>
    <w:p w14:paraId="2F8F7FDA" w14:textId="11E9138A" w:rsidR="008C6E3E" w:rsidRDefault="008C6E3E" w:rsidP="00422B52">
      <w:pPr>
        <w:ind w:left="360"/>
        <w:rPr>
          <w:lang w:val="en-US"/>
        </w:rPr>
      </w:pPr>
      <w:r>
        <w:rPr>
          <w:lang w:val="en-US"/>
        </w:rPr>
        <w:t xml:space="preserve">CID 1092: </w:t>
      </w:r>
      <w:r w:rsidR="00422B52">
        <w:rPr>
          <w:lang w:val="en-US"/>
        </w:rPr>
        <w:t>No discussion.</w:t>
      </w:r>
    </w:p>
    <w:p w14:paraId="3B77B16C" w14:textId="3D882B88" w:rsidR="00422B52" w:rsidRDefault="00422B52" w:rsidP="00422B52">
      <w:pPr>
        <w:ind w:left="360"/>
        <w:rPr>
          <w:lang w:val="en-US"/>
        </w:rPr>
      </w:pPr>
      <w:r>
        <w:rPr>
          <w:lang w:val="en-US"/>
        </w:rPr>
        <w:t xml:space="preserve">CID 1093: </w:t>
      </w:r>
      <w:r w:rsidR="002473C7">
        <w:rPr>
          <w:lang w:val="en-US"/>
        </w:rPr>
        <w:t>No discussion.</w:t>
      </w:r>
    </w:p>
    <w:p w14:paraId="2BACBCBD" w14:textId="2505B00C" w:rsidR="002473C7" w:rsidRDefault="002473C7" w:rsidP="009E155D">
      <w:pPr>
        <w:ind w:left="360"/>
        <w:rPr>
          <w:lang w:val="en-US"/>
        </w:rPr>
      </w:pPr>
      <w:r>
        <w:rPr>
          <w:lang w:val="en-US"/>
        </w:rPr>
        <w:t>CID 1094: No discussion.</w:t>
      </w:r>
    </w:p>
    <w:p w14:paraId="2D613782" w14:textId="77777777" w:rsidR="009E155D" w:rsidRDefault="009E155D" w:rsidP="009E155D">
      <w:pPr>
        <w:ind w:left="360"/>
        <w:rPr>
          <w:lang w:val="en-US"/>
        </w:rPr>
      </w:pPr>
    </w:p>
    <w:p w14:paraId="2E6A7B3E" w14:textId="0440AF6B" w:rsidR="009E155D" w:rsidRDefault="009E155D" w:rsidP="009E155D">
      <w:pPr>
        <w:ind w:left="360"/>
        <w:rPr>
          <w:lang w:val="en-US"/>
        </w:rPr>
      </w:pPr>
      <w:r>
        <w:rPr>
          <w:lang w:val="en-US"/>
        </w:rPr>
        <w:lastRenderedPageBreak/>
        <w:t>Run out of time.</w:t>
      </w:r>
    </w:p>
    <w:p w14:paraId="2C400577" w14:textId="77777777" w:rsidR="00422B52" w:rsidRDefault="00422B52" w:rsidP="00422B52">
      <w:pPr>
        <w:rPr>
          <w:lang w:val="en-US"/>
        </w:rPr>
      </w:pPr>
    </w:p>
    <w:p w14:paraId="2F1E8278" w14:textId="77777777" w:rsidR="00422B52" w:rsidRPr="00DB4E7D" w:rsidRDefault="00422B52" w:rsidP="00A31191">
      <w:pPr>
        <w:numPr>
          <w:ilvl w:val="0"/>
          <w:numId w:val="21"/>
        </w:numPr>
      </w:pPr>
      <w:r w:rsidRPr="00DB4E7D">
        <w:t xml:space="preserve">The chair asks if there is any other business. </w:t>
      </w:r>
      <w:r w:rsidRPr="00A7615C">
        <w:rPr>
          <w:lang w:val="en-US"/>
        </w:rPr>
        <w:t>No response from the group</w:t>
      </w:r>
    </w:p>
    <w:p w14:paraId="40800013" w14:textId="178F46C8" w:rsidR="00422B52" w:rsidRPr="00DB4E7D" w:rsidRDefault="00422B52" w:rsidP="00A31191">
      <w:pPr>
        <w:pStyle w:val="ListParagraph"/>
        <w:numPr>
          <w:ilvl w:val="0"/>
          <w:numId w:val="21"/>
        </w:numPr>
        <w:jc w:val="both"/>
        <w:rPr>
          <w:sz w:val="24"/>
          <w:szCs w:val="24"/>
        </w:rPr>
      </w:pPr>
      <w:r w:rsidRPr="00DB4E7D">
        <w:rPr>
          <w:sz w:val="24"/>
          <w:szCs w:val="24"/>
        </w:rPr>
        <w:t xml:space="preserve">The meeting is adjourned without objection at </w:t>
      </w:r>
      <w:r>
        <w:rPr>
          <w:sz w:val="24"/>
          <w:szCs w:val="24"/>
        </w:rPr>
        <w:t>1</w:t>
      </w:r>
      <w:r w:rsidR="003A33E4">
        <w:rPr>
          <w:sz w:val="24"/>
          <w:szCs w:val="24"/>
        </w:rPr>
        <w:t>1</w:t>
      </w:r>
      <w:r w:rsidRPr="00DB4E7D">
        <w:rPr>
          <w:sz w:val="24"/>
          <w:szCs w:val="24"/>
        </w:rPr>
        <w:t>:</w:t>
      </w:r>
      <w:r w:rsidR="003A33E4">
        <w:rPr>
          <w:sz w:val="24"/>
          <w:szCs w:val="24"/>
        </w:rPr>
        <w:t>59a</w:t>
      </w:r>
      <w:r w:rsidRPr="00DB4E7D">
        <w:rPr>
          <w:sz w:val="24"/>
          <w:szCs w:val="24"/>
        </w:rPr>
        <w:t>m.</w:t>
      </w:r>
    </w:p>
    <w:p w14:paraId="7EECCB59" w14:textId="77777777" w:rsidR="00460CF8" w:rsidRDefault="00460CF8">
      <w:pPr>
        <w:rPr>
          <w:lang w:val="en-GB"/>
        </w:rPr>
      </w:pPr>
    </w:p>
    <w:p w14:paraId="5D42221F" w14:textId="77777777" w:rsidR="00460CF8" w:rsidRPr="00807E9A" w:rsidRDefault="00460CF8" w:rsidP="00460CF8">
      <w:pPr>
        <w:rPr>
          <w:b/>
          <w:bCs/>
        </w:rPr>
      </w:pPr>
      <w:r w:rsidRPr="003C550C">
        <w:rPr>
          <w:b/>
          <w:bCs/>
        </w:rPr>
        <w:t>List of Attendees:</w:t>
      </w:r>
    </w:p>
    <w:p w14:paraId="0D90BB3C" w14:textId="77777777" w:rsidR="00460CF8" w:rsidRDefault="00460CF8">
      <w:pPr>
        <w:rPr>
          <w:lang w:val="en-GB"/>
        </w:rPr>
      </w:pPr>
    </w:p>
    <w:tbl>
      <w:tblPr>
        <w:tblW w:w="10160" w:type="dxa"/>
        <w:tblCellMar>
          <w:left w:w="0" w:type="dxa"/>
          <w:right w:w="0" w:type="dxa"/>
        </w:tblCellMar>
        <w:tblLook w:val="04A0" w:firstRow="1" w:lastRow="0" w:firstColumn="1" w:lastColumn="0" w:noHBand="0" w:noVBand="1"/>
      </w:tblPr>
      <w:tblGrid>
        <w:gridCol w:w="1360"/>
        <w:gridCol w:w="1360"/>
        <w:gridCol w:w="3100"/>
        <w:gridCol w:w="3960"/>
        <w:gridCol w:w="1125"/>
      </w:tblGrid>
      <w:tr w:rsidR="00274464" w14:paraId="7D06C21D" w14:textId="77777777" w:rsidTr="00274464">
        <w:trPr>
          <w:trHeight w:val="300"/>
        </w:trPr>
        <w:tc>
          <w:tcPr>
            <w:tcW w:w="1360" w:type="dxa"/>
            <w:tcBorders>
              <w:top w:val="nil"/>
              <w:left w:val="nil"/>
              <w:bottom w:val="nil"/>
              <w:right w:val="nil"/>
            </w:tcBorders>
            <w:noWrap/>
            <w:tcMar>
              <w:top w:w="15" w:type="dxa"/>
              <w:left w:w="15" w:type="dxa"/>
              <w:bottom w:w="0" w:type="dxa"/>
              <w:right w:w="15" w:type="dxa"/>
            </w:tcMar>
            <w:vAlign w:val="bottom"/>
            <w:hideMark/>
          </w:tcPr>
          <w:p w14:paraId="60C334C7" w14:textId="77777777" w:rsidR="00274464" w:rsidRDefault="00274464">
            <w:pPr>
              <w:jc w:val="center"/>
              <w:rPr>
                <w:rFonts w:ascii="Calibri" w:hAnsi="Calibri" w:cs="Calibri"/>
                <w:color w:val="000000"/>
                <w:sz w:val="22"/>
                <w:szCs w:val="22"/>
              </w:rPr>
            </w:pPr>
            <w:r>
              <w:rPr>
                <w:rFonts w:ascii="Calibri" w:hAnsi="Calibri" w:cs="Calibri"/>
                <w:color w:val="000000"/>
                <w:sz w:val="22"/>
                <w:szCs w:val="22"/>
              </w:rPr>
              <w:t>Breakout</w:t>
            </w:r>
          </w:p>
        </w:tc>
        <w:tc>
          <w:tcPr>
            <w:tcW w:w="1360" w:type="dxa"/>
            <w:tcBorders>
              <w:top w:val="nil"/>
              <w:left w:val="nil"/>
              <w:bottom w:val="nil"/>
              <w:right w:val="nil"/>
            </w:tcBorders>
            <w:noWrap/>
            <w:tcMar>
              <w:top w:w="15" w:type="dxa"/>
              <w:left w:w="15" w:type="dxa"/>
              <w:bottom w:w="0" w:type="dxa"/>
              <w:right w:w="15" w:type="dxa"/>
            </w:tcMar>
            <w:vAlign w:val="bottom"/>
            <w:hideMark/>
          </w:tcPr>
          <w:p w14:paraId="3BCCA8A2" w14:textId="77777777" w:rsidR="00274464" w:rsidRDefault="00274464">
            <w:pPr>
              <w:jc w:val="center"/>
              <w:rPr>
                <w:rFonts w:ascii="Calibri" w:hAnsi="Calibri" w:cs="Calibri"/>
                <w:color w:val="000000"/>
                <w:sz w:val="22"/>
                <w:szCs w:val="22"/>
              </w:rPr>
            </w:pPr>
            <w:r>
              <w:rPr>
                <w:rFonts w:ascii="Calibri" w:hAnsi="Calibri" w:cs="Calibri"/>
                <w:color w:val="000000"/>
                <w:sz w:val="22"/>
                <w:szCs w:val="22"/>
              </w:rPr>
              <w:t>Timestamp</w:t>
            </w:r>
          </w:p>
        </w:tc>
        <w:tc>
          <w:tcPr>
            <w:tcW w:w="3100" w:type="dxa"/>
            <w:tcBorders>
              <w:top w:val="nil"/>
              <w:left w:val="nil"/>
              <w:bottom w:val="nil"/>
              <w:right w:val="nil"/>
            </w:tcBorders>
            <w:noWrap/>
            <w:tcMar>
              <w:top w:w="15" w:type="dxa"/>
              <w:left w:w="15" w:type="dxa"/>
              <w:bottom w:w="0" w:type="dxa"/>
              <w:right w:w="15" w:type="dxa"/>
            </w:tcMar>
            <w:vAlign w:val="bottom"/>
            <w:hideMark/>
          </w:tcPr>
          <w:p w14:paraId="356E2FBC" w14:textId="77777777" w:rsidR="00274464" w:rsidRDefault="00274464">
            <w:pPr>
              <w:rPr>
                <w:rFonts w:ascii="Calibri" w:hAnsi="Calibri" w:cs="Calibri"/>
                <w:color w:val="000000"/>
                <w:sz w:val="22"/>
                <w:szCs w:val="22"/>
              </w:rPr>
            </w:pPr>
            <w:r>
              <w:rPr>
                <w:rFonts w:ascii="Calibri" w:hAnsi="Calibri" w:cs="Calibri"/>
                <w:color w:val="000000"/>
                <w:sz w:val="22"/>
                <w:szCs w:val="22"/>
              </w:rPr>
              <w:t>Name</w:t>
            </w:r>
          </w:p>
        </w:tc>
        <w:tc>
          <w:tcPr>
            <w:tcW w:w="3380" w:type="dxa"/>
            <w:tcBorders>
              <w:top w:val="nil"/>
              <w:left w:val="nil"/>
              <w:bottom w:val="nil"/>
              <w:right w:val="nil"/>
            </w:tcBorders>
            <w:noWrap/>
            <w:tcMar>
              <w:top w:w="15" w:type="dxa"/>
              <w:left w:w="15" w:type="dxa"/>
              <w:bottom w:w="0" w:type="dxa"/>
              <w:right w:w="15" w:type="dxa"/>
            </w:tcMar>
            <w:vAlign w:val="bottom"/>
            <w:hideMark/>
          </w:tcPr>
          <w:p w14:paraId="5F2A13D0" w14:textId="77777777" w:rsidR="00274464" w:rsidRDefault="00274464">
            <w:pPr>
              <w:rPr>
                <w:rFonts w:ascii="Calibri" w:hAnsi="Calibri" w:cs="Calibri"/>
                <w:color w:val="000000"/>
                <w:sz w:val="22"/>
                <w:szCs w:val="22"/>
              </w:rPr>
            </w:pPr>
            <w:r>
              <w:rPr>
                <w:rFonts w:ascii="Calibri" w:hAnsi="Calibri" w:cs="Calibri"/>
                <w:color w:val="000000"/>
                <w:sz w:val="22"/>
                <w:szCs w:val="22"/>
              </w:rPr>
              <w:t>Affiliation</w:t>
            </w:r>
          </w:p>
        </w:tc>
        <w:tc>
          <w:tcPr>
            <w:tcW w:w="960" w:type="dxa"/>
            <w:tcBorders>
              <w:top w:val="nil"/>
              <w:left w:val="nil"/>
              <w:bottom w:val="nil"/>
              <w:right w:val="nil"/>
            </w:tcBorders>
            <w:noWrap/>
            <w:tcMar>
              <w:top w:w="15" w:type="dxa"/>
              <w:left w:w="15" w:type="dxa"/>
              <w:bottom w:w="0" w:type="dxa"/>
              <w:right w:w="15" w:type="dxa"/>
            </w:tcMar>
            <w:vAlign w:val="bottom"/>
            <w:hideMark/>
          </w:tcPr>
          <w:p w14:paraId="6C470E91" w14:textId="77777777" w:rsidR="00274464" w:rsidRDefault="00274464">
            <w:pPr>
              <w:rPr>
                <w:rFonts w:ascii="Calibri" w:hAnsi="Calibri" w:cs="Calibri"/>
                <w:color w:val="000000"/>
                <w:sz w:val="22"/>
                <w:szCs w:val="22"/>
              </w:rPr>
            </w:pPr>
          </w:p>
        </w:tc>
      </w:tr>
      <w:tr w:rsidR="00274464" w14:paraId="1C8EBCF9" w14:textId="77777777" w:rsidTr="0027446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751D30A" w14:textId="77777777" w:rsidR="00274464" w:rsidRDefault="0027446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919EDE3" w14:textId="77777777" w:rsidR="00274464" w:rsidRDefault="00274464">
            <w:pPr>
              <w:jc w:val="center"/>
              <w:rPr>
                <w:rFonts w:ascii="Calibri" w:hAnsi="Calibri" w:cs="Calibri"/>
                <w:color w:val="000000"/>
                <w:sz w:val="22"/>
                <w:szCs w:val="22"/>
              </w:rPr>
            </w:pPr>
            <w:r>
              <w:rPr>
                <w:rFonts w:ascii="Calibri" w:hAnsi="Calibri" w:cs="Calibri"/>
                <w:color w:val="000000"/>
                <w:sz w:val="22"/>
                <w:szCs w:val="22"/>
              </w:rPr>
              <w:t>4/24</w:t>
            </w:r>
          </w:p>
        </w:tc>
        <w:tc>
          <w:tcPr>
            <w:tcW w:w="0" w:type="auto"/>
            <w:tcBorders>
              <w:top w:val="nil"/>
              <w:left w:val="nil"/>
              <w:bottom w:val="nil"/>
              <w:right w:val="nil"/>
            </w:tcBorders>
            <w:noWrap/>
            <w:tcMar>
              <w:top w:w="15" w:type="dxa"/>
              <w:left w:w="15" w:type="dxa"/>
              <w:bottom w:w="0" w:type="dxa"/>
              <w:right w:w="15" w:type="dxa"/>
            </w:tcMar>
            <w:vAlign w:val="bottom"/>
            <w:hideMark/>
          </w:tcPr>
          <w:p w14:paraId="22C813B4" w14:textId="77777777" w:rsidR="00274464" w:rsidRDefault="00274464">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70A8ABFE" w14:textId="77777777" w:rsidR="00274464" w:rsidRDefault="00274464">
            <w:pPr>
              <w:rPr>
                <w:rFonts w:ascii="Calibri" w:hAnsi="Calibri" w:cs="Calibri"/>
                <w:color w:val="000000"/>
                <w:sz w:val="22"/>
                <w:szCs w:val="22"/>
              </w:rPr>
            </w:pPr>
            <w:r>
              <w:rPr>
                <w:rFonts w:ascii="Calibri" w:hAnsi="Calibri" w:cs="Calibri"/>
                <w:color w:val="000000"/>
                <w:sz w:val="22"/>
                <w:szCs w:val="22"/>
              </w:rPr>
              <w:t>Cognitive Systems Corp.</w:t>
            </w:r>
          </w:p>
        </w:tc>
        <w:tc>
          <w:tcPr>
            <w:tcW w:w="0" w:type="auto"/>
            <w:tcBorders>
              <w:top w:val="nil"/>
              <w:left w:val="nil"/>
              <w:bottom w:val="nil"/>
              <w:right w:val="nil"/>
            </w:tcBorders>
            <w:noWrap/>
            <w:tcMar>
              <w:top w:w="15" w:type="dxa"/>
              <w:left w:w="15" w:type="dxa"/>
              <w:bottom w:w="0" w:type="dxa"/>
              <w:right w:w="15" w:type="dxa"/>
            </w:tcMar>
            <w:vAlign w:val="bottom"/>
            <w:hideMark/>
          </w:tcPr>
          <w:p w14:paraId="11DB13AE" w14:textId="77777777" w:rsidR="00274464" w:rsidRDefault="00274464">
            <w:pPr>
              <w:rPr>
                <w:rFonts w:ascii="Calibri" w:hAnsi="Calibri" w:cs="Calibri"/>
                <w:color w:val="000000"/>
                <w:sz w:val="22"/>
                <w:szCs w:val="22"/>
              </w:rPr>
            </w:pPr>
          </w:p>
        </w:tc>
      </w:tr>
      <w:tr w:rsidR="00274464" w14:paraId="73DA1DF1" w14:textId="77777777" w:rsidTr="0027446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AF4703A" w14:textId="77777777" w:rsidR="00274464" w:rsidRDefault="0027446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E823DC1" w14:textId="77777777" w:rsidR="00274464" w:rsidRDefault="00274464">
            <w:pPr>
              <w:jc w:val="center"/>
              <w:rPr>
                <w:rFonts w:ascii="Calibri" w:hAnsi="Calibri" w:cs="Calibri"/>
                <w:color w:val="000000"/>
                <w:sz w:val="22"/>
                <w:szCs w:val="22"/>
              </w:rPr>
            </w:pPr>
            <w:r>
              <w:rPr>
                <w:rFonts w:ascii="Calibri" w:hAnsi="Calibri" w:cs="Calibri"/>
                <w:color w:val="000000"/>
                <w:sz w:val="22"/>
                <w:szCs w:val="22"/>
              </w:rPr>
              <w:t>4/24</w:t>
            </w:r>
          </w:p>
        </w:tc>
        <w:tc>
          <w:tcPr>
            <w:tcW w:w="0" w:type="auto"/>
            <w:tcBorders>
              <w:top w:val="nil"/>
              <w:left w:val="nil"/>
              <w:bottom w:val="nil"/>
              <w:right w:val="nil"/>
            </w:tcBorders>
            <w:noWrap/>
            <w:tcMar>
              <w:top w:w="15" w:type="dxa"/>
              <w:left w:w="15" w:type="dxa"/>
              <w:bottom w:w="0" w:type="dxa"/>
              <w:right w:w="15" w:type="dxa"/>
            </w:tcMar>
            <w:vAlign w:val="bottom"/>
            <w:hideMark/>
          </w:tcPr>
          <w:p w14:paraId="65880966" w14:textId="77777777" w:rsidR="00274464" w:rsidRDefault="00274464">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2EDD8AA9" w14:textId="77777777" w:rsidR="00274464" w:rsidRDefault="00274464">
            <w:pPr>
              <w:rPr>
                <w:rFonts w:ascii="Calibri" w:hAnsi="Calibri" w:cs="Calibri"/>
                <w:color w:val="000000"/>
                <w:sz w:val="22"/>
                <w:szCs w:val="22"/>
              </w:rPr>
            </w:pPr>
            <w:r>
              <w:rPr>
                <w:rFonts w:ascii="Calibri" w:hAnsi="Calibri" w:cs="Calibri"/>
                <w:color w:val="000000"/>
                <w:sz w:val="22"/>
                <w:szCs w:val="22"/>
              </w:rPr>
              <w:t>Xiaomi Inc.</w:t>
            </w:r>
          </w:p>
        </w:tc>
        <w:tc>
          <w:tcPr>
            <w:tcW w:w="0" w:type="auto"/>
            <w:tcBorders>
              <w:top w:val="nil"/>
              <w:left w:val="nil"/>
              <w:bottom w:val="nil"/>
              <w:right w:val="nil"/>
            </w:tcBorders>
            <w:noWrap/>
            <w:tcMar>
              <w:top w:w="15" w:type="dxa"/>
              <w:left w:w="15" w:type="dxa"/>
              <w:bottom w:w="0" w:type="dxa"/>
              <w:right w:w="15" w:type="dxa"/>
            </w:tcMar>
            <w:vAlign w:val="bottom"/>
            <w:hideMark/>
          </w:tcPr>
          <w:p w14:paraId="041D51DC" w14:textId="77777777" w:rsidR="00274464" w:rsidRDefault="00274464">
            <w:pPr>
              <w:rPr>
                <w:rFonts w:ascii="Calibri" w:hAnsi="Calibri" w:cs="Calibri"/>
                <w:color w:val="000000"/>
                <w:sz w:val="22"/>
                <w:szCs w:val="22"/>
              </w:rPr>
            </w:pPr>
          </w:p>
        </w:tc>
      </w:tr>
      <w:tr w:rsidR="00274464" w14:paraId="38EFD5A3" w14:textId="77777777" w:rsidTr="0027446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1BB8929" w14:textId="77777777" w:rsidR="00274464" w:rsidRDefault="0027446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2899EDE" w14:textId="77777777" w:rsidR="00274464" w:rsidRDefault="00274464">
            <w:pPr>
              <w:jc w:val="center"/>
              <w:rPr>
                <w:rFonts w:ascii="Calibri" w:hAnsi="Calibri" w:cs="Calibri"/>
                <w:color w:val="000000"/>
                <w:sz w:val="22"/>
                <w:szCs w:val="22"/>
              </w:rPr>
            </w:pPr>
            <w:r>
              <w:rPr>
                <w:rFonts w:ascii="Calibri" w:hAnsi="Calibri" w:cs="Calibri"/>
                <w:color w:val="000000"/>
                <w:sz w:val="22"/>
                <w:szCs w:val="22"/>
              </w:rPr>
              <w:t>4/24</w:t>
            </w:r>
          </w:p>
        </w:tc>
        <w:tc>
          <w:tcPr>
            <w:tcW w:w="0" w:type="auto"/>
            <w:tcBorders>
              <w:top w:val="nil"/>
              <w:left w:val="nil"/>
              <w:bottom w:val="nil"/>
              <w:right w:val="nil"/>
            </w:tcBorders>
            <w:noWrap/>
            <w:tcMar>
              <w:top w:w="15" w:type="dxa"/>
              <w:left w:w="15" w:type="dxa"/>
              <w:bottom w:w="0" w:type="dxa"/>
              <w:right w:w="15" w:type="dxa"/>
            </w:tcMar>
            <w:vAlign w:val="bottom"/>
            <w:hideMark/>
          </w:tcPr>
          <w:p w14:paraId="54A09499" w14:textId="77777777" w:rsidR="00274464" w:rsidRDefault="00274464">
            <w:pPr>
              <w:rPr>
                <w:rFonts w:ascii="Calibri" w:hAnsi="Calibri" w:cs="Calibri"/>
                <w:color w:val="000000"/>
                <w:sz w:val="22"/>
                <w:szCs w:val="22"/>
              </w:rPr>
            </w:pPr>
            <w:r>
              <w:rPr>
                <w:rFonts w:ascii="Calibri" w:hAnsi="Calibri" w:cs="Calibri"/>
                <w:color w:val="000000"/>
                <w:sz w:val="22"/>
                <w:szCs w:val="22"/>
              </w:rPr>
              <w:t>Eitan, Alecsander</w:t>
            </w:r>
          </w:p>
        </w:tc>
        <w:tc>
          <w:tcPr>
            <w:tcW w:w="0" w:type="auto"/>
            <w:tcBorders>
              <w:top w:val="nil"/>
              <w:left w:val="nil"/>
              <w:bottom w:val="nil"/>
              <w:right w:val="nil"/>
            </w:tcBorders>
            <w:noWrap/>
            <w:tcMar>
              <w:top w:w="15" w:type="dxa"/>
              <w:left w:w="15" w:type="dxa"/>
              <w:bottom w:w="0" w:type="dxa"/>
              <w:right w:w="15" w:type="dxa"/>
            </w:tcMar>
            <w:vAlign w:val="bottom"/>
            <w:hideMark/>
          </w:tcPr>
          <w:p w14:paraId="2F718547" w14:textId="77777777" w:rsidR="00274464" w:rsidRDefault="00274464">
            <w:pPr>
              <w:rPr>
                <w:rFonts w:ascii="Calibri" w:hAnsi="Calibri" w:cs="Calibri"/>
                <w:color w:val="000000"/>
                <w:sz w:val="22"/>
                <w:szCs w:val="22"/>
              </w:rPr>
            </w:pPr>
            <w:r>
              <w:rPr>
                <w:rFonts w:ascii="Calibri" w:hAnsi="Calibri" w:cs="Calibri"/>
                <w:color w:val="000000"/>
                <w:sz w:val="22"/>
                <w:szCs w:val="22"/>
              </w:rPr>
              <w:t>Qualcomm Technologies, Inc.</w:t>
            </w:r>
          </w:p>
        </w:tc>
        <w:tc>
          <w:tcPr>
            <w:tcW w:w="0" w:type="auto"/>
            <w:tcBorders>
              <w:top w:val="nil"/>
              <w:left w:val="nil"/>
              <w:bottom w:val="nil"/>
              <w:right w:val="nil"/>
            </w:tcBorders>
            <w:noWrap/>
            <w:tcMar>
              <w:top w:w="15" w:type="dxa"/>
              <w:left w:w="15" w:type="dxa"/>
              <w:bottom w:w="0" w:type="dxa"/>
              <w:right w:w="15" w:type="dxa"/>
            </w:tcMar>
            <w:vAlign w:val="bottom"/>
            <w:hideMark/>
          </w:tcPr>
          <w:p w14:paraId="3112CA83" w14:textId="77777777" w:rsidR="00274464" w:rsidRDefault="00274464">
            <w:pPr>
              <w:rPr>
                <w:rFonts w:ascii="Calibri" w:hAnsi="Calibri" w:cs="Calibri"/>
                <w:color w:val="000000"/>
                <w:sz w:val="22"/>
                <w:szCs w:val="22"/>
              </w:rPr>
            </w:pPr>
          </w:p>
        </w:tc>
      </w:tr>
      <w:tr w:rsidR="00274464" w14:paraId="50E0F7EC" w14:textId="77777777" w:rsidTr="0027446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3E3A415" w14:textId="77777777" w:rsidR="00274464" w:rsidRDefault="0027446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F1A999D" w14:textId="77777777" w:rsidR="00274464" w:rsidRDefault="00274464">
            <w:pPr>
              <w:jc w:val="center"/>
              <w:rPr>
                <w:rFonts w:ascii="Calibri" w:hAnsi="Calibri" w:cs="Calibri"/>
                <w:color w:val="000000"/>
                <w:sz w:val="22"/>
                <w:szCs w:val="22"/>
              </w:rPr>
            </w:pPr>
            <w:r>
              <w:rPr>
                <w:rFonts w:ascii="Calibri" w:hAnsi="Calibri" w:cs="Calibri"/>
                <w:color w:val="000000"/>
                <w:sz w:val="22"/>
                <w:szCs w:val="22"/>
              </w:rPr>
              <w:t>4/24</w:t>
            </w:r>
          </w:p>
        </w:tc>
        <w:tc>
          <w:tcPr>
            <w:tcW w:w="0" w:type="auto"/>
            <w:tcBorders>
              <w:top w:val="nil"/>
              <w:left w:val="nil"/>
              <w:bottom w:val="nil"/>
              <w:right w:val="nil"/>
            </w:tcBorders>
            <w:noWrap/>
            <w:tcMar>
              <w:top w:w="15" w:type="dxa"/>
              <w:left w:w="15" w:type="dxa"/>
              <w:bottom w:w="0" w:type="dxa"/>
              <w:right w:w="15" w:type="dxa"/>
            </w:tcMar>
            <w:vAlign w:val="bottom"/>
            <w:hideMark/>
          </w:tcPr>
          <w:p w14:paraId="2A83E9AA" w14:textId="77777777" w:rsidR="00274464" w:rsidRDefault="00274464">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21A7D921" w14:textId="77777777" w:rsidR="00274464" w:rsidRDefault="00274464">
            <w:pPr>
              <w:rPr>
                <w:rFonts w:ascii="Calibri" w:hAnsi="Calibri" w:cs="Calibri"/>
                <w:color w:val="000000"/>
                <w:sz w:val="22"/>
                <w:szCs w:val="22"/>
              </w:rPr>
            </w:pPr>
            <w:r>
              <w:rPr>
                <w:rFonts w:ascii="Calibri" w:hAnsi="Calibri" w:cs="Calibri"/>
                <w:color w:val="000000"/>
                <w:sz w:val="22"/>
                <w:szCs w:val="22"/>
              </w:rPr>
              <w:t>MediaTek Inc.</w:t>
            </w:r>
          </w:p>
        </w:tc>
        <w:tc>
          <w:tcPr>
            <w:tcW w:w="0" w:type="auto"/>
            <w:tcBorders>
              <w:top w:val="nil"/>
              <w:left w:val="nil"/>
              <w:bottom w:val="nil"/>
              <w:right w:val="nil"/>
            </w:tcBorders>
            <w:noWrap/>
            <w:tcMar>
              <w:top w:w="15" w:type="dxa"/>
              <w:left w:w="15" w:type="dxa"/>
              <w:bottom w:w="0" w:type="dxa"/>
              <w:right w:w="15" w:type="dxa"/>
            </w:tcMar>
            <w:vAlign w:val="bottom"/>
            <w:hideMark/>
          </w:tcPr>
          <w:p w14:paraId="3F418D92" w14:textId="77777777" w:rsidR="00274464" w:rsidRDefault="00274464">
            <w:pPr>
              <w:rPr>
                <w:rFonts w:ascii="Calibri" w:hAnsi="Calibri" w:cs="Calibri"/>
                <w:color w:val="000000"/>
                <w:sz w:val="22"/>
                <w:szCs w:val="22"/>
              </w:rPr>
            </w:pPr>
          </w:p>
        </w:tc>
      </w:tr>
      <w:tr w:rsidR="00274464" w14:paraId="1A371541" w14:textId="77777777" w:rsidTr="0027446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194096D" w14:textId="77777777" w:rsidR="00274464" w:rsidRDefault="0027446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73A7BA2" w14:textId="77777777" w:rsidR="00274464" w:rsidRDefault="00274464">
            <w:pPr>
              <w:jc w:val="center"/>
              <w:rPr>
                <w:rFonts w:ascii="Calibri" w:hAnsi="Calibri" w:cs="Calibri"/>
                <w:color w:val="000000"/>
                <w:sz w:val="22"/>
                <w:szCs w:val="22"/>
              </w:rPr>
            </w:pPr>
            <w:r>
              <w:rPr>
                <w:rFonts w:ascii="Calibri" w:hAnsi="Calibri" w:cs="Calibri"/>
                <w:color w:val="000000"/>
                <w:sz w:val="22"/>
                <w:szCs w:val="22"/>
              </w:rPr>
              <w:t>4/24</w:t>
            </w:r>
          </w:p>
        </w:tc>
        <w:tc>
          <w:tcPr>
            <w:tcW w:w="0" w:type="auto"/>
            <w:tcBorders>
              <w:top w:val="nil"/>
              <w:left w:val="nil"/>
              <w:bottom w:val="nil"/>
              <w:right w:val="nil"/>
            </w:tcBorders>
            <w:noWrap/>
            <w:tcMar>
              <w:top w:w="15" w:type="dxa"/>
              <w:left w:w="15" w:type="dxa"/>
              <w:bottom w:w="0" w:type="dxa"/>
              <w:right w:w="15" w:type="dxa"/>
            </w:tcMar>
            <w:vAlign w:val="bottom"/>
            <w:hideMark/>
          </w:tcPr>
          <w:p w14:paraId="69A5B1F1" w14:textId="77777777" w:rsidR="00274464" w:rsidRDefault="00274464">
            <w:pPr>
              <w:rPr>
                <w:rFonts w:ascii="Calibri" w:hAnsi="Calibri" w:cs="Calibri"/>
                <w:color w:val="000000"/>
                <w:sz w:val="22"/>
                <w:szCs w:val="22"/>
              </w:rPr>
            </w:pPr>
            <w:r>
              <w:rPr>
                <w:rFonts w:ascii="Calibri" w:hAnsi="Calibri" w:cs="Calibri"/>
                <w:color w:val="000000"/>
                <w:sz w:val="22"/>
                <w:szCs w:val="22"/>
              </w:rPr>
              <w:t>Gao, Ning</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14A85E51" w14:textId="77777777" w:rsidR="00274464" w:rsidRDefault="00274464">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274464" w14:paraId="22085D01" w14:textId="77777777" w:rsidTr="0027446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E37318F" w14:textId="77777777" w:rsidR="00274464" w:rsidRDefault="0027446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67517B6" w14:textId="77777777" w:rsidR="00274464" w:rsidRDefault="00274464">
            <w:pPr>
              <w:jc w:val="center"/>
              <w:rPr>
                <w:rFonts w:ascii="Calibri" w:hAnsi="Calibri" w:cs="Calibri"/>
                <w:color w:val="000000"/>
                <w:sz w:val="22"/>
                <w:szCs w:val="22"/>
              </w:rPr>
            </w:pPr>
            <w:r>
              <w:rPr>
                <w:rFonts w:ascii="Calibri" w:hAnsi="Calibri" w:cs="Calibri"/>
                <w:color w:val="000000"/>
                <w:sz w:val="22"/>
                <w:szCs w:val="22"/>
              </w:rPr>
              <w:t>4/24</w:t>
            </w:r>
          </w:p>
        </w:tc>
        <w:tc>
          <w:tcPr>
            <w:tcW w:w="0" w:type="auto"/>
            <w:tcBorders>
              <w:top w:val="nil"/>
              <w:left w:val="nil"/>
              <w:bottom w:val="nil"/>
              <w:right w:val="nil"/>
            </w:tcBorders>
            <w:noWrap/>
            <w:tcMar>
              <w:top w:w="15" w:type="dxa"/>
              <w:left w:w="15" w:type="dxa"/>
              <w:bottom w:w="0" w:type="dxa"/>
              <w:right w:w="15" w:type="dxa"/>
            </w:tcMar>
            <w:vAlign w:val="bottom"/>
            <w:hideMark/>
          </w:tcPr>
          <w:p w14:paraId="451B7603" w14:textId="77777777" w:rsidR="00274464" w:rsidRDefault="00274464">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498B2336" w14:textId="77777777" w:rsidR="00274464" w:rsidRDefault="00274464">
            <w:pPr>
              <w:rPr>
                <w:rFonts w:ascii="Calibri" w:hAnsi="Calibri" w:cs="Calibri"/>
                <w:color w:val="000000"/>
                <w:sz w:val="22"/>
                <w:szCs w:val="22"/>
              </w:rPr>
            </w:pPr>
            <w:r>
              <w:rPr>
                <w:rFonts w:ascii="Calibri" w:hAnsi="Calibri" w:cs="Calibri"/>
                <w:color w:val="000000"/>
                <w:sz w:val="22"/>
                <w:szCs w:val="22"/>
              </w:rPr>
              <w:t>InterDigital, Inc.</w:t>
            </w:r>
          </w:p>
        </w:tc>
        <w:tc>
          <w:tcPr>
            <w:tcW w:w="0" w:type="auto"/>
            <w:tcBorders>
              <w:top w:val="nil"/>
              <w:left w:val="nil"/>
              <w:bottom w:val="nil"/>
              <w:right w:val="nil"/>
            </w:tcBorders>
            <w:noWrap/>
            <w:tcMar>
              <w:top w:w="15" w:type="dxa"/>
              <w:left w:w="15" w:type="dxa"/>
              <w:bottom w:w="0" w:type="dxa"/>
              <w:right w:w="15" w:type="dxa"/>
            </w:tcMar>
            <w:vAlign w:val="bottom"/>
            <w:hideMark/>
          </w:tcPr>
          <w:p w14:paraId="79D2AB73" w14:textId="77777777" w:rsidR="00274464" w:rsidRDefault="00274464">
            <w:pPr>
              <w:rPr>
                <w:rFonts w:ascii="Calibri" w:hAnsi="Calibri" w:cs="Calibri"/>
                <w:color w:val="000000"/>
                <w:sz w:val="22"/>
                <w:szCs w:val="22"/>
              </w:rPr>
            </w:pPr>
          </w:p>
        </w:tc>
      </w:tr>
      <w:tr w:rsidR="00274464" w14:paraId="1CF3A4BE" w14:textId="77777777" w:rsidTr="0027446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5E4BD84" w14:textId="77777777" w:rsidR="00274464" w:rsidRDefault="0027446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34735BD" w14:textId="77777777" w:rsidR="00274464" w:rsidRDefault="00274464">
            <w:pPr>
              <w:jc w:val="center"/>
              <w:rPr>
                <w:rFonts w:ascii="Calibri" w:hAnsi="Calibri" w:cs="Calibri"/>
                <w:color w:val="000000"/>
                <w:sz w:val="22"/>
                <w:szCs w:val="22"/>
              </w:rPr>
            </w:pPr>
            <w:r>
              <w:rPr>
                <w:rFonts w:ascii="Calibri" w:hAnsi="Calibri" w:cs="Calibri"/>
                <w:color w:val="000000"/>
                <w:sz w:val="22"/>
                <w:szCs w:val="22"/>
              </w:rPr>
              <w:t>4/24</w:t>
            </w:r>
          </w:p>
        </w:tc>
        <w:tc>
          <w:tcPr>
            <w:tcW w:w="0" w:type="auto"/>
            <w:tcBorders>
              <w:top w:val="nil"/>
              <w:left w:val="nil"/>
              <w:bottom w:val="nil"/>
              <w:right w:val="nil"/>
            </w:tcBorders>
            <w:noWrap/>
            <w:tcMar>
              <w:top w:w="15" w:type="dxa"/>
              <w:left w:w="15" w:type="dxa"/>
              <w:bottom w:w="0" w:type="dxa"/>
              <w:right w:w="15" w:type="dxa"/>
            </w:tcMar>
            <w:vAlign w:val="bottom"/>
            <w:hideMark/>
          </w:tcPr>
          <w:p w14:paraId="7DE563C1" w14:textId="77777777" w:rsidR="00274464" w:rsidRDefault="00274464">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6430E9FB" w14:textId="77777777" w:rsidR="00274464" w:rsidRDefault="00274464">
            <w:pPr>
              <w:rPr>
                <w:rFonts w:ascii="Calibri" w:hAnsi="Calibri" w:cs="Calibri"/>
                <w:color w:val="000000"/>
                <w:sz w:val="22"/>
                <w:szCs w:val="22"/>
              </w:rPr>
            </w:pPr>
            <w:r>
              <w:rPr>
                <w:rFonts w:ascii="Calibri" w:hAnsi="Calibri" w:cs="Calibri"/>
                <w:color w:val="000000"/>
                <w:sz w:val="22"/>
                <w:szCs w:val="22"/>
              </w:rPr>
              <w:t>LG ELECTRONICS</w:t>
            </w:r>
          </w:p>
        </w:tc>
        <w:tc>
          <w:tcPr>
            <w:tcW w:w="0" w:type="auto"/>
            <w:tcBorders>
              <w:top w:val="nil"/>
              <w:left w:val="nil"/>
              <w:bottom w:val="nil"/>
              <w:right w:val="nil"/>
            </w:tcBorders>
            <w:noWrap/>
            <w:tcMar>
              <w:top w:w="15" w:type="dxa"/>
              <w:left w:w="15" w:type="dxa"/>
              <w:bottom w:w="0" w:type="dxa"/>
              <w:right w:w="15" w:type="dxa"/>
            </w:tcMar>
            <w:vAlign w:val="bottom"/>
            <w:hideMark/>
          </w:tcPr>
          <w:p w14:paraId="438D4096" w14:textId="77777777" w:rsidR="00274464" w:rsidRDefault="00274464">
            <w:pPr>
              <w:rPr>
                <w:rFonts w:ascii="Calibri" w:hAnsi="Calibri" w:cs="Calibri"/>
                <w:color w:val="000000"/>
                <w:sz w:val="22"/>
                <w:szCs w:val="22"/>
              </w:rPr>
            </w:pPr>
          </w:p>
        </w:tc>
      </w:tr>
      <w:tr w:rsidR="00274464" w14:paraId="7F0AF65E" w14:textId="77777777" w:rsidTr="0027446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A03D63A" w14:textId="77777777" w:rsidR="00274464" w:rsidRDefault="0027446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03E5AAC" w14:textId="77777777" w:rsidR="00274464" w:rsidRDefault="00274464">
            <w:pPr>
              <w:jc w:val="center"/>
              <w:rPr>
                <w:rFonts w:ascii="Calibri" w:hAnsi="Calibri" w:cs="Calibri"/>
                <w:color w:val="000000"/>
                <w:sz w:val="22"/>
                <w:szCs w:val="22"/>
              </w:rPr>
            </w:pPr>
            <w:r>
              <w:rPr>
                <w:rFonts w:ascii="Calibri" w:hAnsi="Calibri" w:cs="Calibri"/>
                <w:color w:val="000000"/>
                <w:sz w:val="22"/>
                <w:szCs w:val="22"/>
              </w:rPr>
              <w:t>4/24</w:t>
            </w:r>
          </w:p>
        </w:tc>
        <w:tc>
          <w:tcPr>
            <w:tcW w:w="0" w:type="auto"/>
            <w:tcBorders>
              <w:top w:val="nil"/>
              <w:left w:val="nil"/>
              <w:bottom w:val="nil"/>
              <w:right w:val="nil"/>
            </w:tcBorders>
            <w:noWrap/>
            <w:tcMar>
              <w:top w:w="15" w:type="dxa"/>
              <w:left w:w="15" w:type="dxa"/>
              <w:bottom w:w="0" w:type="dxa"/>
              <w:right w:w="15" w:type="dxa"/>
            </w:tcMar>
            <w:vAlign w:val="bottom"/>
            <w:hideMark/>
          </w:tcPr>
          <w:p w14:paraId="432925AB" w14:textId="77777777" w:rsidR="00274464" w:rsidRDefault="00274464">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1C96D8E8" w14:textId="77777777" w:rsidR="00274464" w:rsidRDefault="00274464">
            <w:pPr>
              <w:rPr>
                <w:rFonts w:ascii="Calibri" w:hAnsi="Calibri" w:cs="Calibri"/>
                <w:color w:val="000000"/>
                <w:sz w:val="22"/>
                <w:szCs w:val="22"/>
              </w:rPr>
            </w:pPr>
            <w:r>
              <w:rPr>
                <w:rFonts w:ascii="Calibri" w:hAnsi="Calibri" w:cs="Calibri"/>
                <w:color w:val="000000"/>
                <w:sz w:val="22"/>
                <w:szCs w:val="22"/>
              </w:rPr>
              <w:t>LG ELECTRONICS</w:t>
            </w:r>
          </w:p>
        </w:tc>
        <w:tc>
          <w:tcPr>
            <w:tcW w:w="0" w:type="auto"/>
            <w:tcBorders>
              <w:top w:val="nil"/>
              <w:left w:val="nil"/>
              <w:bottom w:val="nil"/>
              <w:right w:val="nil"/>
            </w:tcBorders>
            <w:noWrap/>
            <w:tcMar>
              <w:top w:w="15" w:type="dxa"/>
              <w:left w:w="15" w:type="dxa"/>
              <w:bottom w:w="0" w:type="dxa"/>
              <w:right w:w="15" w:type="dxa"/>
            </w:tcMar>
            <w:vAlign w:val="bottom"/>
            <w:hideMark/>
          </w:tcPr>
          <w:p w14:paraId="620BF034" w14:textId="77777777" w:rsidR="00274464" w:rsidRDefault="00274464">
            <w:pPr>
              <w:rPr>
                <w:rFonts w:ascii="Calibri" w:hAnsi="Calibri" w:cs="Calibri"/>
                <w:color w:val="000000"/>
                <w:sz w:val="22"/>
                <w:szCs w:val="22"/>
              </w:rPr>
            </w:pPr>
          </w:p>
        </w:tc>
      </w:tr>
      <w:tr w:rsidR="00274464" w14:paraId="7F5DE351" w14:textId="77777777" w:rsidTr="0027446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29A8189" w14:textId="77777777" w:rsidR="00274464" w:rsidRDefault="0027446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C685BAE" w14:textId="77777777" w:rsidR="00274464" w:rsidRDefault="00274464">
            <w:pPr>
              <w:jc w:val="center"/>
              <w:rPr>
                <w:rFonts w:ascii="Calibri" w:hAnsi="Calibri" w:cs="Calibri"/>
                <w:color w:val="000000"/>
                <w:sz w:val="22"/>
                <w:szCs w:val="22"/>
              </w:rPr>
            </w:pPr>
            <w:r>
              <w:rPr>
                <w:rFonts w:ascii="Calibri" w:hAnsi="Calibri" w:cs="Calibri"/>
                <w:color w:val="000000"/>
                <w:sz w:val="22"/>
                <w:szCs w:val="22"/>
              </w:rPr>
              <w:t>4/24</w:t>
            </w:r>
          </w:p>
        </w:tc>
        <w:tc>
          <w:tcPr>
            <w:tcW w:w="0" w:type="auto"/>
            <w:tcBorders>
              <w:top w:val="nil"/>
              <w:left w:val="nil"/>
              <w:bottom w:val="nil"/>
              <w:right w:val="nil"/>
            </w:tcBorders>
            <w:noWrap/>
            <w:tcMar>
              <w:top w:w="15" w:type="dxa"/>
              <w:left w:w="15" w:type="dxa"/>
              <w:bottom w:w="0" w:type="dxa"/>
              <w:right w:w="15" w:type="dxa"/>
            </w:tcMar>
            <w:vAlign w:val="bottom"/>
            <w:hideMark/>
          </w:tcPr>
          <w:p w14:paraId="2A92062B" w14:textId="77777777" w:rsidR="00274464" w:rsidRDefault="00274464">
            <w:pPr>
              <w:rPr>
                <w:rFonts w:ascii="Calibri" w:hAnsi="Calibri" w:cs="Calibri"/>
                <w:color w:val="000000"/>
                <w:sz w:val="22"/>
                <w:szCs w:val="22"/>
              </w:rPr>
            </w:pPr>
            <w:r>
              <w:rPr>
                <w:rFonts w:ascii="Calibri" w:hAnsi="Calibri" w:cs="Calibri"/>
                <w:color w:val="000000"/>
                <w:sz w:val="22"/>
                <w:szCs w:val="22"/>
              </w:rPr>
              <w:t>Luo, Chaoming</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3F035EF0" w14:textId="77777777" w:rsidR="00274464" w:rsidRDefault="00274464">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274464" w14:paraId="73A846AC" w14:textId="77777777" w:rsidTr="0027446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FE69B3A" w14:textId="77777777" w:rsidR="00274464" w:rsidRDefault="0027446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CDDE333" w14:textId="77777777" w:rsidR="00274464" w:rsidRDefault="00274464">
            <w:pPr>
              <w:jc w:val="center"/>
              <w:rPr>
                <w:rFonts w:ascii="Calibri" w:hAnsi="Calibri" w:cs="Calibri"/>
                <w:color w:val="000000"/>
                <w:sz w:val="22"/>
                <w:szCs w:val="22"/>
              </w:rPr>
            </w:pPr>
            <w:r>
              <w:rPr>
                <w:rFonts w:ascii="Calibri" w:hAnsi="Calibri" w:cs="Calibri"/>
                <w:color w:val="000000"/>
                <w:sz w:val="22"/>
                <w:szCs w:val="22"/>
              </w:rPr>
              <w:t>4/24</w:t>
            </w:r>
          </w:p>
        </w:tc>
        <w:tc>
          <w:tcPr>
            <w:tcW w:w="0" w:type="auto"/>
            <w:tcBorders>
              <w:top w:val="nil"/>
              <w:left w:val="nil"/>
              <w:bottom w:val="nil"/>
              <w:right w:val="nil"/>
            </w:tcBorders>
            <w:noWrap/>
            <w:tcMar>
              <w:top w:w="15" w:type="dxa"/>
              <w:left w:w="15" w:type="dxa"/>
              <w:bottom w:w="0" w:type="dxa"/>
              <w:right w:w="15" w:type="dxa"/>
            </w:tcMar>
            <w:vAlign w:val="bottom"/>
            <w:hideMark/>
          </w:tcPr>
          <w:p w14:paraId="47620148" w14:textId="77777777" w:rsidR="00274464" w:rsidRDefault="00274464">
            <w:pPr>
              <w:rPr>
                <w:rFonts w:ascii="Calibri" w:hAnsi="Calibri" w:cs="Calibri"/>
                <w:color w:val="000000"/>
                <w:sz w:val="22"/>
                <w:szCs w:val="22"/>
              </w:rPr>
            </w:pPr>
            <w:r>
              <w:rPr>
                <w:rFonts w:ascii="Calibri" w:hAnsi="Calibri" w:cs="Calibri"/>
                <w:color w:val="000000"/>
                <w:sz w:val="22"/>
                <w:szCs w:val="22"/>
              </w:rPr>
              <w:t>McCann,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15D7F443" w14:textId="77777777" w:rsidR="00274464" w:rsidRDefault="00274464">
            <w:pPr>
              <w:rPr>
                <w:rFonts w:ascii="Calibri" w:hAnsi="Calibri" w:cs="Calibri"/>
                <w:color w:val="000000"/>
                <w:sz w:val="22"/>
                <w:szCs w:val="22"/>
              </w:rPr>
            </w:pPr>
            <w:r>
              <w:rPr>
                <w:rFonts w:ascii="Calibri" w:hAnsi="Calibri" w:cs="Calibri"/>
                <w:color w:val="000000"/>
                <w:sz w:val="22"/>
                <w:szCs w:val="22"/>
              </w:rPr>
              <w:t>Huawei Technologies Co., Ltd</w:t>
            </w:r>
          </w:p>
        </w:tc>
        <w:tc>
          <w:tcPr>
            <w:tcW w:w="0" w:type="auto"/>
            <w:tcBorders>
              <w:top w:val="nil"/>
              <w:left w:val="nil"/>
              <w:bottom w:val="nil"/>
              <w:right w:val="nil"/>
            </w:tcBorders>
            <w:noWrap/>
            <w:tcMar>
              <w:top w:w="15" w:type="dxa"/>
              <w:left w:w="15" w:type="dxa"/>
              <w:bottom w:w="0" w:type="dxa"/>
              <w:right w:w="15" w:type="dxa"/>
            </w:tcMar>
            <w:vAlign w:val="bottom"/>
            <w:hideMark/>
          </w:tcPr>
          <w:p w14:paraId="18C25E4C" w14:textId="77777777" w:rsidR="00274464" w:rsidRDefault="00274464">
            <w:pPr>
              <w:rPr>
                <w:rFonts w:ascii="Calibri" w:hAnsi="Calibri" w:cs="Calibri"/>
                <w:color w:val="000000"/>
                <w:sz w:val="22"/>
                <w:szCs w:val="22"/>
              </w:rPr>
            </w:pPr>
          </w:p>
        </w:tc>
      </w:tr>
      <w:tr w:rsidR="00274464" w14:paraId="617F75AF" w14:textId="77777777" w:rsidTr="0027446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9AC361D" w14:textId="77777777" w:rsidR="00274464" w:rsidRDefault="0027446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EA4B34C" w14:textId="77777777" w:rsidR="00274464" w:rsidRDefault="00274464">
            <w:pPr>
              <w:jc w:val="center"/>
              <w:rPr>
                <w:rFonts w:ascii="Calibri" w:hAnsi="Calibri" w:cs="Calibri"/>
                <w:color w:val="000000"/>
                <w:sz w:val="22"/>
                <w:szCs w:val="22"/>
              </w:rPr>
            </w:pPr>
            <w:r>
              <w:rPr>
                <w:rFonts w:ascii="Calibri" w:hAnsi="Calibri" w:cs="Calibri"/>
                <w:color w:val="000000"/>
                <w:sz w:val="22"/>
                <w:szCs w:val="22"/>
              </w:rPr>
              <w:t>4/24</w:t>
            </w:r>
          </w:p>
        </w:tc>
        <w:tc>
          <w:tcPr>
            <w:tcW w:w="0" w:type="auto"/>
            <w:tcBorders>
              <w:top w:val="nil"/>
              <w:left w:val="nil"/>
              <w:bottom w:val="nil"/>
              <w:right w:val="nil"/>
            </w:tcBorders>
            <w:noWrap/>
            <w:tcMar>
              <w:top w:w="15" w:type="dxa"/>
              <w:left w:w="15" w:type="dxa"/>
              <w:bottom w:w="0" w:type="dxa"/>
              <w:right w:w="15" w:type="dxa"/>
            </w:tcMar>
            <w:vAlign w:val="bottom"/>
            <w:hideMark/>
          </w:tcPr>
          <w:p w14:paraId="0F7F76BB" w14:textId="77777777" w:rsidR="00274464" w:rsidRDefault="00274464">
            <w:pPr>
              <w:rPr>
                <w:rFonts w:ascii="Calibri" w:hAnsi="Calibri" w:cs="Calibri"/>
                <w:color w:val="000000"/>
                <w:sz w:val="22"/>
                <w:szCs w:val="22"/>
              </w:rPr>
            </w:pPr>
            <w:r>
              <w:rPr>
                <w:rFonts w:ascii="Calibri" w:hAnsi="Calibri" w:cs="Calibri"/>
                <w:color w:val="000000"/>
                <w:sz w:val="22"/>
                <w:szCs w:val="22"/>
              </w:rPr>
              <w:t>Minayi Jalil, Amir</w:t>
            </w:r>
          </w:p>
        </w:tc>
        <w:tc>
          <w:tcPr>
            <w:tcW w:w="0" w:type="auto"/>
            <w:tcBorders>
              <w:top w:val="nil"/>
              <w:left w:val="nil"/>
              <w:bottom w:val="nil"/>
              <w:right w:val="nil"/>
            </w:tcBorders>
            <w:noWrap/>
            <w:tcMar>
              <w:top w:w="15" w:type="dxa"/>
              <w:left w:w="15" w:type="dxa"/>
              <w:bottom w:w="0" w:type="dxa"/>
              <w:right w:w="15" w:type="dxa"/>
            </w:tcMar>
            <w:vAlign w:val="bottom"/>
            <w:hideMark/>
          </w:tcPr>
          <w:p w14:paraId="27FA8AD3" w14:textId="77777777" w:rsidR="00274464" w:rsidRDefault="00274464">
            <w:pPr>
              <w:rPr>
                <w:rFonts w:ascii="Calibri" w:hAnsi="Calibri" w:cs="Calibri"/>
                <w:color w:val="000000"/>
                <w:sz w:val="22"/>
                <w:szCs w:val="22"/>
              </w:rPr>
            </w:pPr>
            <w:r>
              <w:rPr>
                <w:rFonts w:ascii="Calibri" w:hAnsi="Calibri" w:cs="Calibri"/>
                <w:color w:val="000000"/>
                <w:sz w:val="22"/>
                <w:szCs w:val="22"/>
              </w:rPr>
              <w:t>Aerial Technologies</w:t>
            </w:r>
          </w:p>
        </w:tc>
        <w:tc>
          <w:tcPr>
            <w:tcW w:w="0" w:type="auto"/>
            <w:tcBorders>
              <w:top w:val="nil"/>
              <w:left w:val="nil"/>
              <w:bottom w:val="nil"/>
              <w:right w:val="nil"/>
            </w:tcBorders>
            <w:noWrap/>
            <w:tcMar>
              <w:top w:w="15" w:type="dxa"/>
              <w:left w:w="15" w:type="dxa"/>
              <w:bottom w:w="0" w:type="dxa"/>
              <w:right w:w="15" w:type="dxa"/>
            </w:tcMar>
            <w:vAlign w:val="bottom"/>
            <w:hideMark/>
          </w:tcPr>
          <w:p w14:paraId="51AC7E8B" w14:textId="77777777" w:rsidR="00274464" w:rsidRDefault="00274464">
            <w:pPr>
              <w:rPr>
                <w:rFonts w:ascii="Calibri" w:hAnsi="Calibri" w:cs="Calibri"/>
                <w:color w:val="000000"/>
                <w:sz w:val="22"/>
                <w:szCs w:val="22"/>
              </w:rPr>
            </w:pPr>
          </w:p>
        </w:tc>
      </w:tr>
      <w:tr w:rsidR="00274464" w14:paraId="6340D75E" w14:textId="77777777" w:rsidTr="0027446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1D29695" w14:textId="77777777" w:rsidR="00274464" w:rsidRDefault="0027446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6E7D46E" w14:textId="77777777" w:rsidR="00274464" w:rsidRDefault="00274464">
            <w:pPr>
              <w:jc w:val="center"/>
              <w:rPr>
                <w:rFonts w:ascii="Calibri" w:hAnsi="Calibri" w:cs="Calibri"/>
                <w:color w:val="000000"/>
                <w:sz w:val="22"/>
                <w:szCs w:val="22"/>
              </w:rPr>
            </w:pPr>
            <w:r>
              <w:rPr>
                <w:rFonts w:ascii="Calibri" w:hAnsi="Calibri" w:cs="Calibri"/>
                <w:color w:val="000000"/>
                <w:sz w:val="22"/>
                <w:szCs w:val="22"/>
              </w:rPr>
              <w:t>4/24</w:t>
            </w:r>
          </w:p>
        </w:tc>
        <w:tc>
          <w:tcPr>
            <w:tcW w:w="0" w:type="auto"/>
            <w:tcBorders>
              <w:top w:val="nil"/>
              <w:left w:val="nil"/>
              <w:bottom w:val="nil"/>
              <w:right w:val="nil"/>
            </w:tcBorders>
            <w:noWrap/>
            <w:tcMar>
              <w:top w:w="15" w:type="dxa"/>
              <w:left w:w="15" w:type="dxa"/>
              <w:bottom w:w="0" w:type="dxa"/>
              <w:right w:w="15" w:type="dxa"/>
            </w:tcMar>
            <w:vAlign w:val="bottom"/>
            <w:hideMark/>
          </w:tcPr>
          <w:p w14:paraId="76CD5500" w14:textId="77777777" w:rsidR="00274464" w:rsidRDefault="00274464">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3E42E76C" w14:textId="77777777" w:rsidR="00274464" w:rsidRDefault="00274464">
            <w:pPr>
              <w:rPr>
                <w:rFonts w:ascii="Calibri" w:hAnsi="Calibri" w:cs="Calibri"/>
                <w:color w:val="000000"/>
                <w:sz w:val="22"/>
                <w:szCs w:val="22"/>
              </w:rPr>
            </w:pPr>
            <w:r>
              <w:rPr>
                <w:rFonts w:ascii="Calibri" w:hAnsi="Calibri" w:cs="Calibri"/>
                <w:color w:val="000000"/>
                <w:sz w:val="22"/>
                <w:szCs w:val="22"/>
              </w:rPr>
              <w:t>Huawei Technologies Co., Ltd</w:t>
            </w:r>
          </w:p>
        </w:tc>
        <w:tc>
          <w:tcPr>
            <w:tcW w:w="0" w:type="auto"/>
            <w:tcBorders>
              <w:top w:val="nil"/>
              <w:left w:val="nil"/>
              <w:bottom w:val="nil"/>
              <w:right w:val="nil"/>
            </w:tcBorders>
            <w:noWrap/>
            <w:tcMar>
              <w:top w:w="15" w:type="dxa"/>
              <w:left w:w="15" w:type="dxa"/>
              <w:bottom w:w="0" w:type="dxa"/>
              <w:right w:w="15" w:type="dxa"/>
            </w:tcMar>
            <w:vAlign w:val="bottom"/>
            <w:hideMark/>
          </w:tcPr>
          <w:p w14:paraId="27B4EEFB" w14:textId="77777777" w:rsidR="00274464" w:rsidRDefault="00274464">
            <w:pPr>
              <w:rPr>
                <w:rFonts w:ascii="Calibri" w:hAnsi="Calibri" w:cs="Calibri"/>
                <w:color w:val="000000"/>
                <w:sz w:val="22"/>
                <w:szCs w:val="22"/>
              </w:rPr>
            </w:pPr>
          </w:p>
        </w:tc>
      </w:tr>
      <w:tr w:rsidR="00274464" w14:paraId="532A4399" w14:textId="77777777" w:rsidTr="0027446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993163A" w14:textId="77777777" w:rsidR="00274464" w:rsidRDefault="0027446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AC88A2F" w14:textId="77777777" w:rsidR="00274464" w:rsidRDefault="00274464">
            <w:pPr>
              <w:jc w:val="center"/>
              <w:rPr>
                <w:rFonts w:ascii="Calibri" w:hAnsi="Calibri" w:cs="Calibri"/>
                <w:color w:val="000000"/>
                <w:sz w:val="22"/>
                <w:szCs w:val="22"/>
              </w:rPr>
            </w:pPr>
            <w:r>
              <w:rPr>
                <w:rFonts w:ascii="Calibri" w:hAnsi="Calibri" w:cs="Calibri"/>
                <w:color w:val="000000"/>
                <w:sz w:val="22"/>
                <w:szCs w:val="22"/>
              </w:rPr>
              <w:t>4/24</w:t>
            </w:r>
          </w:p>
        </w:tc>
        <w:tc>
          <w:tcPr>
            <w:tcW w:w="0" w:type="auto"/>
            <w:tcBorders>
              <w:top w:val="nil"/>
              <w:left w:val="nil"/>
              <w:bottom w:val="nil"/>
              <w:right w:val="nil"/>
            </w:tcBorders>
            <w:noWrap/>
            <w:tcMar>
              <w:top w:w="15" w:type="dxa"/>
              <w:left w:w="15" w:type="dxa"/>
              <w:bottom w:w="0" w:type="dxa"/>
              <w:right w:w="15" w:type="dxa"/>
            </w:tcMar>
            <w:vAlign w:val="bottom"/>
            <w:hideMark/>
          </w:tcPr>
          <w:p w14:paraId="6A6A021E" w14:textId="77777777" w:rsidR="00274464" w:rsidRDefault="00274464">
            <w:pPr>
              <w:rPr>
                <w:rFonts w:ascii="Calibri" w:hAnsi="Calibri" w:cs="Calibri"/>
                <w:color w:val="000000"/>
                <w:sz w:val="22"/>
                <w:szCs w:val="22"/>
              </w:rPr>
            </w:pPr>
            <w:r>
              <w:rPr>
                <w:rFonts w:ascii="Calibri" w:hAnsi="Calibri" w:cs="Calibri"/>
                <w:color w:val="000000"/>
                <w:sz w:val="22"/>
                <w:szCs w:val="22"/>
              </w:rPr>
              <w:t>Sahoo, Anirudha</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7FE018F4" w14:textId="77777777" w:rsidR="00274464" w:rsidRDefault="00274464">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274464" w14:paraId="3F155D6F" w14:textId="77777777" w:rsidTr="0027446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7702145" w14:textId="77777777" w:rsidR="00274464" w:rsidRDefault="0027446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3B921FE" w14:textId="77777777" w:rsidR="00274464" w:rsidRDefault="00274464">
            <w:pPr>
              <w:jc w:val="center"/>
              <w:rPr>
                <w:rFonts w:ascii="Calibri" w:hAnsi="Calibri" w:cs="Calibri"/>
                <w:color w:val="000000"/>
                <w:sz w:val="22"/>
                <w:szCs w:val="22"/>
              </w:rPr>
            </w:pPr>
            <w:r>
              <w:rPr>
                <w:rFonts w:ascii="Calibri" w:hAnsi="Calibri" w:cs="Calibri"/>
                <w:color w:val="000000"/>
                <w:sz w:val="22"/>
                <w:szCs w:val="22"/>
              </w:rPr>
              <w:t>4/24</w:t>
            </w:r>
          </w:p>
        </w:tc>
        <w:tc>
          <w:tcPr>
            <w:tcW w:w="0" w:type="auto"/>
            <w:tcBorders>
              <w:top w:val="nil"/>
              <w:left w:val="nil"/>
              <w:bottom w:val="nil"/>
              <w:right w:val="nil"/>
            </w:tcBorders>
            <w:noWrap/>
            <w:tcMar>
              <w:top w:w="15" w:type="dxa"/>
              <w:left w:w="15" w:type="dxa"/>
              <w:bottom w:w="0" w:type="dxa"/>
              <w:right w:w="15" w:type="dxa"/>
            </w:tcMar>
            <w:vAlign w:val="bottom"/>
            <w:hideMark/>
          </w:tcPr>
          <w:p w14:paraId="3059E384" w14:textId="77777777" w:rsidR="00274464" w:rsidRDefault="00274464">
            <w:pPr>
              <w:rPr>
                <w:rFonts w:ascii="Calibri" w:hAnsi="Calibri" w:cs="Calibri"/>
                <w:color w:val="000000"/>
                <w:sz w:val="22"/>
                <w:szCs w:val="22"/>
              </w:rPr>
            </w:pPr>
            <w:r>
              <w:rPr>
                <w:rFonts w:ascii="Calibri" w:hAnsi="Calibri" w:cs="Calibri"/>
                <w:color w:val="000000"/>
                <w:sz w:val="22"/>
                <w:szCs w:val="22"/>
              </w:rPr>
              <w:t>Sand, Stephan</w:t>
            </w:r>
          </w:p>
        </w:tc>
        <w:tc>
          <w:tcPr>
            <w:tcW w:w="0" w:type="auto"/>
            <w:tcBorders>
              <w:top w:val="nil"/>
              <w:left w:val="nil"/>
              <w:bottom w:val="nil"/>
              <w:right w:val="nil"/>
            </w:tcBorders>
            <w:noWrap/>
            <w:tcMar>
              <w:top w:w="15" w:type="dxa"/>
              <w:left w:w="15" w:type="dxa"/>
              <w:bottom w:w="0" w:type="dxa"/>
              <w:right w:w="15" w:type="dxa"/>
            </w:tcMar>
            <w:vAlign w:val="bottom"/>
            <w:hideMark/>
          </w:tcPr>
          <w:p w14:paraId="037A1B6B" w14:textId="77777777" w:rsidR="00274464" w:rsidRDefault="00274464">
            <w:pPr>
              <w:rPr>
                <w:rFonts w:ascii="Calibri" w:hAnsi="Calibri" w:cs="Calibri"/>
                <w:color w:val="000000"/>
                <w:sz w:val="22"/>
                <w:szCs w:val="22"/>
              </w:rPr>
            </w:pPr>
            <w:r>
              <w:rPr>
                <w:rFonts w:ascii="Calibri" w:hAnsi="Calibri" w:cs="Calibri"/>
                <w:color w:val="000000"/>
                <w:sz w:val="22"/>
                <w:szCs w:val="22"/>
              </w:rPr>
              <w:t>German Aerospace Center (DLR)</w:t>
            </w:r>
          </w:p>
        </w:tc>
        <w:tc>
          <w:tcPr>
            <w:tcW w:w="0" w:type="auto"/>
            <w:tcBorders>
              <w:top w:val="nil"/>
              <w:left w:val="nil"/>
              <w:bottom w:val="nil"/>
              <w:right w:val="nil"/>
            </w:tcBorders>
            <w:noWrap/>
            <w:tcMar>
              <w:top w:w="15" w:type="dxa"/>
              <w:left w:w="15" w:type="dxa"/>
              <w:bottom w:w="0" w:type="dxa"/>
              <w:right w:w="15" w:type="dxa"/>
            </w:tcMar>
            <w:vAlign w:val="bottom"/>
            <w:hideMark/>
          </w:tcPr>
          <w:p w14:paraId="7E7A90E3" w14:textId="77777777" w:rsidR="00274464" w:rsidRDefault="00274464">
            <w:pPr>
              <w:rPr>
                <w:rFonts w:ascii="Calibri" w:hAnsi="Calibri" w:cs="Calibri"/>
                <w:color w:val="000000"/>
                <w:sz w:val="22"/>
                <w:szCs w:val="22"/>
              </w:rPr>
            </w:pPr>
          </w:p>
        </w:tc>
      </w:tr>
      <w:tr w:rsidR="00274464" w14:paraId="2B060F05" w14:textId="77777777" w:rsidTr="0027446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1AE46AA" w14:textId="77777777" w:rsidR="00274464" w:rsidRDefault="0027446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5D9AB59" w14:textId="77777777" w:rsidR="00274464" w:rsidRDefault="00274464">
            <w:pPr>
              <w:jc w:val="center"/>
              <w:rPr>
                <w:rFonts w:ascii="Calibri" w:hAnsi="Calibri" w:cs="Calibri"/>
                <w:color w:val="000000"/>
                <w:sz w:val="22"/>
                <w:szCs w:val="22"/>
              </w:rPr>
            </w:pPr>
            <w:r>
              <w:rPr>
                <w:rFonts w:ascii="Calibri" w:hAnsi="Calibri" w:cs="Calibri"/>
                <w:color w:val="000000"/>
                <w:sz w:val="22"/>
                <w:szCs w:val="22"/>
              </w:rPr>
              <w:t>4/24</w:t>
            </w:r>
          </w:p>
        </w:tc>
        <w:tc>
          <w:tcPr>
            <w:tcW w:w="0" w:type="auto"/>
            <w:tcBorders>
              <w:top w:val="nil"/>
              <w:left w:val="nil"/>
              <w:bottom w:val="nil"/>
              <w:right w:val="nil"/>
            </w:tcBorders>
            <w:noWrap/>
            <w:tcMar>
              <w:top w:w="15" w:type="dxa"/>
              <w:left w:w="15" w:type="dxa"/>
              <w:bottom w:w="0" w:type="dxa"/>
              <w:right w:w="15" w:type="dxa"/>
            </w:tcMar>
            <w:vAlign w:val="bottom"/>
            <w:hideMark/>
          </w:tcPr>
          <w:p w14:paraId="0A8F22AB" w14:textId="77777777" w:rsidR="00274464" w:rsidRDefault="00274464">
            <w:pPr>
              <w:rPr>
                <w:rFonts w:ascii="Calibri" w:hAnsi="Calibri" w:cs="Calibri"/>
                <w:color w:val="000000"/>
                <w:sz w:val="22"/>
                <w:szCs w:val="22"/>
              </w:rPr>
            </w:pPr>
            <w:r>
              <w:rPr>
                <w:rFonts w:ascii="Calibri" w:hAnsi="Calibri" w:cs="Calibri"/>
                <w:color w:val="000000"/>
                <w:sz w:val="22"/>
                <w:szCs w:val="22"/>
              </w:rPr>
              <w:t>Sosack, Robert</w:t>
            </w:r>
          </w:p>
        </w:tc>
        <w:tc>
          <w:tcPr>
            <w:tcW w:w="0" w:type="auto"/>
            <w:tcBorders>
              <w:top w:val="nil"/>
              <w:left w:val="nil"/>
              <w:bottom w:val="nil"/>
              <w:right w:val="nil"/>
            </w:tcBorders>
            <w:noWrap/>
            <w:tcMar>
              <w:top w:w="15" w:type="dxa"/>
              <w:left w:w="15" w:type="dxa"/>
              <w:bottom w:w="0" w:type="dxa"/>
              <w:right w:w="15" w:type="dxa"/>
            </w:tcMar>
            <w:vAlign w:val="bottom"/>
            <w:hideMark/>
          </w:tcPr>
          <w:p w14:paraId="3031A97A" w14:textId="77777777" w:rsidR="00274464" w:rsidRDefault="00274464">
            <w:pPr>
              <w:rPr>
                <w:rFonts w:ascii="Calibri" w:hAnsi="Calibri" w:cs="Calibri"/>
                <w:color w:val="000000"/>
                <w:sz w:val="22"/>
                <w:szCs w:val="22"/>
              </w:rPr>
            </w:pPr>
            <w:r>
              <w:rPr>
                <w:rFonts w:ascii="Calibri" w:hAnsi="Calibri" w:cs="Calibri"/>
                <w:color w:val="000000"/>
                <w:sz w:val="22"/>
                <w:szCs w:val="22"/>
              </w:rPr>
              <w:t>Molex Incorporated</w:t>
            </w:r>
          </w:p>
        </w:tc>
        <w:tc>
          <w:tcPr>
            <w:tcW w:w="0" w:type="auto"/>
            <w:tcBorders>
              <w:top w:val="nil"/>
              <w:left w:val="nil"/>
              <w:bottom w:val="nil"/>
              <w:right w:val="nil"/>
            </w:tcBorders>
            <w:noWrap/>
            <w:tcMar>
              <w:top w:w="15" w:type="dxa"/>
              <w:left w:w="15" w:type="dxa"/>
              <w:bottom w:w="0" w:type="dxa"/>
              <w:right w:w="15" w:type="dxa"/>
            </w:tcMar>
            <w:vAlign w:val="bottom"/>
            <w:hideMark/>
          </w:tcPr>
          <w:p w14:paraId="7C3F7F5D" w14:textId="77777777" w:rsidR="00274464" w:rsidRDefault="00274464">
            <w:pPr>
              <w:rPr>
                <w:rFonts w:ascii="Calibri" w:hAnsi="Calibri" w:cs="Calibri"/>
                <w:color w:val="000000"/>
                <w:sz w:val="22"/>
                <w:szCs w:val="22"/>
              </w:rPr>
            </w:pPr>
          </w:p>
        </w:tc>
      </w:tr>
      <w:tr w:rsidR="00274464" w14:paraId="5DCA30A7" w14:textId="77777777" w:rsidTr="0027446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7AEC97" w14:textId="77777777" w:rsidR="00274464" w:rsidRDefault="0027446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0D3120E" w14:textId="77777777" w:rsidR="00274464" w:rsidRDefault="00274464">
            <w:pPr>
              <w:jc w:val="center"/>
              <w:rPr>
                <w:rFonts w:ascii="Calibri" w:hAnsi="Calibri" w:cs="Calibri"/>
                <w:color w:val="000000"/>
                <w:sz w:val="22"/>
                <w:szCs w:val="22"/>
              </w:rPr>
            </w:pPr>
            <w:r>
              <w:rPr>
                <w:rFonts w:ascii="Calibri" w:hAnsi="Calibri" w:cs="Calibri"/>
                <w:color w:val="000000"/>
                <w:sz w:val="22"/>
                <w:szCs w:val="22"/>
              </w:rPr>
              <w:t>4/24</w:t>
            </w:r>
          </w:p>
        </w:tc>
        <w:tc>
          <w:tcPr>
            <w:tcW w:w="0" w:type="auto"/>
            <w:tcBorders>
              <w:top w:val="nil"/>
              <w:left w:val="nil"/>
              <w:bottom w:val="nil"/>
              <w:right w:val="nil"/>
            </w:tcBorders>
            <w:noWrap/>
            <w:tcMar>
              <w:top w:w="15" w:type="dxa"/>
              <w:left w:w="15" w:type="dxa"/>
              <w:bottom w:w="0" w:type="dxa"/>
              <w:right w:w="15" w:type="dxa"/>
            </w:tcMar>
            <w:vAlign w:val="bottom"/>
            <w:hideMark/>
          </w:tcPr>
          <w:p w14:paraId="1C687B94" w14:textId="77777777" w:rsidR="00274464" w:rsidRDefault="00274464">
            <w:pPr>
              <w:rPr>
                <w:rFonts w:ascii="Calibri" w:hAnsi="Calibri" w:cs="Calibri"/>
                <w:color w:val="000000"/>
                <w:sz w:val="22"/>
                <w:szCs w:val="22"/>
              </w:rPr>
            </w:pPr>
            <w:r>
              <w:rPr>
                <w:rFonts w:ascii="Calibri" w:hAnsi="Calibri" w:cs="Calibri"/>
                <w:color w:val="000000"/>
                <w:sz w:val="22"/>
                <w:szCs w:val="22"/>
              </w:rPr>
              <w:t>Tang, Zhuqing</w:t>
            </w:r>
          </w:p>
        </w:tc>
        <w:tc>
          <w:tcPr>
            <w:tcW w:w="0" w:type="auto"/>
            <w:tcBorders>
              <w:top w:val="nil"/>
              <w:left w:val="nil"/>
              <w:bottom w:val="nil"/>
              <w:right w:val="nil"/>
            </w:tcBorders>
            <w:noWrap/>
            <w:tcMar>
              <w:top w:w="15" w:type="dxa"/>
              <w:left w:w="15" w:type="dxa"/>
              <w:bottom w:w="0" w:type="dxa"/>
              <w:right w:w="15" w:type="dxa"/>
            </w:tcMar>
            <w:vAlign w:val="bottom"/>
            <w:hideMark/>
          </w:tcPr>
          <w:p w14:paraId="6F59A418" w14:textId="77777777" w:rsidR="00274464" w:rsidRDefault="00274464">
            <w:pPr>
              <w:rPr>
                <w:rFonts w:ascii="Calibri" w:hAnsi="Calibri" w:cs="Calibri"/>
                <w:color w:val="000000"/>
                <w:sz w:val="22"/>
                <w:szCs w:val="22"/>
              </w:rPr>
            </w:pPr>
            <w:r>
              <w:rPr>
                <w:rFonts w:ascii="Calibri" w:hAnsi="Calibri" w:cs="Calibri"/>
                <w:color w:val="000000"/>
                <w:sz w:val="22"/>
                <w:szCs w:val="22"/>
              </w:rPr>
              <w:t>Huawei Technologies Co., Ltd</w:t>
            </w:r>
          </w:p>
        </w:tc>
        <w:tc>
          <w:tcPr>
            <w:tcW w:w="0" w:type="auto"/>
            <w:tcBorders>
              <w:top w:val="nil"/>
              <w:left w:val="nil"/>
              <w:bottom w:val="nil"/>
              <w:right w:val="nil"/>
            </w:tcBorders>
            <w:noWrap/>
            <w:tcMar>
              <w:top w:w="15" w:type="dxa"/>
              <w:left w:w="15" w:type="dxa"/>
              <w:bottom w:w="0" w:type="dxa"/>
              <w:right w:w="15" w:type="dxa"/>
            </w:tcMar>
            <w:vAlign w:val="bottom"/>
            <w:hideMark/>
          </w:tcPr>
          <w:p w14:paraId="5CF929EC" w14:textId="77777777" w:rsidR="00274464" w:rsidRDefault="00274464">
            <w:pPr>
              <w:rPr>
                <w:rFonts w:ascii="Calibri" w:hAnsi="Calibri" w:cs="Calibri"/>
                <w:color w:val="000000"/>
                <w:sz w:val="22"/>
                <w:szCs w:val="22"/>
              </w:rPr>
            </w:pPr>
          </w:p>
        </w:tc>
      </w:tr>
      <w:tr w:rsidR="00274464" w14:paraId="61E24BDD" w14:textId="77777777" w:rsidTr="0027446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0B9626B" w14:textId="77777777" w:rsidR="00274464" w:rsidRDefault="0027446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3015DFD" w14:textId="77777777" w:rsidR="00274464" w:rsidRDefault="00274464">
            <w:pPr>
              <w:jc w:val="center"/>
              <w:rPr>
                <w:rFonts w:ascii="Calibri" w:hAnsi="Calibri" w:cs="Calibri"/>
                <w:color w:val="000000"/>
                <w:sz w:val="22"/>
                <w:szCs w:val="22"/>
              </w:rPr>
            </w:pPr>
            <w:r>
              <w:rPr>
                <w:rFonts w:ascii="Calibri" w:hAnsi="Calibri" w:cs="Calibri"/>
                <w:color w:val="000000"/>
                <w:sz w:val="22"/>
                <w:szCs w:val="22"/>
              </w:rPr>
              <w:t>4/24</w:t>
            </w:r>
          </w:p>
        </w:tc>
        <w:tc>
          <w:tcPr>
            <w:tcW w:w="0" w:type="auto"/>
            <w:tcBorders>
              <w:top w:val="nil"/>
              <w:left w:val="nil"/>
              <w:bottom w:val="nil"/>
              <w:right w:val="nil"/>
            </w:tcBorders>
            <w:noWrap/>
            <w:tcMar>
              <w:top w:w="15" w:type="dxa"/>
              <w:left w:w="15" w:type="dxa"/>
              <w:bottom w:w="0" w:type="dxa"/>
              <w:right w:w="15" w:type="dxa"/>
            </w:tcMar>
            <w:vAlign w:val="bottom"/>
            <w:hideMark/>
          </w:tcPr>
          <w:p w14:paraId="767F98CF" w14:textId="77777777" w:rsidR="00274464" w:rsidRDefault="00274464">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18163E9A" w14:textId="77777777" w:rsidR="00274464" w:rsidRDefault="00274464">
            <w:pPr>
              <w:rPr>
                <w:rFonts w:ascii="Calibri" w:hAnsi="Calibri" w:cs="Calibri"/>
                <w:color w:val="000000"/>
                <w:sz w:val="22"/>
                <w:szCs w:val="22"/>
              </w:rPr>
            </w:pPr>
            <w:r>
              <w:rPr>
                <w:rFonts w:ascii="Calibri" w:hAnsi="Calibri" w:cs="Calibri"/>
                <w:color w:val="000000"/>
                <w:sz w:val="22"/>
                <w:szCs w:val="22"/>
              </w:rPr>
              <w:t>NXP Semiconductors</w:t>
            </w:r>
          </w:p>
        </w:tc>
        <w:tc>
          <w:tcPr>
            <w:tcW w:w="0" w:type="auto"/>
            <w:tcBorders>
              <w:top w:val="nil"/>
              <w:left w:val="nil"/>
              <w:bottom w:val="nil"/>
              <w:right w:val="nil"/>
            </w:tcBorders>
            <w:noWrap/>
            <w:tcMar>
              <w:top w:w="15" w:type="dxa"/>
              <w:left w:w="15" w:type="dxa"/>
              <w:bottom w:w="0" w:type="dxa"/>
              <w:right w:w="15" w:type="dxa"/>
            </w:tcMar>
            <w:vAlign w:val="bottom"/>
            <w:hideMark/>
          </w:tcPr>
          <w:p w14:paraId="286C6819" w14:textId="77777777" w:rsidR="00274464" w:rsidRDefault="00274464">
            <w:pPr>
              <w:rPr>
                <w:rFonts w:ascii="Calibri" w:hAnsi="Calibri" w:cs="Calibri"/>
                <w:color w:val="000000"/>
                <w:sz w:val="22"/>
                <w:szCs w:val="22"/>
              </w:rPr>
            </w:pPr>
          </w:p>
        </w:tc>
      </w:tr>
      <w:tr w:rsidR="00274464" w14:paraId="7A8913A1" w14:textId="77777777" w:rsidTr="0027446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18553BF" w14:textId="77777777" w:rsidR="00274464" w:rsidRDefault="0027446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2EAA6E5" w14:textId="77777777" w:rsidR="00274464" w:rsidRDefault="00274464">
            <w:pPr>
              <w:jc w:val="center"/>
              <w:rPr>
                <w:rFonts w:ascii="Calibri" w:hAnsi="Calibri" w:cs="Calibri"/>
                <w:color w:val="000000"/>
                <w:sz w:val="22"/>
                <w:szCs w:val="22"/>
              </w:rPr>
            </w:pPr>
            <w:r>
              <w:rPr>
                <w:rFonts w:ascii="Calibri" w:hAnsi="Calibri" w:cs="Calibri"/>
                <w:color w:val="000000"/>
                <w:sz w:val="22"/>
                <w:szCs w:val="22"/>
              </w:rPr>
              <w:t>4/24</w:t>
            </w:r>
          </w:p>
        </w:tc>
        <w:tc>
          <w:tcPr>
            <w:tcW w:w="0" w:type="auto"/>
            <w:tcBorders>
              <w:top w:val="nil"/>
              <w:left w:val="nil"/>
              <w:bottom w:val="nil"/>
              <w:right w:val="nil"/>
            </w:tcBorders>
            <w:noWrap/>
            <w:tcMar>
              <w:top w:w="15" w:type="dxa"/>
              <w:left w:w="15" w:type="dxa"/>
              <w:bottom w:w="0" w:type="dxa"/>
              <w:right w:w="15" w:type="dxa"/>
            </w:tcMar>
            <w:vAlign w:val="bottom"/>
            <w:hideMark/>
          </w:tcPr>
          <w:p w14:paraId="6F11773B" w14:textId="77777777" w:rsidR="00274464" w:rsidRDefault="00274464">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0C17FCAF" w14:textId="77777777" w:rsidR="00274464" w:rsidRDefault="00274464">
            <w:pPr>
              <w:rPr>
                <w:rFonts w:ascii="Calibri" w:hAnsi="Calibri" w:cs="Calibri"/>
                <w:color w:val="000000"/>
                <w:sz w:val="22"/>
                <w:szCs w:val="22"/>
              </w:rPr>
            </w:pPr>
            <w:r>
              <w:rPr>
                <w:rFonts w:ascii="Calibri" w:hAnsi="Calibri" w:cs="Calibri"/>
                <w:color w:val="000000"/>
                <w:sz w:val="22"/>
                <w:szCs w:val="22"/>
              </w:rPr>
              <w:t>Ericsson AB</w:t>
            </w:r>
          </w:p>
        </w:tc>
        <w:tc>
          <w:tcPr>
            <w:tcW w:w="0" w:type="auto"/>
            <w:tcBorders>
              <w:top w:val="nil"/>
              <w:left w:val="nil"/>
              <w:bottom w:val="nil"/>
              <w:right w:val="nil"/>
            </w:tcBorders>
            <w:noWrap/>
            <w:tcMar>
              <w:top w:w="15" w:type="dxa"/>
              <w:left w:w="15" w:type="dxa"/>
              <w:bottom w:w="0" w:type="dxa"/>
              <w:right w:w="15" w:type="dxa"/>
            </w:tcMar>
            <w:vAlign w:val="bottom"/>
            <w:hideMark/>
          </w:tcPr>
          <w:p w14:paraId="0F458EEF" w14:textId="77777777" w:rsidR="00274464" w:rsidRDefault="00274464">
            <w:pPr>
              <w:rPr>
                <w:rFonts w:ascii="Calibri" w:hAnsi="Calibri" w:cs="Calibri"/>
                <w:color w:val="000000"/>
                <w:sz w:val="22"/>
                <w:szCs w:val="22"/>
              </w:rPr>
            </w:pPr>
          </w:p>
        </w:tc>
      </w:tr>
      <w:tr w:rsidR="00274464" w14:paraId="30F551B6" w14:textId="77777777" w:rsidTr="0027446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C2F927" w14:textId="77777777" w:rsidR="00274464" w:rsidRDefault="0027446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DDD3C24" w14:textId="77777777" w:rsidR="00274464" w:rsidRDefault="00274464">
            <w:pPr>
              <w:jc w:val="center"/>
              <w:rPr>
                <w:rFonts w:ascii="Calibri" w:hAnsi="Calibri" w:cs="Calibri"/>
                <w:color w:val="000000"/>
                <w:sz w:val="22"/>
                <w:szCs w:val="22"/>
              </w:rPr>
            </w:pPr>
            <w:r>
              <w:rPr>
                <w:rFonts w:ascii="Calibri" w:hAnsi="Calibri" w:cs="Calibri"/>
                <w:color w:val="000000"/>
                <w:sz w:val="22"/>
                <w:szCs w:val="22"/>
              </w:rPr>
              <w:t>4/24</w:t>
            </w:r>
          </w:p>
        </w:tc>
        <w:tc>
          <w:tcPr>
            <w:tcW w:w="0" w:type="auto"/>
            <w:tcBorders>
              <w:top w:val="nil"/>
              <w:left w:val="nil"/>
              <w:bottom w:val="nil"/>
              <w:right w:val="nil"/>
            </w:tcBorders>
            <w:noWrap/>
            <w:tcMar>
              <w:top w:w="15" w:type="dxa"/>
              <w:left w:w="15" w:type="dxa"/>
              <w:bottom w:w="0" w:type="dxa"/>
              <w:right w:w="15" w:type="dxa"/>
            </w:tcMar>
            <w:vAlign w:val="bottom"/>
            <w:hideMark/>
          </w:tcPr>
          <w:p w14:paraId="7B58E500" w14:textId="77777777" w:rsidR="00274464" w:rsidRDefault="00274464">
            <w:pPr>
              <w:rPr>
                <w:rFonts w:ascii="Calibri" w:hAnsi="Calibri" w:cs="Calibri"/>
                <w:color w:val="000000"/>
                <w:sz w:val="22"/>
                <w:szCs w:val="22"/>
              </w:rPr>
            </w:pPr>
            <w:r>
              <w:rPr>
                <w:rFonts w:ascii="Calibri" w:hAnsi="Calibri" w:cs="Calibri"/>
                <w:color w:val="000000"/>
                <w:sz w:val="22"/>
                <w:szCs w:val="22"/>
              </w:rPr>
              <w:t>Zhou, Pei</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1C562C7C" w14:textId="77777777" w:rsidR="00274464" w:rsidRDefault="00274464">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7207B1E1" w14:textId="750CF7F0" w:rsidR="008E68D0" w:rsidRDefault="008E68D0">
      <w:pPr>
        <w:rPr>
          <w:lang w:val="en-GB"/>
        </w:rPr>
      </w:pPr>
      <w:r>
        <w:rPr>
          <w:lang w:val="en-GB"/>
        </w:rPr>
        <w:br w:type="page"/>
      </w:r>
    </w:p>
    <w:p w14:paraId="34F28CBF" w14:textId="0645A825" w:rsidR="008E68D0" w:rsidRDefault="008E68D0" w:rsidP="008E68D0">
      <w:pPr>
        <w:pStyle w:val="Heading3"/>
      </w:pPr>
      <w:r>
        <w:rPr>
          <w:rFonts w:asciiTheme="minorEastAsia" w:eastAsiaTheme="minorEastAsia" w:hAnsiTheme="minorEastAsia"/>
          <w:lang w:eastAsia="ko-KR"/>
        </w:rPr>
        <w:lastRenderedPageBreak/>
        <w:t>Tuesday</w:t>
      </w:r>
      <w:r w:rsidRPr="00DB034D">
        <w:t>,</w:t>
      </w:r>
      <w:r>
        <w:t xml:space="preserve"> April 25</w:t>
      </w:r>
      <w:r w:rsidRPr="00DB034D">
        <w:t>, 202</w:t>
      </w:r>
      <w:r>
        <w:t>3</w:t>
      </w:r>
      <w:r w:rsidRPr="00DB034D">
        <w:t xml:space="preserve">, </w:t>
      </w:r>
      <w:r>
        <w:t>10</w:t>
      </w:r>
      <w:r w:rsidRPr="00DB034D">
        <w:t>:00</w:t>
      </w:r>
      <w:r>
        <w:t>am</w:t>
      </w:r>
      <w:r w:rsidRPr="00DB034D">
        <w:t xml:space="preserve"> </w:t>
      </w:r>
      <w:r>
        <w:t>- 12:</w:t>
      </w:r>
      <w:r w:rsidRPr="00DB034D">
        <w:t>00</w:t>
      </w:r>
      <w:r>
        <w:t>p</w:t>
      </w:r>
      <w:r w:rsidRPr="00DB034D">
        <w:t>m (ET)</w:t>
      </w:r>
    </w:p>
    <w:p w14:paraId="580E5560" w14:textId="77777777" w:rsidR="008E68D0" w:rsidRPr="003C550C" w:rsidRDefault="008E68D0" w:rsidP="008E68D0">
      <w:pPr>
        <w:rPr>
          <w:b/>
          <w:bCs/>
        </w:rPr>
      </w:pPr>
    </w:p>
    <w:p w14:paraId="38EE237C" w14:textId="77777777" w:rsidR="008E68D0" w:rsidRPr="003C550C" w:rsidRDefault="008E68D0" w:rsidP="008E68D0">
      <w:pPr>
        <w:rPr>
          <w:b/>
          <w:bCs/>
        </w:rPr>
      </w:pPr>
      <w:r w:rsidRPr="003C550C">
        <w:rPr>
          <w:b/>
          <w:bCs/>
        </w:rPr>
        <w:t>Meeting Agenda:</w:t>
      </w:r>
    </w:p>
    <w:p w14:paraId="22D41D32" w14:textId="77777777" w:rsidR="008E68D0" w:rsidRDefault="008E68D0" w:rsidP="008E68D0">
      <w:pPr>
        <w:rPr>
          <w:bCs/>
        </w:rPr>
      </w:pPr>
      <w:r w:rsidRPr="003C550C">
        <w:rPr>
          <w:bCs/>
        </w:rPr>
        <w:t xml:space="preserve">The meeting agenda is shown below, and published in the agenda document: </w:t>
      </w:r>
    </w:p>
    <w:p w14:paraId="3E70D624" w14:textId="0A2A5D2B" w:rsidR="008E68D0" w:rsidRDefault="00D82E5F" w:rsidP="008E68D0">
      <w:pPr>
        <w:rPr>
          <w:bCs/>
        </w:rPr>
      </w:pPr>
      <w:hyperlink r:id="rId20" w:history="1">
        <w:r w:rsidR="003B6350" w:rsidRPr="00937F96">
          <w:rPr>
            <w:rStyle w:val="Hyperlink"/>
            <w:bCs/>
          </w:rPr>
          <w:t>https://mentor.ieee.org/802.11/dcn/23/11-23-0561-11-00bf-tgbf-meeting-agenda-2023-04.pptx</w:t>
        </w:r>
      </w:hyperlink>
    </w:p>
    <w:p w14:paraId="09D3E7CA" w14:textId="77777777" w:rsidR="008E68D0" w:rsidRPr="003C550C" w:rsidRDefault="008E68D0" w:rsidP="008E68D0">
      <w:pPr>
        <w:rPr>
          <w:bCs/>
        </w:rPr>
      </w:pPr>
    </w:p>
    <w:p w14:paraId="216FF984" w14:textId="77777777" w:rsidR="008E68D0" w:rsidRPr="003C550C" w:rsidRDefault="008E68D0" w:rsidP="00A31191">
      <w:pPr>
        <w:numPr>
          <w:ilvl w:val="0"/>
          <w:numId w:val="22"/>
        </w:numPr>
        <w:rPr>
          <w:bCs/>
        </w:rPr>
      </w:pPr>
      <w:r w:rsidRPr="003C550C">
        <w:rPr>
          <w:bCs/>
        </w:rPr>
        <w:t>Call the meeting to order</w:t>
      </w:r>
    </w:p>
    <w:p w14:paraId="5FC3FB38" w14:textId="77777777" w:rsidR="008E68D0" w:rsidRPr="003C550C" w:rsidRDefault="008E68D0" w:rsidP="00A31191">
      <w:pPr>
        <w:numPr>
          <w:ilvl w:val="0"/>
          <w:numId w:val="22"/>
        </w:numPr>
        <w:rPr>
          <w:bCs/>
        </w:rPr>
      </w:pPr>
      <w:r w:rsidRPr="003C550C">
        <w:rPr>
          <w:bCs/>
        </w:rPr>
        <w:t>Patent policy and logistics</w:t>
      </w:r>
    </w:p>
    <w:p w14:paraId="7C896B02" w14:textId="77777777" w:rsidR="008E68D0" w:rsidRPr="003C550C" w:rsidRDefault="008E68D0" w:rsidP="00A31191">
      <w:pPr>
        <w:numPr>
          <w:ilvl w:val="0"/>
          <w:numId w:val="22"/>
        </w:numPr>
        <w:rPr>
          <w:bCs/>
        </w:rPr>
      </w:pPr>
      <w:r w:rsidRPr="003C550C">
        <w:rPr>
          <w:bCs/>
        </w:rPr>
        <w:t>TGbf Timeline</w:t>
      </w:r>
    </w:p>
    <w:p w14:paraId="3EDB197F" w14:textId="77777777" w:rsidR="008E68D0" w:rsidRPr="003C550C" w:rsidRDefault="008E68D0" w:rsidP="00A31191">
      <w:pPr>
        <w:numPr>
          <w:ilvl w:val="0"/>
          <w:numId w:val="22"/>
        </w:numPr>
        <w:rPr>
          <w:bCs/>
        </w:rPr>
      </w:pPr>
      <w:r w:rsidRPr="003C550C">
        <w:rPr>
          <w:bCs/>
        </w:rPr>
        <w:t>Call for contribution</w:t>
      </w:r>
    </w:p>
    <w:p w14:paraId="766DFB05" w14:textId="77777777" w:rsidR="008E68D0" w:rsidRPr="003C550C" w:rsidRDefault="008E68D0" w:rsidP="00A31191">
      <w:pPr>
        <w:numPr>
          <w:ilvl w:val="0"/>
          <w:numId w:val="22"/>
        </w:numPr>
        <w:rPr>
          <w:bCs/>
        </w:rPr>
      </w:pPr>
      <w:r w:rsidRPr="003C550C">
        <w:rPr>
          <w:bCs/>
        </w:rPr>
        <w:t>Teleconference Times</w:t>
      </w:r>
    </w:p>
    <w:p w14:paraId="7443DF81" w14:textId="77777777" w:rsidR="008E68D0" w:rsidRDefault="008E68D0" w:rsidP="00A31191">
      <w:pPr>
        <w:numPr>
          <w:ilvl w:val="0"/>
          <w:numId w:val="22"/>
        </w:numPr>
        <w:rPr>
          <w:bCs/>
        </w:rPr>
      </w:pPr>
      <w:r w:rsidRPr="003C550C">
        <w:rPr>
          <w:bCs/>
        </w:rPr>
        <w:t>Presentation of submissions</w:t>
      </w:r>
    </w:p>
    <w:p w14:paraId="206967D7" w14:textId="0DC9E785" w:rsidR="0021755B" w:rsidRPr="003C550C" w:rsidRDefault="0021755B" w:rsidP="00A31191">
      <w:pPr>
        <w:numPr>
          <w:ilvl w:val="0"/>
          <w:numId w:val="22"/>
        </w:numPr>
        <w:rPr>
          <w:bCs/>
        </w:rPr>
      </w:pPr>
      <w:r>
        <w:rPr>
          <w:bCs/>
          <w:lang w:val="sv-SE"/>
        </w:rPr>
        <w:t>Motions (</w:t>
      </w:r>
      <w:proofErr w:type="gramStart"/>
      <w:r>
        <w:rPr>
          <w:bCs/>
          <w:lang w:val="sv-SE"/>
        </w:rPr>
        <w:t>270-282</w:t>
      </w:r>
      <w:proofErr w:type="gramEnd"/>
      <w:r>
        <w:rPr>
          <w:bCs/>
          <w:lang w:val="sv-SE"/>
        </w:rPr>
        <w:t>)</w:t>
      </w:r>
    </w:p>
    <w:p w14:paraId="6AE25F42" w14:textId="77777777" w:rsidR="008E68D0" w:rsidRPr="003C550C" w:rsidRDefault="008E68D0" w:rsidP="00A31191">
      <w:pPr>
        <w:numPr>
          <w:ilvl w:val="0"/>
          <w:numId w:val="22"/>
        </w:numPr>
        <w:rPr>
          <w:bCs/>
          <w:lang w:val="sv-SE"/>
        </w:rPr>
      </w:pPr>
      <w:r w:rsidRPr="003C550C">
        <w:rPr>
          <w:bCs/>
        </w:rPr>
        <w:t>Any other business</w:t>
      </w:r>
    </w:p>
    <w:p w14:paraId="096D4983" w14:textId="77777777" w:rsidR="008E68D0" w:rsidRPr="003C550C" w:rsidRDefault="008E68D0" w:rsidP="00A31191">
      <w:pPr>
        <w:numPr>
          <w:ilvl w:val="0"/>
          <w:numId w:val="22"/>
        </w:numPr>
        <w:rPr>
          <w:bCs/>
          <w:lang w:val="sv-SE"/>
        </w:rPr>
      </w:pPr>
      <w:r w:rsidRPr="003C550C">
        <w:rPr>
          <w:bCs/>
        </w:rPr>
        <w:t>Adjourn</w:t>
      </w:r>
    </w:p>
    <w:p w14:paraId="40A9D4AC" w14:textId="77777777" w:rsidR="008E68D0" w:rsidRPr="003C550C" w:rsidRDefault="008E68D0" w:rsidP="008E68D0">
      <w:pPr>
        <w:rPr>
          <w:bCs/>
        </w:rPr>
      </w:pPr>
    </w:p>
    <w:p w14:paraId="4E509929" w14:textId="786FB97D" w:rsidR="008E68D0" w:rsidRPr="003C550C" w:rsidRDefault="008E68D0" w:rsidP="00A31191">
      <w:pPr>
        <w:numPr>
          <w:ilvl w:val="0"/>
          <w:numId w:val="23"/>
        </w:numPr>
        <w:rPr>
          <w:bCs/>
        </w:rPr>
      </w:pPr>
      <w:r w:rsidRPr="003C550C">
        <w:rPr>
          <w:bCs/>
          <w:lang w:val="en-GB"/>
        </w:rPr>
        <w:t xml:space="preserve">The chair, Tony Han, calls the meeting to order at </w:t>
      </w:r>
      <w:r>
        <w:rPr>
          <w:bCs/>
          <w:lang w:val="en-GB"/>
        </w:rPr>
        <w:t>10:0</w:t>
      </w:r>
      <w:r w:rsidR="009E00BB">
        <w:rPr>
          <w:bCs/>
          <w:lang w:val="en-GB"/>
        </w:rPr>
        <w:t>0</w:t>
      </w:r>
      <w:r>
        <w:rPr>
          <w:bCs/>
          <w:lang w:val="en-GB"/>
        </w:rPr>
        <w:t xml:space="preserve"> a</w:t>
      </w:r>
      <w:r w:rsidRPr="003C550C">
        <w:rPr>
          <w:bCs/>
          <w:lang w:val="en-GB"/>
        </w:rPr>
        <w:t>m ET (</w:t>
      </w:r>
      <w:r w:rsidR="00507E38">
        <w:rPr>
          <w:bCs/>
          <w:lang w:val="en-GB"/>
        </w:rPr>
        <w:t>36</w:t>
      </w:r>
      <w:r w:rsidRPr="003C550C">
        <w:rPr>
          <w:bCs/>
          <w:lang w:val="en-GB"/>
        </w:rPr>
        <w:t xml:space="preserve"> persons are on the call after </w:t>
      </w:r>
      <w:r>
        <w:rPr>
          <w:bCs/>
          <w:lang w:val="en-GB"/>
        </w:rPr>
        <w:t>30 minutes</w:t>
      </w:r>
      <w:r w:rsidRPr="003C550C">
        <w:rPr>
          <w:bCs/>
          <w:lang w:val="en-GB"/>
        </w:rPr>
        <w:t xml:space="preserve"> of the meeting). </w:t>
      </w:r>
    </w:p>
    <w:p w14:paraId="05108919" w14:textId="77777777" w:rsidR="008E68D0" w:rsidRPr="003C550C" w:rsidRDefault="008E68D0" w:rsidP="008E68D0">
      <w:pPr>
        <w:rPr>
          <w:bCs/>
        </w:rPr>
      </w:pPr>
    </w:p>
    <w:p w14:paraId="66683755" w14:textId="77777777" w:rsidR="008E68D0" w:rsidRDefault="008E68D0" w:rsidP="00A31191">
      <w:pPr>
        <w:numPr>
          <w:ilvl w:val="0"/>
          <w:numId w:val="23"/>
        </w:numPr>
        <w:rPr>
          <w:bCs/>
          <w:lang w:val="en-GB"/>
        </w:rPr>
      </w:pPr>
      <w:r w:rsidRPr="003C550C">
        <w:rPr>
          <w:bCs/>
          <w:lang w:val="en-GB"/>
        </w:rPr>
        <w:t xml:space="preserve">The chair goes through “Meeting Protocol, Attendance, Voting &amp; Documentation Status” (slide 4), “Participants have a duty to inform the IEEE” (slide 6), and “Ways to inform IEEE” (slide 7). </w:t>
      </w:r>
    </w:p>
    <w:p w14:paraId="471F9B02" w14:textId="77777777" w:rsidR="008E68D0" w:rsidRDefault="008E68D0" w:rsidP="008E68D0">
      <w:pPr>
        <w:pStyle w:val="ListParagraph"/>
        <w:rPr>
          <w:bCs/>
        </w:rPr>
      </w:pPr>
    </w:p>
    <w:p w14:paraId="228A817B" w14:textId="77777777" w:rsidR="008E68D0" w:rsidRDefault="008E68D0" w:rsidP="008E68D0">
      <w:pPr>
        <w:ind w:left="360"/>
        <w:rPr>
          <w:bCs/>
          <w:lang w:val="en-GB"/>
        </w:rPr>
      </w:pPr>
      <w:r w:rsidRPr="00471D7E">
        <w:rPr>
          <w:bCs/>
          <w:lang w:val="en-GB"/>
        </w:rPr>
        <w:t xml:space="preserve">The chair makes a Call for Potentially Essential Patents. </w:t>
      </w:r>
      <w:r w:rsidRPr="00471D7E">
        <w:rPr>
          <w:bCs/>
          <w:highlight w:val="green"/>
          <w:lang w:val="en-GB"/>
        </w:rPr>
        <w:t>No potentially essential patents reported, and no questions asked.</w:t>
      </w:r>
      <w:r>
        <w:rPr>
          <w:bCs/>
          <w:lang w:val="en-GB"/>
        </w:rPr>
        <w:t xml:space="preserve"> </w:t>
      </w:r>
    </w:p>
    <w:p w14:paraId="369618C9" w14:textId="77777777" w:rsidR="008E68D0" w:rsidRDefault="008E68D0" w:rsidP="008E68D0">
      <w:pPr>
        <w:ind w:left="360"/>
        <w:rPr>
          <w:bCs/>
          <w:lang w:val="en-GB"/>
        </w:rPr>
      </w:pPr>
    </w:p>
    <w:p w14:paraId="3741AD56" w14:textId="77777777" w:rsidR="008E68D0" w:rsidRPr="00471D7E" w:rsidRDefault="008E68D0" w:rsidP="008E68D0">
      <w:pPr>
        <w:ind w:left="360"/>
        <w:rPr>
          <w:bCs/>
          <w:lang w:val="en-GB"/>
        </w:rPr>
      </w:pPr>
      <w:r w:rsidRPr="00471D7E">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6DA39FAB" w14:textId="77777777" w:rsidR="008E68D0" w:rsidRPr="003C550C" w:rsidRDefault="008E68D0" w:rsidP="008E68D0">
      <w:pPr>
        <w:rPr>
          <w:bCs/>
        </w:rPr>
      </w:pPr>
    </w:p>
    <w:p w14:paraId="393164BF" w14:textId="11950235" w:rsidR="008E68D0" w:rsidRPr="00D06950" w:rsidRDefault="008E68D0" w:rsidP="008E68D0">
      <w:pPr>
        <w:ind w:left="360"/>
        <w:rPr>
          <w:bCs/>
          <w:lang w:val="en-US"/>
        </w:rPr>
      </w:pPr>
      <w:r w:rsidRPr="003C550C">
        <w:rPr>
          <w:bCs/>
        </w:rPr>
        <w:t xml:space="preserve">The chair goes through the agenda (slide </w:t>
      </w:r>
      <w:r w:rsidRPr="006E355C">
        <w:rPr>
          <w:bCs/>
          <w:lang w:val="en-US"/>
        </w:rPr>
        <w:t>2</w:t>
      </w:r>
      <w:r w:rsidR="003B6350">
        <w:rPr>
          <w:bCs/>
          <w:lang w:val="en-US"/>
        </w:rPr>
        <w:t>2</w:t>
      </w:r>
      <w:r w:rsidRPr="003C550C">
        <w:rPr>
          <w:bCs/>
        </w:rPr>
        <w:t>) and asks if there are any question on the agenda.</w:t>
      </w:r>
      <w:r w:rsidRPr="00D15C03">
        <w:rPr>
          <w:bCs/>
          <w:lang w:val="en-US"/>
        </w:rPr>
        <w:t xml:space="preserve"> </w:t>
      </w:r>
      <w:r w:rsidR="003B6350">
        <w:rPr>
          <w:bCs/>
          <w:lang w:val="en-US"/>
        </w:rPr>
        <w:t xml:space="preserve">Claudio asks to be allocated </w:t>
      </w:r>
      <w:proofErr w:type="spellStart"/>
      <w:r w:rsidR="003B6350">
        <w:rPr>
          <w:bCs/>
          <w:lang w:val="en-US"/>
        </w:rPr>
        <w:t>some time</w:t>
      </w:r>
      <w:proofErr w:type="spellEnd"/>
      <w:r w:rsidR="003B6350">
        <w:rPr>
          <w:bCs/>
          <w:lang w:val="en-US"/>
        </w:rPr>
        <w:t xml:space="preserve"> after the motions to give a</w:t>
      </w:r>
      <w:r w:rsidR="007E505C">
        <w:rPr>
          <w:bCs/>
          <w:lang w:val="en-US"/>
        </w:rPr>
        <w:t xml:space="preserve"> status</w:t>
      </w:r>
      <w:r w:rsidR="003B6350">
        <w:rPr>
          <w:bCs/>
          <w:lang w:val="en-US"/>
        </w:rPr>
        <w:t xml:space="preserve"> update. </w:t>
      </w:r>
    </w:p>
    <w:p w14:paraId="36F2D685" w14:textId="77777777" w:rsidR="008E68D0" w:rsidRDefault="008E68D0" w:rsidP="008E68D0">
      <w:pPr>
        <w:ind w:left="360"/>
        <w:rPr>
          <w:bCs/>
          <w:lang w:val="en-US"/>
        </w:rPr>
      </w:pPr>
    </w:p>
    <w:p w14:paraId="1D1C6BB5" w14:textId="77777777" w:rsidR="008E68D0" w:rsidRPr="003C550C" w:rsidRDefault="008E68D0" w:rsidP="008E68D0">
      <w:pPr>
        <w:ind w:left="360"/>
        <w:rPr>
          <w:bCs/>
        </w:rPr>
      </w:pPr>
      <w:r w:rsidRPr="003C550C">
        <w:rPr>
          <w:bCs/>
        </w:rPr>
        <w:t xml:space="preserve">The chair asks if there is any objection to approve the agenda. No response from the group. As a result, the agenda </w:t>
      </w:r>
      <w:r w:rsidRPr="003C550C">
        <w:rPr>
          <w:bCs/>
          <w:lang w:val="sv-SE"/>
        </w:rPr>
        <w:t xml:space="preserve">is </w:t>
      </w:r>
      <w:proofErr w:type="spellStart"/>
      <w:r w:rsidRPr="003C550C">
        <w:rPr>
          <w:bCs/>
          <w:lang w:val="sv-SE"/>
        </w:rPr>
        <w:t>approved</w:t>
      </w:r>
      <w:proofErr w:type="spellEnd"/>
      <w:r w:rsidRPr="003C550C">
        <w:rPr>
          <w:bCs/>
        </w:rPr>
        <w:t>.</w:t>
      </w:r>
    </w:p>
    <w:p w14:paraId="665CCBDA" w14:textId="77777777" w:rsidR="008E68D0" w:rsidRPr="003C550C" w:rsidRDefault="008E68D0" w:rsidP="008E68D0">
      <w:pPr>
        <w:rPr>
          <w:bCs/>
        </w:rPr>
      </w:pPr>
    </w:p>
    <w:p w14:paraId="110566E1" w14:textId="5A498DAE" w:rsidR="008E68D0" w:rsidRPr="003C550C" w:rsidRDefault="008E68D0" w:rsidP="00A31191">
      <w:pPr>
        <w:numPr>
          <w:ilvl w:val="0"/>
          <w:numId w:val="23"/>
        </w:numPr>
        <w:rPr>
          <w:bCs/>
        </w:rPr>
      </w:pPr>
      <w:r w:rsidRPr="003C550C">
        <w:rPr>
          <w:bCs/>
        </w:rPr>
        <w:t>The chair prese</w:t>
      </w:r>
      <w:r>
        <w:rPr>
          <w:bCs/>
        </w:rPr>
        <w:t xml:space="preserve">nts the TGbf timeline (slide </w:t>
      </w:r>
      <w:r w:rsidRPr="00557CC6">
        <w:rPr>
          <w:bCs/>
          <w:lang w:val="en-US"/>
        </w:rPr>
        <w:t>2</w:t>
      </w:r>
      <w:r w:rsidR="003B6350">
        <w:rPr>
          <w:bCs/>
          <w:lang w:val="en-US"/>
        </w:rPr>
        <w:t>4</w:t>
      </w:r>
      <w:r w:rsidRPr="003C550C">
        <w:rPr>
          <w:bCs/>
        </w:rPr>
        <w:t xml:space="preserve">). </w:t>
      </w:r>
    </w:p>
    <w:p w14:paraId="174882CF" w14:textId="262210E7" w:rsidR="008E68D0" w:rsidRPr="003C550C" w:rsidRDefault="008E68D0" w:rsidP="00A31191">
      <w:pPr>
        <w:numPr>
          <w:ilvl w:val="0"/>
          <w:numId w:val="23"/>
        </w:numPr>
        <w:rPr>
          <w:bCs/>
        </w:rPr>
      </w:pPr>
      <w:r w:rsidRPr="003C550C">
        <w:rPr>
          <w:bCs/>
        </w:rPr>
        <w:t xml:space="preserve">The chair presents slide </w:t>
      </w:r>
      <w:r>
        <w:rPr>
          <w:bCs/>
          <w:lang w:val="en-US"/>
        </w:rPr>
        <w:t>2</w:t>
      </w:r>
      <w:r w:rsidR="003B6350">
        <w:rPr>
          <w:bCs/>
          <w:lang w:val="en-US"/>
        </w:rPr>
        <w:t>5</w:t>
      </w:r>
      <w:r w:rsidRPr="003C550C">
        <w:rPr>
          <w:bCs/>
        </w:rPr>
        <w:t xml:space="preserve">, Call for contributions. </w:t>
      </w:r>
    </w:p>
    <w:p w14:paraId="45774610" w14:textId="4535EEE7" w:rsidR="008E68D0" w:rsidRDefault="008E68D0" w:rsidP="00A31191">
      <w:pPr>
        <w:numPr>
          <w:ilvl w:val="0"/>
          <w:numId w:val="23"/>
        </w:numPr>
        <w:rPr>
          <w:bCs/>
        </w:rPr>
      </w:pPr>
      <w:r w:rsidRPr="006C0A53">
        <w:rPr>
          <w:bCs/>
        </w:rPr>
        <w:t>The chair presents the teleconference times (slide 2</w:t>
      </w:r>
      <w:r w:rsidR="003B6350" w:rsidRPr="006C0A53">
        <w:rPr>
          <w:bCs/>
          <w:lang w:val="en-US"/>
        </w:rPr>
        <w:t>6</w:t>
      </w:r>
      <w:r w:rsidRPr="006C0A53">
        <w:rPr>
          <w:bCs/>
        </w:rPr>
        <w:t xml:space="preserve">). </w:t>
      </w:r>
    </w:p>
    <w:p w14:paraId="40A35850" w14:textId="4CA60AAA" w:rsidR="006C0A53" w:rsidRPr="006C0A53" w:rsidRDefault="006C0A53" w:rsidP="00A31191">
      <w:pPr>
        <w:numPr>
          <w:ilvl w:val="0"/>
          <w:numId w:val="23"/>
        </w:numPr>
        <w:rPr>
          <w:bCs/>
        </w:rPr>
      </w:pPr>
      <w:r>
        <w:rPr>
          <w:bCs/>
          <w:lang w:val="sv-SE"/>
        </w:rPr>
        <w:t>Motions:</w:t>
      </w:r>
    </w:p>
    <w:p w14:paraId="6092323A" w14:textId="77777777" w:rsidR="006C0A53" w:rsidRDefault="006C0A53" w:rsidP="006C0A53">
      <w:pPr>
        <w:ind w:left="360"/>
        <w:rPr>
          <w:bCs/>
          <w:lang w:val="sv-SE"/>
        </w:rPr>
      </w:pPr>
    </w:p>
    <w:p w14:paraId="729BC17B" w14:textId="07C2F22C" w:rsidR="002A54A5" w:rsidRDefault="00896AB3" w:rsidP="002A54A5">
      <w:pPr>
        <w:ind w:left="360"/>
        <w:rPr>
          <w:lang w:val="en-US"/>
        </w:rPr>
      </w:pPr>
      <w:r w:rsidRPr="002A54A5">
        <w:rPr>
          <w:b/>
          <w:lang w:val="en-US"/>
        </w:rPr>
        <w:t>Motion 270:</w:t>
      </w:r>
      <w:r w:rsidR="002A54A5">
        <w:rPr>
          <w:bCs/>
          <w:lang w:val="en-US"/>
        </w:rPr>
        <w:t xml:space="preserve"> </w:t>
      </w:r>
      <w:r w:rsidR="002A54A5" w:rsidRPr="002A54A5">
        <w:rPr>
          <w:lang w:val="en-US"/>
        </w:rPr>
        <w:t xml:space="preserve">Move to approve resolutions to the following CIDs listed in the following document and incorporate the text changes into the latest </w:t>
      </w:r>
      <w:proofErr w:type="spellStart"/>
      <w:r w:rsidR="002A54A5" w:rsidRPr="002A54A5">
        <w:rPr>
          <w:lang w:val="en-US"/>
        </w:rPr>
        <w:t>TGbf</w:t>
      </w:r>
      <w:proofErr w:type="spellEnd"/>
      <w:r w:rsidR="002A54A5" w:rsidRPr="002A54A5">
        <w:rPr>
          <w:lang w:val="en-US"/>
        </w:rPr>
        <w:t xml:space="preserve"> draft:</w:t>
      </w:r>
    </w:p>
    <w:p w14:paraId="32A3704C" w14:textId="77777777" w:rsidR="002A54A5" w:rsidRPr="002A54A5" w:rsidRDefault="002A54A5" w:rsidP="002A54A5">
      <w:pPr>
        <w:ind w:left="360"/>
        <w:rPr>
          <w:lang w:val="en-US"/>
        </w:rPr>
      </w:pPr>
    </w:p>
    <w:p w14:paraId="5C5A7508" w14:textId="77777777" w:rsidR="002A54A5" w:rsidRPr="002A54A5" w:rsidRDefault="002A54A5" w:rsidP="00A31191">
      <w:pPr>
        <w:numPr>
          <w:ilvl w:val="1"/>
          <w:numId w:val="24"/>
        </w:numPr>
        <w:rPr>
          <w:bCs/>
        </w:rPr>
      </w:pPr>
      <w:r w:rsidRPr="002A54A5">
        <w:rPr>
          <w:lang w:val="en-US"/>
        </w:rPr>
        <w:t>CID 1082, 1083, 1526, 1555, 1556, 1702, 1844,</w:t>
      </w:r>
      <w:r w:rsidRPr="002A54A5">
        <w:rPr>
          <w:bCs/>
          <w:lang w:val="en-US"/>
        </w:rPr>
        <w:t xml:space="preserve"> 1341, 1501,  </w:t>
      </w:r>
    </w:p>
    <w:p w14:paraId="15489CBC" w14:textId="77777777" w:rsidR="002A54A5" w:rsidRPr="002A54A5" w:rsidRDefault="002A54A5" w:rsidP="00A31191">
      <w:pPr>
        <w:numPr>
          <w:ilvl w:val="1"/>
          <w:numId w:val="24"/>
        </w:numPr>
        <w:rPr>
          <w:bCs/>
        </w:rPr>
      </w:pPr>
      <w:r w:rsidRPr="002A54A5">
        <w:rPr>
          <w:bCs/>
          <w:lang w:val="en-US"/>
        </w:rPr>
        <w:lastRenderedPageBreak/>
        <w:t>as specified in document 11-23/0476r3</w:t>
      </w:r>
    </w:p>
    <w:p w14:paraId="3EC03FCA" w14:textId="77777777" w:rsidR="002A54A5" w:rsidRPr="002A54A5" w:rsidRDefault="002A54A5" w:rsidP="007E505C">
      <w:pPr>
        <w:ind w:left="1440"/>
        <w:rPr>
          <w:bCs/>
        </w:rPr>
      </w:pPr>
    </w:p>
    <w:p w14:paraId="42031BBC" w14:textId="77777777" w:rsidR="002A54A5" w:rsidRDefault="002A54A5" w:rsidP="002A54A5">
      <w:pPr>
        <w:ind w:firstLine="720"/>
        <w:rPr>
          <w:b/>
          <w:bCs/>
          <w:lang w:val="en-US"/>
        </w:rPr>
      </w:pPr>
      <w:r w:rsidRPr="002A54A5">
        <w:rPr>
          <w:b/>
          <w:bCs/>
          <w:lang w:val="en-US"/>
        </w:rPr>
        <w:t xml:space="preserve">Move: </w:t>
      </w:r>
      <w:r w:rsidRPr="002A54A5">
        <w:rPr>
          <w:lang w:val="en-US"/>
        </w:rPr>
        <w:t xml:space="preserve">Chaoming Luo </w:t>
      </w:r>
      <w:r w:rsidRPr="002A54A5">
        <w:rPr>
          <w:lang w:val="en-US"/>
        </w:rPr>
        <w:tab/>
      </w:r>
      <w:r w:rsidRPr="002A54A5">
        <w:rPr>
          <w:b/>
          <w:bCs/>
          <w:lang w:val="en-US"/>
        </w:rPr>
        <w:tab/>
      </w:r>
    </w:p>
    <w:p w14:paraId="1DB19032" w14:textId="01DC43AC" w:rsidR="002A54A5" w:rsidRPr="002A54A5" w:rsidRDefault="002A54A5" w:rsidP="002A54A5">
      <w:pPr>
        <w:ind w:firstLine="720"/>
      </w:pPr>
      <w:r w:rsidRPr="002A54A5">
        <w:rPr>
          <w:b/>
          <w:bCs/>
          <w:lang w:val="en-US"/>
        </w:rPr>
        <w:t>Second:</w:t>
      </w:r>
      <w:r>
        <w:rPr>
          <w:b/>
          <w:bCs/>
          <w:lang w:val="en-US"/>
        </w:rPr>
        <w:t xml:space="preserve"> </w:t>
      </w:r>
      <w:r w:rsidRPr="002A54A5">
        <w:rPr>
          <w:lang w:val="en-US"/>
        </w:rPr>
        <w:t>Pei Zhou</w:t>
      </w:r>
    </w:p>
    <w:p w14:paraId="4B60E0E2" w14:textId="096202D6" w:rsidR="002A54A5" w:rsidRDefault="002A54A5" w:rsidP="002A54A5">
      <w:pPr>
        <w:ind w:firstLine="720"/>
        <w:rPr>
          <w:b/>
          <w:bCs/>
          <w:lang w:val="en-US"/>
        </w:rPr>
      </w:pPr>
      <w:r w:rsidRPr="002A54A5">
        <w:rPr>
          <w:b/>
          <w:bCs/>
          <w:lang w:val="en-US"/>
        </w:rPr>
        <w:t>Result:</w:t>
      </w:r>
      <w:r>
        <w:rPr>
          <w:b/>
          <w:bCs/>
          <w:lang w:val="en-US"/>
        </w:rPr>
        <w:t xml:space="preserve"> </w:t>
      </w:r>
      <w:r w:rsidR="007E505C" w:rsidRPr="00BC7AD3">
        <w:rPr>
          <w:highlight w:val="green"/>
          <w:lang w:val="en-US"/>
        </w:rPr>
        <w:t>Motion passed by unanimous consent</w:t>
      </w:r>
      <w:r w:rsidR="007E505C" w:rsidRPr="00BC7AD3">
        <w:rPr>
          <w:lang w:val="en-US"/>
        </w:rPr>
        <w:t xml:space="preserve">  </w:t>
      </w:r>
    </w:p>
    <w:p w14:paraId="4BF03F47" w14:textId="77777777" w:rsidR="002A54A5" w:rsidRPr="002A54A5" w:rsidRDefault="002A54A5" w:rsidP="002A54A5">
      <w:pPr>
        <w:ind w:firstLine="720"/>
        <w:rPr>
          <w:bCs/>
        </w:rPr>
      </w:pPr>
    </w:p>
    <w:p w14:paraId="5EA0226E" w14:textId="77777777" w:rsidR="002A54A5" w:rsidRPr="002A54A5" w:rsidRDefault="002A54A5" w:rsidP="002A54A5">
      <w:pPr>
        <w:ind w:left="360" w:firstLine="360"/>
        <w:rPr>
          <w:b/>
        </w:rPr>
      </w:pPr>
      <w:r w:rsidRPr="002A54A5">
        <w:rPr>
          <w:b/>
          <w:lang w:val="en-US"/>
        </w:rPr>
        <w:t>Note</w:t>
      </w:r>
      <w:r w:rsidRPr="002A54A5">
        <w:rPr>
          <w:rFonts w:ascii="MS Mincho" w:eastAsia="MS Mincho" w:hAnsi="MS Mincho" w:cs="MS Mincho" w:hint="eastAsia"/>
          <w:b/>
        </w:rPr>
        <w:t>：</w:t>
      </w:r>
      <w:r w:rsidRPr="002A54A5">
        <w:rPr>
          <w:rFonts w:hint="eastAsia"/>
          <w:b/>
        </w:rPr>
        <w:t xml:space="preserve">  </w:t>
      </w:r>
    </w:p>
    <w:p w14:paraId="33852ECA" w14:textId="77777777" w:rsidR="002A54A5" w:rsidRPr="002A54A5" w:rsidRDefault="002A54A5" w:rsidP="00A31191">
      <w:pPr>
        <w:numPr>
          <w:ilvl w:val="1"/>
          <w:numId w:val="25"/>
        </w:numPr>
        <w:rPr>
          <w:bCs/>
        </w:rPr>
      </w:pPr>
      <w:r w:rsidRPr="002A54A5">
        <w:rPr>
          <w:bCs/>
          <w:lang w:val="en-US"/>
        </w:rPr>
        <w:t>Related document 11-23/0476r3</w:t>
      </w:r>
    </w:p>
    <w:p w14:paraId="1760D7B3" w14:textId="77777777" w:rsidR="002A54A5" w:rsidRPr="00032D90" w:rsidRDefault="002A54A5" w:rsidP="00A31191">
      <w:pPr>
        <w:numPr>
          <w:ilvl w:val="1"/>
          <w:numId w:val="25"/>
        </w:numPr>
        <w:rPr>
          <w:bCs/>
        </w:rPr>
      </w:pPr>
      <w:r w:rsidRPr="002A54A5">
        <w:rPr>
          <w:bCs/>
          <w:lang w:val="en-US"/>
        </w:rPr>
        <w:t>SP Result: Unanimous consent</w:t>
      </w:r>
    </w:p>
    <w:p w14:paraId="0B3D641C" w14:textId="77777777" w:rsidR="002A54A5" w:rsidRDefault="002A54A5" w:rsidP="00032D90">
      <w:pPr>
        <w:ind w:left="720"/>
        <w:rPr>
          <w:bCs/>
          <w:lang w:val="en-US"/>
        </w:rPr>
      </w:pPr>
    </w:p>
    <w:p w14:paraId="1F9600F5" w14:textId="77777777" w:rsidR="00032D90" w:rsidRDefault="00032D90" w:rsidP="00032D90">
      <w:pPr>
        <w:ind w:left="720"/>
        <w:rPr>
          <w:lang w:val="en-US"/>
        </w:rPr>
      </w:pPr>
      <w:r w:rsidRPr="00032D90">
        <w:rPr>
          <w:b/>
          <w:lang w:val="en-US"/>
        </w:rPr>
        <w:t>Motion 271:</w:t>
      </w:r>
      <w:r>
        <w:rPr>
          <w:bCs/>
          <w:lang w:val="en-US"/>
        </w:rPr>
        <w:t xml:space="preserve"> </w:t>
      </w:r>
      <w:r w:rsidRPr="00032D90">
        <w:rPr>
          <w:lang w:val="en-US"/>
        </w:rPr>
        <w:t xml:space="preserve">Move to approve resolutions to the following CIDs listed in the following document and incorporate the text changes into the latest </w:t>
      </w:r>
      <w:proofErr w:type="spellStart"/>
      <w:r w:rsidRPr="00032D90">
        <w:rPr>
          <w:lang w:val="en-US"/>
        </w:rPr>
        <w:t>TGbf</w:t>
      </w:r>
      <w:proofErr w:type="spellEnd"/>
      <w:r w:rsidRPr="00032D90">
        <w:rPr>
          <w:lang w:val="en-US"/>
        </w:rPr>
        <w:t xml:space="preserve"> draft:</w:t>
      </w:r>
    </w:p>
    <w:p w14:paraId="246E9DB4" w14:textId="77777777" w:rsidR="00032D90" w:rsidRPr="00032D90" w:rsidRDefault="00032D90" w:rsidP="00032D90">
      <w:pPr>
        <w:ind w:left="720"/>
      </w:pPr>
    </w:p>
    <w:p w14:paraId="58AF8D05" w14:textId="77777777" w:rsidR="00032D90" w:rsidRPr="00032D90" w:rsidRDefault="00032D90" w:rsidP="00A31191">
      <w:pPr>
        <w:numPr>
          <w:ilvl w:val="1"/>
          <w:numId w:val="26"/>
        </w:numPr>
        <w:rPr>
          <w:bCs/>
        </w:rPr>
      </w:pPr>
      <w:r w:rsidRPr="00032D90">
        <w:rPr>
          <w:bCs/>
          <w:lang w:val="en-US"/>
        </w:rPr>
        <w:t xml:space="preserve">CID 1478, 1479, 2263, 2265,  </w:t>
      </w:r>
    </w:p>
    <w:p w14:paraId="61C1E6BC" w14:textId="77777777" w:rsidR="00032D90" w:rsidRPr="00032D90" w:rsidRDefault="00032D90" w:rsidP="00A31191">
      <w:pPr>
        <w:numPr>
          <w:ilvl w:val="1"/>
          <w:numId w:val="26"/>
        </w:numPr>
        <w:rPr>
          <w:bCs/>
        </w:rPr>
      </w:pPr>
      <w:r w:rsidRPr="00032D90">
        <w:rPr>
          <w:bCs/>
          <w:lang w:val="en-US"/>
        </w:rPr>
        <w:t>as specified in document 11-23/0508r3</w:t>
      </w:r>
    </w:p>
    <w:p w14:paraId="7D0C5247" w14:textId="77777777" w:rsidR="00032D90" w:rsidRPr="00032D90" w:rsidRDefault="00032D90" w:rsidP="007E505C">
      <w:pPr>
        <w:ind w:left="1440"/>
        <w:rPr>
          <w:bCs/>
        </w:rPr>
      </w:pPr>
    </w:p>
    <w:p w14:paraId="02EB828E" w14:textId="77777777" w:rsidR="00032D90" w:rsidRPr="00032D90" w:rsidRDefault="00032D90" w:rsidP="00032D90">
      <w:pPr>
        <w:ind w:firstLine="720"/>
        <w:rPr>
          <w:lang w:val="en-US"/>
        </w:rPr>
      </w:pPr>
      <w:r w:rsidRPr="00032D90">
        <w:rPr>
          <w:b/>
          <w:bCs/>
          <w:lang w:val="en-US"/>
        </w:rPr>
        <w:t xml:space="preserve">Move: </w:t>
      </w:r>
      <w:r w:rsidRPr="00032D90">
        <w:rPr>
          <w:lang w:val="en-US"/>
        </w:rPr>
        <w:t xml:space="preserve">Chaoming Luo </w:t>
      </w:r>
      <w:r w:rsidRPr="00032D90">
        <w:rPr>
          <w:lang w:val="en-US"/>
        </w:rPr>
        <w:tab/>
      </w:r>
      <w:r w:rsidRPr="00032D90">
        <w:rPr>
          <w:lang w:val="en-US"/>
        </w:rPr>
        <w:tab/>
      </w:r>
    </w:p>
    <w:p w14:paraId="6D51B959" w14:textId="77777777" w:rsidR="002A54A5" w:rsidRPr="002A54A5" w:rsidRDefault="00032D90" w:rsidP="00032D90">
      <w:pPr>
        <w:ind w:firstLine="720"/>
      </w:pPr>
      <w:r w:rsidRPr="00032D90">
        <w:rPr>
          <w:b/>
          <w:bCs/>
          <w:lang w:val="en-US"/>
        </w:rPr>
        <w:t>Second:</w:t>
      </w:r>
      <w:r>
        <w:rPr>
          <w:b/>
          <w:bCs/>
          <w:lang w:val="en-US"/>
        </w:rPr>
        <w:t xml:space="preserve"> </w:t>
      </w:r>
      <w:r w:rsidRPr="002A54A5">
        <w:rPr>
          <w:lang w:val="en-US"/>
        </w:rPr>
        <w:t>Pei Zhou</w:t>
      </w:r>
    </w:p>
    <w:p w14:paraId="1FE58F3A" w14:textId="2F75915A" w:rsidR="00032D90" w:rsidRPr="00032D90" w:rsidRDefault="00032D90" w:rsidP="00032D90">
      <w:pPr>
        <w:ind w:firstLine="720"/>
        <w:rPr>
          <w:bCs/>
        </w:rPr>
      </w:pPr>
      <w:r w:rsidRPr="00032D90">
        <w:rPr>
          <w:b/>
          <w:bCs/>
          <w:lang w:val="en-US"/>
        </w:rPr>
        <w:t>Result:</w:t>
      </w:r>
      <w:r>
        <w:rPr>
          <w:b/>
          <w:bCs/>
          <w:lang w:val="en-US"/>
        </w:rPr>
        <w:t xml:space="preserve"> </w:t>
      </w:r>
      <w:r w:rsidR="007E505C" w:rsidRPr="00BC7AD3">
        <w:rPr>
          <w:highlight w:val="green"/>
          <w:lang w:val="en-US"/>
        </w:rPr>
        <w:t>Motion passed by unanimous consent</w:t>
      </w:r>
      <w:r w:rsidR="007E505C" w:rsidRPr="00BC7AD3">
        <w:rPr>
          <w:lang w:val="en-US"/>
        </w:rPr>
        <w:t xml:space="preserve">  </w:t>
      </w:r>
    </w:p>
    <w:p w14:paraId="7704C5AA" w14:textId="77777777" w:rsidR="00032D90" w:rsidRDefault="00032D90" w:rsidP="00032D90">
      <w:pPr>
        <w:ind w:left="720"/>
        <w:rPr>
          <w:bCs/>
        </w:rPr>
      </w:pPr>
    </w:p>
    <w:p w14:paraId="44B458BF" w14:textId="7FB5A841" w:rsidR="00032D90" w:rsidRPr="00032D90" w:rsidRDefault="00032D90" w:rsidP="00032D90">
      <w:pPr>
        <w:ind w:left="720"/>
        <w:rPr>
          <w:b/>
        </w:rPr>
      </w:pPr>
      <w:r w:rsidRPr="00032D90">
        <w:rPr>
          <w:b/>
          <w:lang w:val="en-US"/>
        </w:rPr>
        <w:t>Note</w:t>
      </w:r>
      <w:r w:rsidRPr="00032D90">
        <w:rPr>
          <w:rFonts w:ascii="MS Mincho" w:eastAsia="MS Mincho" w:hAnsi="MS Mincho" w:cs="MS Mincho" w:hint="eastAsia"/>
          <w:b/>
        </w:rPr>
        <w:t>：</w:t>
      </w:r>
      <w:r w:rsidRPr="00032D90">
        <w:rPr>
          <w:rFonts w:hint="eastAsia"/>
          <w:b/>
        </w:rPr>
        <w:t xml:space="preserve">  </w:t>
      </w:r>
    </w:p>
    <w:p w14:paraId="5DEA440B" w14:textId="77777777" w:rsidR="00032D90" w:rsidRPr="00032D90" w:rsidRDefault="00032D90" w:rsidP="00A31191">
      <w:pPr>
        <w:numPr>
          <w:ilvl w:val="1"/>
          <w:numId w:val="27"/>
        </w:numPr>
        <w:rPr>
          <w:bCs/>
        </w:rPr>
      </w:pPr>
      <w:r w:rsidRPr="00032D90">
        <w:rPr>
          <w:bCs/>
          <w:lang w:val="en-US"/>
        </w:rPr>
        <w:t>Related document 11-23/0508r3</w:t>
      </w:r>
    </w:p>
    <w:p w14:paraId="7F415493" w14:textId="77777777" w:rsidR="00032D90" w:rsidRPr="00032D90" w:rsidRDefault="00032D90" w:rsidP="00A31191">
      <w:pPr>
        <w:numPr>
          <w:ilvl w:val="1"/>
          <w:numId w:val="27"/>
        </w:numPr>
        <w:rPr>
          <w:bCs/>
        </w:rPr>
      </w:pPr>
      <w:r w:rsidRPr="00032D90">
        <w:rPr>
          <w:bCs/>
          <w:lang w:val="en-US"/>
        </w:rPr>
        <w:t>SP Result: Unanimous consent</w:t>
      </w:r>
    </w:p>
    <w:p w14:paraId="075A11CD" w14:textId="085691E7" w:rsidR="002A54A5" w:rsidRPr="002A54A5" w:rsidRDefault="002A54A5" w:rsidP="00032D90">
      <w:pPr>
        <w:ind w:left="720"/>
        <w:rPr>
          <w:bCs/>
        </w:rPr>
      </w:pPr>
    </w:p>
    <w:p w14:paraId="239DEE04" w14:textId="75F46C3A" w:rsidR="00F43166" w:rsidRDefault="00032D90" w:rsidP="00F43166">
      <w:pPr>
        <w:ind w:left="720"/>
        <w:rPr>
          <w:lang w:val="en-US"/>
        </w:rPr>
      </w:pPr>
      <w:r w:rsidRPr="00F43166">
        <w:rPr>
          <w:b/>
          <w:lang w:val="en-US"/>
        </w:rPr>
        <w:t>Motion 272</w:t>
      </w:r>
      <w:r w:rsidR="00F43166">
        <w:rPr>
          <w:b/>
          <w:bCs/>
          <w:lang w:val="en-US"/>
        </w:rPr>
        <w:t>:</w:t>
      </w:r>
      <w:r w:rsidR="00F43166" w:rsidRPr="00F43166">
        <w:rPr>
          <w:b/>
          <w:bCs/>
          <w:lang w:val="en-US"/>
        </w:rPr>
        <w:t xml:space="preserve"> </w:t>
      </w:r>
      <w:r w:rsidR="00F43166" w:rsidRPr="00F43166">
        <w:rPr>
          <w:lang w:val="en-US"/>
        </w:rPr>
        <w:t xml:space="preserve">Move to approve resolutions to the following CIDs listed in the following document and incorporate the text changes into the latest </w:t>
      </w:r>
      <w:proofErr w:type="spellStart"/>
      <w:r w:rsidR="00F43166" w:rsidRPr="00F43166">
        <w:rPr>
          <w:lang w:val="en-US"/>
        </w:rPr>
        <w:t>TGbf</w:t>
      </w:r>
      <w:proofErr w:type="spellEnd"/>
      <w:r w:rsidR="00F43166" w:rsidRPr="00F43166">
        <w:rPr>
          <w:lang w:val="en-US"/>
        </w:rPr>
        <w:t xml:space="preserve"> draft:</w:t>
      </w:r>
    </w:p>
    <w:p w14:paraId="4EE647F9" w14:textId="77777777" w:rsidR="00F43166" w:rsidRPr="00F43166" w:rsidRDefault="00F43166" w:rsidP="00F43166">
      <w:pPr>
        <w:ind w:left="720"/>
      </w:pPr>
    </w:p>
    <w:p w14:paraId="7CC0C59F" w14:textId="77777777" w:rsidR="00F43166" w:rsidRPr="00F43166" w:rsidRDefault="00F43166" w:rsidP="00A31191">
      <w:pPr>
        <w:numPr>
          <w:ilvl w:val="1"/>
          <w:numId w:val="28"/>
        </w:numPr>
        <w:rPr>
          <w:bCs/>
        </w:rPr>
      </w:pPr>
      <w:r w:rsidRPr="00F43166">
        <w:rPr>
          <w:bCs/>
          <w:lang w:val="en-US"/>
        </w:rPr>
        <w:t xml:space="preserve">CID 1031, 1174, 1209, 1408 and 1409,  </w:t>
      </w:r>
    </w:p>
    <w:p w14:paraId="0A6A717B" w14:textId="77777777" w:rsidR="00F43166" w:rsidRPr="00F43166" w:rsidRDefault="00F43166" w:rsidP="00A31191">
      <w:pPr>
        <w:numPr>
          <w:ilvl w:val="1"/>
          <w:numId w:val="28"/>
        </w:numPr>
        <w:rPr>
          <w:bCs/>
        </w:rPr>
      </w:pPr>
      <w:r w:rsidRPr="00F43166">
        <w:rPr>
          <w:bCs/>
          <w:lang w:val="en-US"/>
        </w:rPr>
        <w:t>as specified in document 11-23/0505r1</w:t>
      </w:r>
    </w:p>
    <w:p w14:paraId="5C16DE2B" w14:textId="77777777" w:rsidR="00F43166" w:rsidRPr="00F43166" w:rsidRDefault="00F43166" w:rsidP="00F43166">
      <w:pPr>
        <w:ind w:left="1440"/>
        <w:rPr>
          <w:bCs/>
        </w:rPr>
      </w:pPr>
    </w:p>
    <w:p w14:paraId="4222B5DD" w14:textId="77777777" w:rsidR="00F43166" w:rsidRDefault="00F43166" w:rsidP="00F43166">
      <w:pPr>
        <w:ind w:firstLine="720"/>
        <w:rPr>
          <w:b/>
          <w:bCs/>
          <w:lang w:val="en-US"/>
        </w:rPr>
      </w:pPr>
      <w:r w:rsidRPr="00F43166">
        <w:rPr>
          <w:b/>
          <w:bCs/>
          <w:lang w:val="en-US"/>
        </w:rPr>
        <w:t xml:space="preserve">Move: </w:t>
      </w:r>
      <w:r w:rsidRPr="00F43166">
        <w:rPr>
          <w:lang w:val="en-US"/>
        </w:rPr>
        <w:t xml:space="preserve">Alecsander Eitan </w:t>
      </w:r>
      <w:r w:rsidRPr="00F43166">
        <w:rPr>
          <w:lang w:val="en-US"/>
        </w:rPr>
        <w:tab/>
      </w:r>
      <w:r w:rsidRPr="00F43166">
        <w:rPr>
          <w:b/>
          <w:bCs/>
          <w:lang w:val="en-US"/>
        </w:rPr>
        <w:tab/>
      </w:r>
    </w:p>
    <w:p w14:paraId="309033F5" w14:textId="1CBDF3C3" w:rsidR="00F43166" w:rsidRPr="00F43166" w:rsidRDefault="00F43166" w:rsidP="00F43166">
      <w:pPr>
        <w:ind w:firstLine="720"/>
      </w:pPr>
      <w:r w:rsidRPr="00F43166">
        <w:rPr>
          <w:b/>
          <w:bCs/>
          <w:lang w:val="en-US"/>
        </w:rPr>
        <w:t>Second:</w:t>
      </w:r>
      <w:r w:rsidR="00017353">
        <w:rPr>
          <w:b/>
          <w:bCs/>
          <w:lang w:val="en-US"/>
        </w:rPr>
        <w:t xml:space="preserve"> </w:t>
      </w:r>
      <w:r w:rsidR="00BA7C47" w:rsidRPr="00BA7C47">
        <w:rPr>
          <w:lang w:val="en-US"/>
        </w:rPr>
        <w:t xml:space="preserve">Kevin </w:t>
      </w:r>
      <w:proofErr w:type="spellStart"/>
      <w:r w:rsidR="00BA7C47" w:rsidRPr="00BA7C47">
        <w:rPr>
          <w:lang w:val="en-US"/>
        </w:rPr>
        <w:t>Tsunghan</w:t>
      </w:r>
      <w:proofErr w:type="spellEnd"/>
      <w:r w:rsidR="00BA7C47" w:rsidRPr="00BA7C47">
        <w:rPr>
          <w:lang w:val="en-US"/>
        </w:rPr>
        <w:t xml:space="preserve"> Tsai</w:t>
      </w:r>
    </w:p>
    <w:p w14:paraId="7ABC7336" w14:textId="14B381FF" w:rsidR="00F43166" w:rsidRDefault="00F43166" w:rsidP="00F43166">
      <w:pPr>
        <w:ind w:firstLine="720"/>
        <w:rPr>
          <w:b/>
          <w:bCs/>
          <w:lang w:val="en-US"/>
        </w:rPr>
      </w:pPr>
      <w:r w:rsidRPr="00F43166">
        <w:rPr>
          <w:b/>
          <w:bCs/>
          <w:lang w:val="en-US"/>
        </w:rPr>
        <w:t>Result:</w:t>
      </w:r>
      <w:r w:rsidR="00B00ABE">
        <w:rPr>
          <w:b/>
          <w:bCs/>
          <w:lang w:val="en-US"/>
        </w:rPr>
        <w:t xml:space="preserve"> </w:t>
      </w:r>
      <w:r w:rsidR="00B00ABE" w:rsidRPr="00BC7AD3">
        <w:rPr>
          <w:highlight w:val="green"/>
          <w:lang w:val="en-US"/>
        </w:rPr>
        <w:t>Motion passed by unanimous consent</w:t>
      </w:r>
      <w:r w:rsidR="00B00ABE" w:rsidRPr="00BC7AD3">
        <w:rPr>
          <w:lang w:val="en-US"/>
        </w:rPr>
        <w:t xml:space="preserve">  </w:t>
      </w:r>
    </w:p>
    <w:p w14:paraId="780C5211" w14:textId="48D3A70D" w:rsidR="00F43166" w:rsidRPr="00F43166" w:rsidRDefault="00F43166" w:rsidP="00F43166">
      <w:pPr>
        <w:ind w:firstLine="720"/>
        <w:rPr>
          <w:bCs/>
        </w:rPr>
      </w:pPr>
      <w:r w:rsidRPr="00F43166">
        <w:rPr>
          <w:b/>
          <w:bCs/>
          <w:lang w:val="en-US"/>
        </w:rPr>
        <w:t xml:space="preserve"> </w:t>
      </w:r>
    </w:p>
    <w:p w14:paraId="0BB53C62" w14:textId="77777777" w:rsidR="00F43166" w:rsidRPr="00F43166" w:rsidRDefault="00F43166" w:rsidP="00017353">
      <w:pPr>
        <w:ind w:left="360" w:firstLine="360"/>
        <w:rPr>
          <w:b/>
        </w:rPr>
      </w:pPr>
      <w:r w:rsidRPr="00F43166">
        <w:rPr>
          <w:b/>
          <w:lang w:val="en-US"/>
        </w:rPr>
        <w:t>Note</w:t>
      </w:r>
      <w:r w:rsidRPr="00F43166">
        <w:rPr>
          <w:rFonts w:ascii="MS Mincho" w:eastAsia="MS Mincho" w:hAnsi="MS Mincho" w:cs="MS Mincho" w:hint="eastAsia"/>
          <w:b/>
        </w:rPr>
        <w:t>：</w:t>
      </w:r>
      <w:r w:rsidRPr="00F43166">
        <w:rPr>
          <w:rFonts w:hint="eastAsia"/>
          <w:b/>
        </w:rPr>
        <w:t xml:space="preserve">  </w:t>
      </w:r>
    </w:p>
    <w:p w14:paraId="45E873F9" w14:textId="77777777" w:rsidR="00F43166" w:rsidRPr="00F43166" w:rsidRDefault="00F43166" w:rsidP="00A31191">
      <w:pPr>
        <w:numPr>
          <w:ilvl w:val="1"/>
          <w:numId w:val="29"/>
        </w:numPr>
        <w:rPr>
          <w:bCs/>
        </w:rPr>
      </w:pPr>
      <w:r w:rsidRPr="00F43166">
        <w:rPr>
          <w:bCs/>
          <w:lang w:val="en-US"/>
        </w:rPr>
        <w:t>Related document 11-23/0505r1</w:t>
      </w:r>
    </w:p>
    <w:p w14:paraId="01B5FD24" w14:textId="77777777" w:rsidR="00F43166" w:rsidRPr="00F43166" w:rsidRDefault="00F43166" w:rsidP="00A31191">
      <w:pPr>
        <w:numPr>
          <w:ilvl w:val="1"/>
          <w:numId w:val="29"/>
        </w:numPr>
        <w:rPr>
          <w:bCs/>
        </w:rPr>
      </w:pPr>
      <w:r w:rsidRPr="00F43166">
        <w:rPr>
          <w:bCs/>
          <w:lang w:val="en-US"/>
        </w:rPr>
        <w:t>SP Result: Unanimous consent</w:t>
      </w:r>
    </w:p>
    <w:p w14:paraId="1E043723" w14:textId="3DBCEDD9" w:rsidR="00032D90" w:rsidRDefault="00032D90" w:rsidP="006C0A53">
      <w:pPr>
        <w:ind w:left="360"/>
        <w:rPr>
          <w:bCs/>
          <w:lang w:val="sv-SE"/>
        </w:rPr>
      </w:pPr>
    </w:p>
    <w:p w14:paraId="3131E934" w14:textId="4A8AD7E6" w:rsidR="00563D38" w:rsidRPr="00563D38" w:rsidRDefault="00017353" w:rsidP="00563D38">
      <w:pPr>
        <w:ind w:left="720"/>
        <w:rPr>
          <w:lang w:val="en-US"/>
        </w:rPr>
      </w:pPr>
      <w:r w:rsidRPr="00563D38">
        <w:rPr>
          <w:b/>
          <w:lang w:val="en-US"/>
        </w:rPr>
        <w:t xml:space="preserve">Motion 273: </w:t>
      </w:r>
      <w:r w:rsidR="00563D38" w:rsidRPr="00563D38">
        <w:rPr>
          <w:lang w:val="en-US"/>
        </w:rPr>
        <w:t xml:space="preserve">Move to approve resolutions to the following CIDs listed in the following document and incorporate the text changes into the latest </w:t>
      </w:r>
      <w:proofErr w:type="spellStart"/>
      <w:r w:rsidR="00563D38" w:rsidRPr="00563D38">
        <w:rPr>
          <w:lang w:val="en-US"/>
        </w:rPr>
        <w:t>TGbf</w:t>
      </w:r>
      <w:proofErr w:type="spellEnd"/>
      <w:r w:rsidR="00563D38" w:rsidRPr="00563D38">
        <w:rPr>
          <w:lang w:val="en-US"/>
        </w:rPr>
        <w:t xml:space="preserve"> draft:</w:t>
      </w:r>
    </w:p>
    <w:p w14:paraId="70022807" w14:textId="77777777" w:rsidR="00563D38" w:rsidRPr="00563D38" w:rsidRDefault="00563D38" w:rsidP="00563D38">
      <w:pPr>
        <w:ind w:left="720"/>
        <w:rPr>
          <w:b/>
          <w:lang w:val="en-US"/>
        </w:rPr>
      </w:pPr>
    </w:p>
    <w:p w14:paraId="62CC38B8" w14:textId="77777777" w:rsidR="00563D38" w:rsidRPr="00563D38" w:rsidRDefault="00563D38" w:rsidP="00A31191">
      <w:pPr>
        <w:numPr>
          <w:ilvl w:val="1"/>
          <w:numId w:val="30"/>
        </w:numPr>
        <w:rPr>
          <w:bCs/>
        </w:rPr>
      </w:pPr>
      <w:r w:rsidRPr="00563D38">
        <w:rPr>
          <w:bCs/>
          <w:lang w:val="en-US"/>
        </w:rPr>
        <w:t xml:space="preserve">CID 1306, 1307, 1308, 1309, 1310, 1324 and 1325,  </w:t>
      </w:r>
    </w:p>
    <w:p w14:paraId="4FA8D9F6" w14:textId="77777777" w:rsidR="00563D38" w:rsidRPr="00563D38" w:rsidRDefault="00563D38" w:rsidP="00A31191">
      <w:pPr>
        <w:numPr>
          <w:ilvl w:val="1"/>
          <w:numId w:val="30"/>
        </w:numPr>
        <w:rPr>
          <w:bCs/>
        </w:rPr>
      </w:pPr>
      <w:r w:rsidRPr="00563D38">
        <w:rPr>
          <w:bCs/>
          <w:lang w:val="en-US"/>
        </w:rPr>
        <w:t>as specified in document 11-23/0506r1</w:t>
      </w:r>
    </w:p>
    <w:p w14:paraId="643CEC9D" w14:textId="77777777" w:rsidR="00563D38" w:rsidRPr="00563D38" w:rsidRDefault="00563D38" w:rsidP="00563D38">
      <w:pPr>
        <w:ind w:left="1440"/>
        <w:rPr>
          <w:bCs/>
        </w:rPr>
      </w:pPr>
    </w:p>
    <w:p w14:paraId="284F3549" w14:textId="77777777" w:rsidR="00563D38" w:rsidRDefault="00563D38" w:rsidP="00563D38">
      <w:pPr>
        <w:ind w:firstLine="720"/>
        <w:rPr>
          <w:b/>
          <w:bCs/>
          <w:lang w:val="en-US"/>
        </w:rPr>
      </w:pPr>
      <w:r w:rsidRPr="00563D38">
        <w:rPr>
          <w:b/>
          <w:bCs/>
          <w:lang w:val="en-US"/>
        </w:rPr>
        <w:t xml:space="preserve">Move: </w:t>
      </w:r>
      <w:r w:rsidRPr="00563D38">
        <w:rPr>
          <w:lang w:val="en-US"/>
        </w:rPr>
        <w:t xml:space="preserve">Alecsander Eitan </w:t>
      </w:r>
      <w:r w:rsidRPr="00563D38">
        <w:rPr>
          <w:lang w:val="en-US"/>
        </w:rPr>
        <w:tab/>
      </w:r>
      <w:r w:rsidRPr="00563D38">
        <w:rPr>
          <w:lang w:val="en-US"/>
        </w:rPr>
        <w:tab/>
      </w:r>
    </w:p>
    <w:p w14:paraId="1BBE9A85" w14:textId="600A55DD" w:rsidR="00563D38" w:rsidRPr="00563D38" w:rsidRDefault="00563D38" w:rsidP="00563D38">
      <w:pPr>
        <w:ind w:firstLine="720"/>
        <w:rPr>
          <w:b/>
        </w:rPr>
      </w:pPr>
      <w:r w:rsidRPr="00563D38">
        <w:rPr>
          <w:b/>
          <w:bCs/>
          <w:lang w:val="en-US"/>
        </w:rPr>
        <w:t>Second:</w:t>
      </w:r>
      <w:r w:rsidR="005A6D98">
        <w:rPr>
          <w:b/>
          <w:bCs/>
          <w:lang w:val="en-US"/>
        </w:rPr>
        <w:t xml:space="preserve"> </w:t>
      </w:r>
      <w:r w:rsidR="005A6D98" w:rsidRPr="005A6D98">
        <w:rPr>
          <w:lang w:val="en-US"/>
        </w:rPr>
        <w:t>Assaf Kasher</w:t>
      </w:r>
    </w:p>
    <w:p w14:paraId="3707C49B" w14:textId="67027296" w:rsidR="00563D38" w:rsidRDefault="00563D38" w:rsidP="00563D38">
      <w:pPr>
        <w:ind w:firstLine="720"/>
        <w:rPr>
          <w:b/>
          <w:bCs/>
          <w:lang w:val="en-US"/>
        </w:rPr>
      </w:pPr>
      <w:r w:rsidRPr="00563D38">
        <w:rPr>
          <w:b/>
          <w:bCs/>
          <w:lang w:val="en-US"/>
        </w:rPr>
        <w:t>Result:</w:t>
      </w:r>
      <w:r w:rsidR="003B1060">
        <w:rPr>
          <w:b/>
          <w:bCs/>
          <w:lang w:val="en-US"/>
        </w:rPr>
        <w:t xml:space="preserve"> </w:t>
      </w:r>
      <w:r w:rsidR="00B00ABE" w:rsidRPr="00BC7AD3">
        <w:rPr>
          <w:highlight w:val="green"/>
          <w:lang w:val="en-US"/>
        </w:rPr>
        <w:t>Motion passed by unanimous consent</w:t>
      </w:r>
      <w:r w:rsidR="00B00ABE" w:rsidRPr="00BC7AD3">
        <w:rPr>
          <w:lang w:val="en-US"/>
        </w:rPr>
        <w:t xml:space="preserve">  </w:t>
      </w:r>
      <w:r w:rsidRPr="00563D38">
        <w:rPr>
          <w:b/>
          <w:bCs/>
          <w:lang w:val="en-US"/>
        </w:rPr>
        <w:t xml:space="preserve"> </w:t>
      </w:r>
    </w:p>
    <w:p w14:paraId="174EC48C" w14:textId="77777777" w:rsidR="00563D38" w:rsidRPr="00563D38" w:rsidRDefault="00563D38" w:rsidP="00563D38">
      <w:pPr>
        <w:ind w:firstLine="720"/>
        <w:rPr>
          <w:b/>
        </w:rPr>
      </w:pPr>
    </w:p>
    <w:p w14:paraId="400E375D" w14:textId="77777777" w:rsidR="00563D38" w:rsidRPr="00563D38" w:rsidRDefault="00563D38" w:rsidP="00563D38">
      <w:pPr>
        <w:ind w:left="720"/>
        <w:rPr>
          <w:b/>
        </w:rPr>
      </w:pPr>
      <w:r w:rsidRPr="00563D38">
        <w:rPr>
          <w:b/>
          <w:lang w:val="en-US"/>
        </w:rPr>
        <w:t>Note</w:t>
      </w:r>
      <w:r w:rsidRPr="00563D38">
        <w:rPr>
          <w:rFonts w:ascii="MS Mincho" w:eastAsia="MS Mincho" w:hAnsi="MS Mincho" w:cs="MS Mincho" w:hint="eastAsia"/>
          <w:b/>
        </w:rPr>
        <w:t>：</w:t>
      </w:r>
      <w:r w:rsidRPr="00563D38">
        <w:rPr>
          <w:rFonts w:hint="eastAsia"/>
          <w:b/>
        </w:rPr>
        <w:t xml:space="preserve">  </w:t>
      </w:r>
    </w:p>
    <w:p w14:paraId="2B063EA4" w14:textId="77777777" w:rsidR="00563D38" w:rsidRPr="00563D38" w:rsidRDefault="00563D38" w:rsidP="00A31191">
      <w:pPr>
        <w:numPr>
          <w:ilvl w:val="0"/>
          <w:numId w:val="31"/>
        </w:numPr>
        <w:rPr>
          <w:bCs/>
        </w:rPr>
      </w:pPr>
      <w:r w:rsidRPr="00563D38">
        <w:rPr>
          <w:bCs/>
          <w:lang w:val="en-US"/>
        </w:rPr>
        <w:t>Related document 11-23/0506r1</w:t>
      </w:r>
    </w:p>
    <w:p w14:paraId="756124E6" w14:textId="739B61DD" w:rsidR="00563D38" w:rsidRPr="00563D38" w:rsidRDefault="00563D38" w:rsidP="00A31191">
      <w:pPr>
        <w:numPr>
          <w:ilvl w:val="0"/>
          <w:numId w:val="31"/>
        </w:numPr>
        <w:rPr>
          <w:bCs/>
        </w:rPr>
      </w:pPr>
      <w:r w:rsidRPr="00563D38">
        <w:rPr>
          <w:bCs/>
          <w:lang w:val="en-US"/>
        </w:rPr>
        <w:t>SP Result: Unanimous consent</w:t>
      </w:r>
    </w:p>
    <w:p w14:paraId="44755D04" w14:textId="77777777" w:rsidR="00563D38" w:rsidRDefault="00563D38" w:rsidP="00017353">
      <w:pPr>
        <w:ind w:left="720"/>
        <w:rPr>
          <w:bCs/>
          <w:lang w:val="sv-SE"/>
        </w:rPr>
      </w:pPr>
    </w:p>
    <w:p w14:paraId="7D292E9B" w14:textId="592396EC" w:rsidR="00DB3496" w:rsidRPr="00DB3496" w:rsidRDefault="00563D38" w:rsidP="00DB3496">
      <w:pPr>
        <w:ind w:left="360"/>
        <w:rPr>
          <w:lang w:val="en-US"/>
        </w:rPr>
      </w:pPr>
      <w:r w:rsidRPr="00DB3496">
        <w:rPr>
          <w:b/>
          <w:lang w:val="en-US"/>
        </w:rPr>
        <w:t xml:space="preserve">Motion </w:t>
      </w:r>
      <w:r w:rsidR="005A6D98" w:rsidRPr="00DB3496">
        <w:rPr>
          <w:b/>
          <w:lang w:val="en-US"/>
        </w:rPr>
        <w:t xml:space="preserve">274: </w:t>
      </w:r>
      <w:r w:rsidR="00DB3496" w:rsidRPr="00DB3496">
        <w:rPr>
          <w:lang w:val="en-US"/>
        </w:rPr>
        <w:t xml:space="preserve">Move to approve resolutions to the following CIDs listed in the following document and incorporate the text changes into the latest </w:t>
      </w:r>
      <w:proofErr w:type="spellStart"/>
      <w:r w:rsidR="00DB3496" w:rsidRPr="00DB3496">
        <w:rPr>
          <w:lang w:val="en-US"/>
        </w:rPr>
        <w:t>TGbf</w:t>
      </w:r>
      <w:proofErr w:type="spellEnd"/>
      <w:r w:rsidR="00DB3496" w:rsidRPr="00DB3496">
        <w:rPr>
          <w:lang w:val="en-US"/>
        </w:rPr>
        <w:t xml:space="preserve"> draft:</w:t>
      </w:r>
    </w:p>
    <w:p w14:paraId="544F7E34" w14:textId="77777777" w:rsidR="00DB3496" w:rsidRPr="00DB3496" w:rsidRDefault="00DB3496" w:rsidP="00DB3496">
      <w:pPr>
        <w:ind w:left="360"/>
        <w:rPr>
          <w:lang w:val="en-US"/>
        </w:rPr>
      </w:pPr>
    </w:p>
    <w:p w14:paraId="2FEDD949" w14:textId="77777777" w:rsidR="00DB3496" w:rsidRPr="00DB3496" w:rsidRDefault="00DB3496" w:rsidP="00A31191">
      <w:pPr>
        <w:numPr>
          <w:ilvl w:val="0"/>
          <w:numId w:val="32"/>
        </w:numPr>
      </w:pPr>
      <w:r w:rsidRPr="00DB3496">
        <w:rPr>
          <w:lang w:val="en-US"/>
        </w:rPr>
        <w:t>CID 1177, 1178, 1179, 1180, 1181, 1182, 1183, 1184, 1185, 1186, 1187, 1188, 1189, 1190, 1191, 1192, 1193, 1194, 1195, 1196, 1197, 1198, 1199, 1200, 1201, 1202, 1203, 1204, 1206, 1207, 1208, 1075, 1507, 1859, 1888, 1521, 1683, 1910, 1993, 1076, 1264, 1508, 1522, 1889, 1911, 1509, 1607, 1916, 2001, 2220, 1684, 1240, 1131, 1135, 1139, 1143, 1146, 1157, 1253, 1255, 1256, 1259, 1257, 1169, 1876, 2116, 1582, 1583, 1875, 2179, 2112, 1125, 1129, 1379, 1867, 1614, 2203, 2073, 1837, 1835, 1836, 1413, 1444, 1823, 1693, 1959, 1116, 1872, 1588, 2154, 1915, 1531, 2201, 1725, 1010, 1559, 1085, 1104, 1734, 2114, 2115, 1498, 1506, 1634, 1596, 1260, 1252, 1261, 1254, 1590, 2117, 2138, 1887, 2268, 1546, 2198, 1603, 1920, 1117, 1034, 1698, 1078, 1913, 1600, 2197, 1132, 1133, 1669, 1137, 1140, 1918, 2043, 2157, 1921, 1852, 1244, 1545, 1650, 1247, 1628, 2067, 1414, 1832, 2142, 1170, 1609, 2167, 2033</w:t>
      </w:r>
    </w:p>
    <w:p w14:paraId="52B58B6D" w14:textId="77777777" w:rsidR="00DB3496" w:rsidRPr="00DB3496" w:rsidRDefault="00DB3496" w:rsidP="00A31191">
      <w:pPr>
        <w:numPr>
          <w:ilvl w:val="0"/>
          <w:numId w:val="32"/>
        </w:numPr>
      </w:pPr>
      <w:r w:rsidRPr="00DB3496">
        <w:rPr>
          <w:lang w:val="en-US"/>
        </w:rPr>
        <w:t>as specified in document 23/0510r0.</w:t>
      </w:r>
    </w:p>
    <w:p w14:paraId="782B6526" w14:textId="77777777" w:rsidR="00DB3496" w:rsidRPr="00DB3496" w:rsidRDefault="00DB3496" w:rsidP="00DB3496">
      <w:pPr>
        <w:ind w:left="1080"/>
      </w:pPr>
    </w:p>
    <w:p w14:paraId="120ABA0F" w14:textId="77777777" w:rsidR="003B1060" w:rsidRPr="003B1060" w:rsidRDefault="003B1060" w:rsidP="003B1060">
      <w:pPr>
        <w:rPr>
          <w:lang w:val="en-US"/>
        </w:rPr>
      </w:pPr>
      <w:r>
        <w:rPr>
          <w:b/>
          <w:bCs/>
          <w:lang w:val="en-US"/>
        </w:rPr>
        <w:t xml:space="preserve">      </w:t>
      </w:r>
      <w:r w:rsidR="00DB3496" w:rsidRPr="00DB3496">
        <w:rPr>
          <w:b/>
          <w:bCs/>
          <w:lang w:val="en-US"/>
        </w:rPr>
        <w:t xml:space="preserve">Move: </w:t>
      </w:r>
      <w:r w:rsidR="00DB3496" w:rsidRPr="00DB3496">
        <w:rPr>
          <w:lang w:val="en-US"/>
        </w:rPr>
        <w:t xml:space="preserve">Claudio Da Silva </w:t>
      </w:r>
      <w:r w:rsidR="00DB3496" w:rsidRPr="00DB3496">
        <w:rPr>
          <w:lang w:val="en-US"/>
        </w:rPr>
        <w:tab/>
      </w:r>
      <w:r w:rsidR="00DB3496" w:rsidRPr="00DB3496">
        <w:rPr>
          <w:lang w:val="en-US"/>
        </w:rPr>
        <w:tab/>
      </w:r>
    </w:p>
    <w:p w14:paraId="19B2C07F" w14:textId="6D522EB4" w:rsidR="00DB3496" w:rsidRPr="00DB3496" w:rsidRDefault="003B1060" w:rsidP="003B1060">
      <w:pPr>
        <w:rPr>
          <w:b/>
        </w:rPr>
      </w:pPr>
      <w:r>
        <w:rPr>
          <w:b/>
          <w:bCs/>
          <w:lang w:val="en-US"/>
        </w:rPr>
        <w:t xml:space="preserve">      </w:t>
      </w:r>
      <w:r w:rsidR="00DB3496" w:rsidRPr="00DB3496">
        <w:rPr>
          <w:b/>
          <w:bCs/>
          <w:lang w:val="en-US"/>
        </w:rPr>
        <w:t>Second:</w:t>
      </w:r>
      <w:r>
        <w:rPr>
          <w:b/>
          <w:bCs/>
          <w:lang w:val="en-US"/>
        </w:rPr>
        <w:t xml:space="preserve"> </w:t>
      </w:r>
      <w:r w:rsidRPr="003B1060">
        <w:rPr>
          <w:lang w:val="en-US"/>
        </w:rPr>
        <w:t>Stephen McCann</w:t>
      </w:r>
    </w:p>
    <w:p w14:paraId="278C0EB8" w14:textId="572922BA" w:rsidR="003B1060" w:rsidRDefault="00DB3496" w:rsidP="003B1060">
      <w:pPr>
        <w:ind w:firstLine="360"/>
        <w:rPr>
          <w:b/>
          <w:bCs/>
          <w:lang w:val="en-US"/>
        </w:rPr>
      </w:pPr>
      <w:r w:rsidRPr="00DB3496">
        <w:rPr>
          <w:b/>
          <w:bCs/>
          <w:lang w:val="en-US"/>
        </w:rPr>
        <w:t>Result:</w:t>
      </w:r>
      <w:r w:rsidR="003B1060">
        <w:rPr>
          <w:b/>
          <w:bCs/>
          <w:lang w:val="en-US"/>
        </w:rPr>
        <w:t xml:space="preserve"> </w:t>
      </w:r>
      <w:r w:rsidR="00F52C2E" w:rsidRPr="00BC7AD3">
        <w:rPr>
          <w:highlight w:val="green"/>
          <w:lang w:val="en-US"/>
        </w:rPr>
        <w:t>Motion passed by unanimous consent</w:t>
      </w:r>
      <w:r w:rsidR="00F52C2E" w:rsidRPr="00BC7AD3">
        <w:rPr>
          <w:lang w:val="en-US"/>
        </w:rPr>
        <w:t xml:space="preserve">  </w:t>
      </w:r>
    </w:p>
    <w:p w14:paraId="13C1E277" w14:textId="27EF6F42" w:rsidR="00DB3496" w:rsidRPr="00DB3496" w:rsidRDefault="00DB3496" w:rsidP="003B1060">
      <w:pPr>
        <w:ind w:firstLine="360"/>
        <w:rPr>
          <w:b/>
        </w:rPr>
      </w:pPr>
      <w:r w:rsidRPr="00DB3496">
        <w:rPr>
          <w:b/>
          <w:bCs/>
          <w:lang w:val="en-US"/>
        </w:rPr>
        <w:t xml:space="preserve"> </w:t>
      </w:r>
    </w:p>
    <w:p w14:paraId="1019A4CF" w14:textId="77777777" w:rsidR="00DB3496" w:rsidRPr="00DB3496" w:rsidRDefault="00DB3496" w:rsidP="00DB3496">
      <w:pPr>
        <w:ind w:left="360"/>
        <w:rPr>
          <w:b/>
        </w:rPr>
      </w:pPr>
      <w:r w:rsidRPr="00DB3496">
        <w:rPr>
          <w:b/>
          <w:lang w:val="en-US"/>
        </w:rPr>
        <w:t>Note</w:t>
      </w:r>
      <w:r w:rsidRPr="00DB3496">
        <w:rPr>
          <w:rFonts w:ascii="MS Mincho" w:eastAsia="MS Mincho" w:hAnsi="MS Mincho" w:cs="MS Mincho" w:hint="eastAsia"/>
          <w:b/>
        </w:rPr>
        <w:t>：</w:t>
      </w:r>
      <w:r w:rsidRPr="00DB3496">
        <w:rPr>
          <w:rFonts w:hint="eastAsia"/>
          <w:b/>
        </w:rPr>
        <w:t xml:space="preserve">  </w:t>
      </w:r>
    </w:p>
    <w:p w14:paraId="64D382EC" w14:textId="77777777" w:rsidR="00DB3496" w:rsidRPr="00DB3496" w:rsidRDefault="00DB3496" w:rsidP="00A31191">
      <w:pPr>
        <w:numPr>
          <w:ilvl w:val="0"/>
          <w:numId w:val="33"/>
        </w:numPr>
        <w:rPr>
          <w:bCs/>
        </w:rPr>
      </w:pPr>
      <w:r w:rsidRPr="00DB3496">
        <w:rPr>
          <w:bCs/>
          <w:lang w:val="en-US"/>
        </w:rPr>
        <w:t>Related document 23/0510r0</w:t>
      </w:r>
    </w:p>
    <w:p w14:paraId="215296D1" w14:textId="77777777" w:rsidR="00DB3496" w:rsidRPr="00DB3496" w:rsidRDefault="00DB3496" w:rsidP="00A31191">
      <w:pPr>
        <w:numPr>
          <w:ilvl w:val="0"/>
          <w:numId w:val="33"/>
        </w:numPr>
        <w:rPr>
          <w:b/>
        </w:rPr>
      </w:pPr>
      <w:r w:rsidRPr="00DB3496">
        <w:rPr>
          <w:bCs/>
          <w:lang w:val="en-US"/>
        </w:rPr>
        <w:t>SP Result: Unanimous consent</w:t>
      </w:r>
    </w:p>
    <w:p w14:paraId="50243494" w14:textId="77777777" w:rsidR="00DB3496" w:rsidRPr="005A6D98" w:rsidRDefault="00DB3496" w:rsidP="00563D38">
      <w:pPr>
        <w:ind w:left="360"/>
        <w:rPr>
          <w:b/>
          <w:lang w:val="sv-SE"/>
        </w:rPr>
      </w:pPr>
    </w:p>
    <w:p w14:paraId="07C392B9" w14:textId="769E38A3" w:rsidR="00366F06" w:rsidRDefault="003B1060" w:rsidP="00366F06">
      <w:pPr>
        <w:ind w:left="300"/>
        <w:rPr>
          <w:lang w:val="en-US"/>
        </w:rPr>
      </w:pPr>
      <w:r w:rsidRPr="00366F06">
        <w:rPr>
          <w:b/>
          <w:lang w:val="en-US"/>
        </w:rPr>
        <w:t>Motion 275:</w:t>
      </w:r>
      <w:r w:rsidRPr="00366F06">
        <w:rPr>
          <w:bCs/>
          <w:lang w:val="en-US"/>
        </w:rPr>
        <w:t xml:space="preserve"> </w:t>
      </w:r>
      <w:r w:rsidR="00366F06" w:rsidRPr="00366F06">
        <w:rPr>
          <w:lang w:val="en-US"/>
        </w:rPr>
        <w:t xml:space="preserve">Move to approve resolutions to the following CIDs listed in the following document and incorporate the text changes into the latest </w:t>
      </w:r>
      <w:proofErr w:type="spellStart"/>
      <w:r w:rsidR="00366F06" w:rsidRPr="00366F06">
        <w:rPr>
          <w:lang w:val="en-US"/>
        </w:rPr>
        <w:t>TGbf</w:t>
      </w:r>
      <w:proofErr w:type="spellEnd"/>
      <w:r w:rsidR="00366F06" w:rsidRPr="00366F06">
        <w:rPr>
          <w:lang w:val="en-US"/>
        </w:rPr>
        <w:t xml:space="preserve"> draft:</w:t>
      </w:r>
    </w:p>
    <w:p w14:paraId="64E6DCEB" w14:textId="77777777" w:rsidR="00366F06" w:rsidRPr="00366F06" w:rsidRDefault="00366F06" w:rsidP="00366F06">
      <w:pPr>
        <w:ind w:left="300"/>
      </w:pPr>
    </w:p>
    <w:p w14:paraId="74E089DD" w14:textId="77777777" w:rsidR="00366F06" w:rsidRPr="00366F06" w:rsidRDefault="00366F06" w:rsidP="00A31191">
      <w:pPr>
        <w:numPr>
          <w:ilvl w:val="0"/>
          <w:numId w:val="34"/>
        </w:numPr>
        <w:rPr>
          <w:bCs/>
        </w:rPr>
      </w:pPr>
      <w:r w:rsidRPr="00366F06">
        <w:rPr>
          <w:bCs/>
          <w:lang w:val="en-US"/>
        </w:rPr>
        <w:t xml:space="preserve">CID  1147, 1156 </w:t>
      </w:r>
    </w:p>
    <w:p w14:paraId="6515C823" w14:textId="77777777" w:rsidR="00366F06" w:rsidRPr="00366F06" w:rsidRDefault="00366F06" w:rsidP="00A31191">
      <w:pPr>
        <w:numPr>
          <w:ilvl w:val="0"/>
          <w:numId w:val="34"/>
        </w:numPr>
        <w:rPr>
          <w:bCs/>
        </w:rPr>
      </w:pPr>
      <w:r w:rsidRPr="00366F06">
        <w:rPr>
          <w:bCs/>
          <w:lang w:val="en-US"/>
        </w:rPr>
        <w:t>as specified in 23/0515r1</w:t>
      </w:r>
    </w:p>
    <w:p w14:paraId="52706048" w14:textId="77777777" w:rsidR="00366F06" w:rsidRPr="00366F06" w:rsidRDefault="00366F06" w:rsidP="00366F06">
      <w:pPr>
        <w:ind w:left="1080"/>
        <w:rPr>
          <w:bCs/>
        </w:rPr>
      </w:pPr>
    </w:p>
    <w:p w14:paraId="05C2DAF2" w14:textId="77777777" w:rsidR="00366F06" w:rsidRDefault="00366F06" w:rsidP="00366F06">
      <w:pPr>
        <w:rPr>
          <w:b/>
          <w:bCs/>
          <w:lang w:val="en-US"/>
        </w:rPr>
      </w:pPr>
      <w:r>
        <w:rPr>
          <w:b/>
          <w:bCs/>
          <w:lang w:val="en-US"/>
        </w:rPr>
        <w:t xml:space="preserve">      </w:t>
      </w:r>
      <w:r w:rsidRPr="00366F06">
        <w:rPr>
          <w:b/>
          <w:bCs/>
          <w:lang w:val="en-US"/>
        </w:rPr>
        <w:t xml:space="preserve">Move: </w:t>
      </w:r>
      <w:proofErr w:type="spellStart"/>
      <w:r w:rsidRPr="00366F06">
        <w:rPr>
          <w:lang w:val="en-US"/>
        </w:rPr>
        <w:t>Anirudha</w:t>
      </w:r>
      <w:proofErr w:type="spellEnd"/>
      <w:r w:rsidRPr="00366F06">
        <w:rPr>
          <w:lang w:val="en-US"/>
        </w:rPr>
        <w:t xml:space="preserve"> Sahoo</w:t>
      </w:r>
      <w:r w:rsidRPr="00366F06">
        <w:rPr>
          <w:lang w:val="en-US"/>
        </w:rPr>
        <w:tab/>
      </w:r>
      <w:r w:rsidRPr="00366F06">
        <w:rPr>
          <w:b/>
          <w:bCs/>
          <w:lang w:val="en-US"/>
        </w:rPr>
        <w:tab/>
      </w:r>
    </w:p>
    <w:p w14:paraId="0FABD370" w14:textId="4F27810C" w:rsidR="00366F06" w:rsidRPr="00366F06" w:rsidRDefault="00366F06" w:rsidP="00366F06">
      <w:r>
        <w:rPr>
          <w:b/>
          <w:bCs/>
          <w:lang w:val="en-US"/>
        </w:rPr>
        <w:t xml:space="preserve">      </w:t>
      </w:r>
      <w:r w:rsidRPr="00366F06">
        <w:rPr>
          <w:b/>
          <w:bCs/>
          <w:lang w:val="en-US"/>
        </w:rPr>
        <w:t>Second:</w:t>
      </w:r>
      <w:r>
        <w:rPr>
          <w:b/>
          <w:bCs/>
          <w:lang w:val="en-US"/>
        </w:rPr>
        <w:t xml:space="preserve"> </w:t>
      </w:r>
      <w:r w:rsidRPr="00366F06">
        <w:rPr>
          <w:lang w:val="en-US"/>
        </w:rPr>
        <w:t>Chris Beg</w:t>
      </w:r>
    </w:p>
    <w:p w14:paraId="6E19CED0" w14:textId="2EA9C17E" w:rsidR="00366F06" w:rsidRPr="00366F06" w:rsidRDefault="00366F06" w:rsidP="00366F06">
      <w:pPr>
        <w:ind w:firstLine="360"/>
        <w:rPr>
          <w:bCs/>
        </w:rPr>
      </w:pPr>
      <w:r w:rsidRPr="00366F06">
        <w:rPr>
          <w:b/>
          <w:bCs/>
          <w:lang w:val="en-US"/>
        </w:rPr>
        <w:t xml:space="preserve">Result: </w:t>
      </w:r>
      <w:r w:rsidR="00F52C2E" w:rsidRPr="00BC7AD3">
        <w:rPr>
          <w:highlight w:val="green"/>
          <w:lang w:val="en-US"/>
        </w:rPr>
        <w:t>Motion passed by unanimous consent</w:t>
      </w:r>
      <w:r w:rsidR="00F52C2E" w:rsidRPr="00BC7AD3">
        <w:rPr>
          <w:lang w:val="en-US"/>
        </w:rPr>
        <w:t xml:space="preserve">  </w:t>
      </w:r>
    </w:p>
    <w:p w14:paraId="29EBE9B4" w14:textId="77777777" w:rsidR="00366F06" w:rsidRDefault="00366F06" w:rsidP="00366F06">
      <w:pPr>
        <w:ind w:left="360"/>
        <w:rPr>
          <w:bCs/>
          <w:lang w:val="en-US"/>
        </w:rPr>
      </w:pPr>
    </w:p>
    <w:p w14:paraId="6F1FE178" w14:textId="309D9F10" w:rsidR="00366F06" w:rsidRPr="00366F06" w:rsidRDefault="00366F06" w:rsidP="00366F06">
      <w:pPr>
        <w:ind w:left="360"/>
        <w:rPr>
          <w:b/>
        </w:rPr>
      </w:pPr>
      <w:r w:rsidRPr="00366F06">
        <w:rPr>
          <w:b/>
          <w:lang w:val="en-US"/>
        </w:rPr>
        <w:t>Note</w:t>
      </w:r>
      <w:r w:rsidRPr="00366F06">
        <w:rPr>
          <w:rFonts w:ascii="MS Mincho" w:eastAsia="MS Mincho" w:hAnsi="MS Mincho" w:cs="MS Mincho" w:hint="eastAsia"/>
          <w:b/>
        </w:rPr>
        <w:t>：</w:t>
      </w:r>
      <w:r w:rsidRPr="00366F06">
        <w:rPr>
          <w:rFonts w:hint="eastAsia"/>
          <w:b/>
        </w:rPr>
        <w:t xml:space="preserve">  </w:t>
      </w:r>
    </w:p>
    <w:p w14:paraId="33F35CF7" w14:textId="77777777" w:rsidR="00366F06" w:rsidRPr="00366F06" w:rsidRDefault="00366F06" w:rsidP="00A31191">
      <w:pPr>
        <w:numPr>
          <w:ilvl w:val="0"/>
          <w:numId w:val="35"/>
        </w:numPr>
        <w:rPr>
          <w:bCs/>
        </w:rPr>
      </w:pPr>
      <w:r w:rsidRPr="00366F06">
        <w:rPr>
          <w:bCs/>
          <w:lang w:val="en-US"/>
        </w:rPr>
        <w:t>Related document 23/0515r1</w:t>
      </w:r>
    </w:p>
    <w:p w14:paraId="1A423CE9" w14:textId="77777777" w:rsidR="00366F06" w:rsidRPr="00366F06" w:rsidRDefault="00366F06" w:rsidP="00A31191">
      <w:pPr>
        <w:numPr>
          <w:ilvl w:val="0"/>
          <w:numId w:val="35"/>
        </w:numPr>
        <w:rPr>
          <w:bCs/>
        </w:rPr>
      </w:pPr>
      <w:r w:rsidRPr="00366F06">
        <w:rPr>
          <w:bCs/>
          <w:lang w:val="en-US"/>
        </w:rPr>
        <w:t>SP Result: Unanimous consent</w:t>
      </w:r>
    </w:p>
    <w:p w14:paraId="776ACCDE" w14:textId="7A276D90" w:rsidR="00017353" w:rsidRPr="003B1060" w:rsidRDefault="00017353" w:rsidP="006C0A53">
      <w:pPr>
        <w:ind w:left="360"/>
        <w:rPr>
          <w:bCs/>
          <w:lang w:val="sv-SE"/>
        </w:rPr>
      </w:pPr>
    </w:p>
    <w:p w14:paraId="45226B87" w14:textId="01EE7E5C" w:rsidR="00E2454E" w:rsidRDefault="00366F06" w:rsidP="00E2454E">
      <w:pPr>
        <w:ind w:left="360"/>
        <w:rPr>
          <w:lang w:val="en-US"/>
        </w:rPr>
      </w:pPr>
      <w:r w:rsidRPr="00E2454E">
        <w:rPr>
          <w:b/>
          <w:lang w:val="en-US"/>
        </w:rPr>
        <w:t xml:space="preserve">Motion 276: </w:t>
      </w:r>
      <w:r w:rsidR="00E2454E" w:rsidRPr="00E2454E">
        <w:rPr>
          <w:lang w:val="en-US"/>
        </w:rPr>
        <w:t xml:space="preserve">Move to approve resolutions to the following CIDs listed in the following document and incorporate the text changes into the latest </w:t>
      </w:r>
      <w:proofErr w:type="spellStart"/>
      <w:r w:rsidR="00E2454E" w:rsidRPr="00E2454E">
        <w:rPr>
          <w:lang w:val="en-US"/>
        </w:rPr>
        <w:t>TGbf</w:t>
      </w:r>
      <w:proofErr w:type="spellEnd"/>
      <w:r w:rsidR="00E2454E" w:rsidRPr="00E2454E">
        <w:rPr>
          <w:lang w:val="en-US"/>
        </w:rPr>
        <w:t xml:space="preserve"> draft:</w:t>
      </w:r>
    </w:p>
    <w:p w14:paraId="792443D4" w14:textId="77777777" w:rsidR="00E2454E" w:rsidRPr="00E2454E" w:rsidRDefault="00E2454E" w:rsidP="00E2454E">
      <w:pPr>
        <w:ind w:left="360"/>
        <w:rPr>
          <w:lang w:val="en-US"/>
        </w:rPr>
      </w:pPr>
    </w:p>
    <w:p w14:paraId="5483EAD1" w14:textId="20A8F3AF" w:rsidR="00E2454E" w:rsidRPr="00E2454E" w:rsidRDefault="00E2454E" w:rsidP="00A31191">
      <w:pPr>
        <w:numPr>
          <w:ilvl w:val="1"/>
          <w:numId w:val="36"/>
        </w:numPr>
        <w:rPr>
          <w:bCs/>
        </w:rPr>
      </w:pPr>
      <w:r w:rsidRPr="00E2454E">
        <w:rPr>
          <w:bCs/>
          <w:lang w:val="en-US"/>
        </w:rPr>
        <w:lastRenderedPageBreak/>
        <w:t>CID 1973, 1980, 1510, 2200, 1039, 2098, 1124, 1602, 1018, 1019, 1313, 1677, 1630, 1838, 2094, 1678, 1632, 1839, 1633, 1907, 1840, 2187, 1631, 2095, 1981</w:t>
      </w:r>
    </w:p>
    <w:p w14:paraId="63D4266C" w14:textId="77777777" w:rsidR="00E2454E" w:rsidRPr="00E2454E" w:rsidRDefault="00E2454E" w:rsidP="00A31191">
      <w:pPr>
        <w:numPr>
          <w:ilvl w:val="1"/>
          <w:numId w:val="36"/>
        </w:numPr>
        <w:rPr>
          <w:bCs/>
        </w:rPr>
      </w:pPr>
      <w:r w:rsidRPr="00E2454E">
        <w:rPr>
          <w:bCs/>
          <w:lang w:val="en-US"/>
        </w:rPr>
        <w:t>as specified in document 23/0511r3.</w:t>
      </w:r>
    </w:p>
    <w:p w14:paraId="6F48C78B" w14:textId="77777777" w:rsidR="00E2454E" w:rsidRPr="00E2454E" w:rsidRDefault="00E2454E" w:rsidP="00E2454E">
      <w:pPr>
        <w:ind w:left="1440"/>
        <w:rPr>
          <w:bCs/>
        </w:rPr>
      </w:pPr>
    </w:p>
    <w:p w14:paraId="15E4C1EA" w14:textId="77777777" w:rsidR="00FE2A3C" w:rsidRDefault="00E2454E" w:rsidP="00E2454E">
      <w:pPr>
        <w:ind w:firstLine="720"/>
        <w:rPr>
          <w:b/>
          <w:bCs/>
          <w:lang w:val="en-US"/>
        </w:rPr>
      </w:pPr>
      <w:r w:rsidRPr="00E2454E">
        <w:rPr>
          <w:b/>
          <w:bCs/>
          <w:lang w:val="en-US"/>
        </w:rPr>
        <w:t xml:space="preserve">Move: Claudio Da Silva </w:t>
      </w:r>
      <w:r w:rsidRPr="00E2454E">
        <w:rPr>
          <w:b/>
          <w:bCs/>
          <w:lang w:val="en-US"/>
        </w:rPr>
        <w:tab/>
      </w:r>
      <w:r w:rsidRPr="00E2454E">
        <w:rPr>
          <w:b/>
          <w:bCs/>
          <w:lang w:val="en-US"/>
        </w:rPr>
        <w:tab/>
      </w:r>
    </w:p>
    <w:p w14:paraId="5CD2D68C" w14:textId="78603B23" w:rsidR="00E2454E" w:rsidRPr="00E2454E" w:rsidRDefault="00E2454E" w:rsidP="00E2454E">
      <w:pPr>
        <w:ind w:firstLine="720"/>
        <w:rPr>
          <w:bCs/>
        </w:rPr>
      </w:pPr>
      <w:r w:rsidRPr="00E2454E">
        <w:rPr>
          <w:b/>
          <w:bCs/>
          <w:lang w:val="en-US"/>
        </w:rPr>
        <w:t>Second:</w:t>
      </w:r>
      <w:r w:rsidR="00FE2A3C">
        <w:rPr>
          <w:b/>
          <w:bCs/>
          <w:lang w:val="en-US"/>
        </w:rPr>
        <w:t xml:space="preserve"> Dongguk Lim</w:t>
      </w:r>
    </w:p>
    <w:p w14:paraId="32688C8F" w14:textId="7A156C61" w:rsidR="00E2454E" w:rsidRDefault="00E2454E" w:rsidP="00F52C2E">
      <w:pPr>
        <w:ind w:firstLine="720"/>
        <w:rPr>
          <w:b/>
          <w:bCs/>
          <w:lang w:val="en-US"/>
        </w:rPr>
      </w:pPr>
      <w:r w:rsidRPr="00E2454E">
        <w:rPr>
          <w:b/>
          <w:bCs/>
          <w:lang w:val="en-US"/>
        </w:rPr>
        <w:t>Result:</w:t>
      </w:r>
      <w:r w:rsidR="00F52C2E">
        <w:rPr>
          <w:b/>
          <w:bCs/>
          <w:lang w:val="en-US"/>
        </w:rPr>
        <w:t xml:space="preserve"> </w:t>
      </w:r>
      <w:r w:rsidR="00F52C2E" w:rsidRPr="00BC7AD3">
        <w:rPr>
          <w:highlight w:val="green"/>
          <w:lang w:val="en-US"/>
        </w:rPr>
        <w:t>Motion passed by unanimous consent</w:t>
      </w:r>
      <w:r w:rsidR="00F52C2E" w:rsidRPr="00BC7AD3">
        <w:rPr>
          <w:lang w:val="en-US"/>
        </w:rPr>
        <w:t xml:space="preserve">  </w:t>
      </w:r>
      <w:r w:rsidRPr="00E2454E">
        <w:rPr>
          <w:b/>
          <w:bCs/>
          <w:lang w:val="en-US"/>
        </w:rPr>
        <w:t xml:space="preserve"> </w:t>
      </w:r>
    </w:p>
    <w:p w14:paraId="29517925" w14:textId="77777777" w:rsidR="00E2454E" w:rsidRPr="00E2454E" w:rsidRDefault="00E2454E" w:rsidP="00F52C2E">
      <w:pPr>
        <w:ind w:firstLine="720"/>
        <w:rPr>
          <w:bCs/>
        </w:rPr>
      </w:pPr>
    </w:p>
    <w:p w14:paraId="6FE5158D" w14:textId="77777777" w:rsidR="00E2454E" w:rsidRPr="00E2454E" w:rsidRDefault="00E2454E" w:rsidP="00FE2A3C">
      <w:pPr>
        <w:ind w:firstLine="720"/>
        <w:rPr>
          <w:b/>
        </w:rPr>
      </w:pPr>
      <w:r w:rsidRPr="00E2454E">
        <w:rPr>
          <w:b/>
          <w:lang w:val="en-US"/>
        </w:rPr>
        <w:t>Note</w:t>
      </w:r>
      <w:r w:rsidRPr="00E2454E">
        <w:rPr>
          <w:rFonts w:ascii="MS Mincho" w:eastAsia="MS Mincho" w:hAnsi="MS Mincho" w:cs="MS Mincho" w:hint="eastAsia"/>
          <w:b/>
        </w:rPr>
        <w:t>：</w:t>
      </w:r>
      <w:r w:rsidRPr="00E2454E">
        <w:rPr>
          <w:rFonts w:hint="eastAsia"/>
          <w:b/>
        </w:rPr>
        <w:t xml:space="preserve">  </w:t>
      </w:r>
    </w:p>
    <w:p w14:paraId="299D3140" w14:textId="77777777" w:rsidR="00E2454E" w:rsidRPr="00E2454E" w:rsidRDefault="00E2454E" w:rsidP="00A31191">
      <w:pPr>
        <w:numPr>
          <w:ilvl w:val="1"/>
          <w:numId w:val="37"/>
        </w:numPr>
        <w:rPr>
          <w:bCs/>
        </w:rPr>
      </w:pPr>
      <w:r w:rsidRPr="00E2454E">
        <w:rPr>
          <w:bCs/>
          <w:lang w:val="en-US"/>
        </w:rPr>
        <w:t>Related document 23/0511r3</w:t>
      </w:r>
    </w:p>
    <w:p w14:paraId="0E773806" w14:textId="77777777" w:rsidR="00E2454E" w:rsidRPr="00E2454E" w:rsidRDefault="00E2454E" w:rsidP="00A31191">
      <w:pPr>
        <w:numPr>
          <w:ilvl w:val="1"/>
          <w:numId w:val="37"/>
        </w:numPr>
        <w:rPr>
          <w:bCs/>
        </w:rPr>
      </w:pPr>
      <w:r w:rsidRPr="00E2454E">
        <w:rPr>
          <w:bCs/>
          <w:lang w:val="en-US"/>
        </w:rPr>
        <w:t>SP Result: Unanimous consent</w:t>
      </w:r>
    </w:p>
    <w:p w14:paraId="2204716A" w14:textId="77777777" w:rsidR="003B1060" w:rsidRDefault="003B1060" w:rsidP="00E2454E">
      <w:pPr>
        <w:rPr>
          <w:bCs/>
        </w:rPr>
      </w:pPr>
    </w:p>
    <w:p w14:paraId="4F85AF64" w14:textId="77777777" w:rsidR="002D5A44" w:rsidRDefault="002D5A44" w:rsidP="002D5A44">
      <w:pPr>
        <w:ind w:left="720"/>
        <w:rPr>
          <w:lang w:val="en-US"/>
        </w:rPr>
      </w:pPr>
      <w:r w:rsidRPr="002D5A44">
        <w:rPr>
          <w:b/>
          <w:lang w:val="en-US"/>
        </w:rPr>
        <w:t>Motion 277:</w:t>
      </w:r>
      <w:r w:rsidRPr="002D5A44">
        <w:rPr>
          <w:bCs/>
          <w:lang w:val="en-US"/>
        </w:rPr>
        <w:t xml:space="preserve">  </w:t>
      </w:r>
      <w:r w:rsidRPr="002D5A44">
        <w:rPr>
          <w:lang w:val="en-US"/>
        </w:rPr>
        <w:t xml:space="preserve">Move to approve resolutions to the following CIDs listed in the following document and incorporate the text changes into the latest </w:t>
      </w:r>
      <w:proofErr w:type="spellStart"/>
      <w:r w:rsidRPr="002D5A44">
        <w:rPr>
          <w:lang w:val="en-US"/>
        </w:rPr>
        <w:t>TGbf</w:t>
      </w:r>
      <w:proofErr w:type="spellEnd"/>
      <w:r w:rsidRPr="002D5A44">
        <w:rPr>
          <w:lang w:val="en-US"/>
        </w:rPr>
        <w:t xml:space="preserve"> draft:</w:t>
      </w:r>
    </w:p>
    <w:p w14:paraId="69C98F1A" w14:textId="77777777" w:rsidR="002D5A44" w:rsidRPr="002D5A44" w:rsidRDefault="002D5A44" w:rsidP="002D5A44">
      <w:pPr>
        <w:ind w:left="720"/>
        <w:rPr>
          <w:bCs/>
        </w:rPr>
      </w:pPr>
    </w:p>
    <w:p w14:paraId="56A67D2C" w14:textId="77777777" w:rsidR="002D5A44" w:rsidRPr="002D5A44" w:rsidRDefault="002D5A44" w:rsidP="00A31191">
      <w:pPr>
        <w:numPr>
          <w:ilvl w:val="1"/>
          <w:numId w:val="38"/>
        </w:numPr>
        <w:rPr>
          <w:bCs/>
        </w:rPr>
      </w:pPr>
      <w:r w:rsidRPr="002D5A44">
        <w:rPr>
          <w:bCs/>
          <w:lang w:val="en-US"/>
        </w:rPr>
        <w:t>CID 1041, 1284, 1771, 1931, 1949, 2048 and 2125</w:t>
      </w:r>
    </w:p>
    <w:p w14:paraId="4C1CE5C3" w14:textId="77777777" w:rsidR="002D5A44" w:rsidRPr="002D5A44" w:rsidRDefault="002D5A44" w:rsidP="00A31191">
      <w:pPr>
        <w:numPr>
          <w:ilvl w:val="1"/>
          <w:numId w:val="38"/>
        </w:numPr>
        <w:rPr>
          <w:bCs/>
        </w:rPr>
      </w:pPr>
      <w:r w:rsidRPr="002D5A44">
        <w:rPr>
          <w:bCs/>
          <w:lang w:val="en-US"/>
        </w:rPr>
        <w:t>as specified in document 23/0553r3.</w:t>
      </w:r>
    </w:p>
    <w:p w14:paraId="7C751F84" w14:textId="77777777" w:rsidR="002D5A44" w:rsidRPr="002D5A44" w:rsidRDefault="002D5A44" w:rsidP="002D5A44">
      <w:pPr>
        <w:ind w:left="1440"/>
        <w:rPr>
          <w:bCs/>
        </w:rPr>
      </w:pPr>
    </w:p>
    <w:p w14:paraId="4A36AC8C" w14:textId="62A6623C" w:rsidR="002D5A44" w:rsidRPr="002D5A44" w:rsidRDefault="002D5A44" w:rsidP="002D5A44">
      <w:pPr>
        <w:ind w:firstLine="720"/>
        <w:rPr>
          <w:bCs/>
        </w:rPr>
      </w:pPr>
      <w:r w:rsidRPr="002D5A44">
        <w:rPr>
          <w:b/>
          <w:bCs/>
          <w:lang w:val="en-US"/>
        </w:rPr>
        <w:t>Move:</w:t>
      </w:r>
      <w:r w:rsidR="00BF033B">
        <w:rPr>
          <w:b/>
          <w:bCs/>
          <w:lang w:val="en-US"/>
        </w:rPr>
        <w:t xml:space="preserve"> </w:t>
      </w:r>
      <w:r w:rsidRPr="00BF033B">
        <w:rPr>
          <w:lang w:val="en-US"/>
        </w:rPr>
        <w:t>Cheng Chen</w:t>
      </w:r>
      <w:r w:rsidRPr="002D5A44">
        <w:rPr>
          <w:lang w:val="en-US"/>
        </w:rPr>
        <w:tab/>
      </w:r>
      <w:r w:rsidRPr="002D5A44">
        <w:rPr>
          <w:lang w:val="en-US"/>
        </w:rPr>
        <w:tab/>
      </w:r>
    </w:p>
    <w:p w14:paraId="0BA74F72" w14:textId="370B5E8A" w:rsidR="002D5A44" w:rsidRPr="002D5A44" w:rsidRDefault="002D5A44" w:rsidP="002D5A44">
      <w:pPr>
        <w:ind w:firstLine="720"/>
      </w:pPr>
      <w:r w:rsidRPr="002D5A44">
        <w:rPr>
          <w:b/>
          <w:bCs/>
          <w:lang w:val="en-US"/>
        </w:rPr>
        <w:t>Second:</w:t>
      </w:r>
      <w:r>
        <w:rPr>
          <w:b/>
          <w:bCs/>
          <w:lang w:val="en-US"/>
        </w:rPr>
        <w:t xml:space="preserve"> </w:t>
      </w:r>
      <w:r w:rsidRPr="00BF033B">
        <w:rPr>
          <w:lang w:val="en-US"/>
        </w:rPr>
        <w:t>Assaf Kasher</w:t>
      </w:r>
    </w:p>
    <w:p w14:paraId="7F211752" w14:textId="42330F5B" w:rsidR="002D5A44" w:rsidRDefault="002D5A44" w:rsidP="00F52C2E">
      <w:pPr>
        <w:ind w:firstLine="720"/>
        <w:rPr>
          <w:b/>
          <w:bCs/>
          <w:lang w:val="en-US"/>
        </w:rPr>
      </w:pPr>
      <w:r w:rsidRPr="002D5A44">
        <w:rPr>
          <w:b/>
          <w:bCs/>
          <w:lang w:val="en-US"/>
        </w:rPr>
        <w:t>Result:</w:t>
      </w:r>
      <w:r w:rsidR="00F52C2E">
        <w:rPr>
          <w:b/>
          <w:bCs/>
          <w:lang w:val="en-US"/>
        </w:rPr>
        <w:t xml:space="preserve"> </w:t>
      </w:r>
      <w:r w:rsidR="00F52C2E" w:rsidRPr="00BC7AD3">
        <w:rPr>
          <w:highlight w:val="green"/>
          <w:lang w:val="en-US"/>
        </w:rPr>
        <w:t>Motion passed by unanimous consent</w:t>
      </w:r>
      <w:r w:rsidR="00F52C2E" w:rsidRPr="00BC7AD3">
        <w:rPr>
          <w:lang w:val="en-US"/>
        </w:rPr>
        <w:t xml:space="preserve">  </w:t>
      </w:r>
      <w:r w:rsidRPr="002D5A44">
        <w:rPr>
          <w:b/>
          <w:bCs/>
          <w:lang w:val="en-US"/>
        </w:rPr>
        <w:t xml:space="preserve"> </w:t>
      </w:r>
    </w:p>
    <w:p w14:paraId="4D1DE2A0" w14:textId="77777777" w:rsidR="002D5A44" w:rsidRPr="002D5A44" w:rsidRDefault="002D5A44" w:rsidP="00F52C2E">
      <w:pPr>
        <w:ind w:firstLine="720"/>
        <w:rPr>
          <w:bCs/>
        </w:rPr>
      </w:pPr>
    </w:p>
    <w:p w14:paraId="3388ADD6" w14:textId="77777777" w:rsidR="002D5A44" w:rsidRPr="002D5A44" w:rsidRDefault="002D5A44" w:rsidP="002D5A44">
      <w:pPr>
        <w:ind w:left="360" w:firstLine="360"/>
        <w:rPr>
          <w:b/>
        </w:rPr>
      </w:pPr>
      <w:r w:rsidRPr="002D5A44">
        <w:rPr>
          <w:b/>
          <w:lang w:val="en-US"/>
        </w:rPr>
        <w:t>Note</w:t>
      </w:r>
      <w:r w:rsidRPr="002D5A44">
        <w:rPr>
          <w:rFonts w:ascii="MS Mincho" w:eastAsia="MS Mincho" w:hAnsi="MS Mincho" w:cs="MS Mincho" w:hint="eastAsia"/>
          <w:b/>
        </w:rPr>
        <w:t>：</w:t>
      </w:r>
      <w:r w:rsidRPr="002D5A44">
        <w:rPr>
          <w:rFonts w:hint="eastAsia"/>
          <w:b/>
        </w:rPr>
        <w:t xml:space="preserve">  </w:t>
      </w:r>
    </w:p>
    <w:p w14:paraId="11E74D47" w14:textId="77777777" w:rsidR="002D5A44" w:rsidRPr="002D5A44" w:rsidRDefault="002D5A44" w:rsidP="00A31191">
      <w:pPr>
        <w:numPr>
          <w:ilvl w:val="1"/>
          <w:numId w:val="39"/>
        </w:numPr>
        <w:rPr>
          <w:bCs/>
        </w:rPr>
      </w:pPr>
      <w:r w:rsidRPr="002D5A44">
        <w:rPr>
          <w:bCs/>
          <w:lang w:val="en-US"/>
        </w:rPr>
        <w:t>Related document 23/0553r3</w:t>
      </w:r>
    </w:p>
    <w:p w14:paraId="718C4660" w14:textId="77777777" w:rsidR="002D5A44" w:rsidRPr="002D5A44" w:rsidRDefault="002D5A44" w:rsidP="00A31191">
      <w:pPr>
        <w:numPr>
          <w:ilvl w:val="1"/>
          <w:numId w:val="39"/>
        </w:numPr>
        <w:rPr>
          <w:bCs/>
        </w:rPr>
      </w:pPr>
      <w:r w:rsidRPr="002D5A44">
        <w:rPr>
          <w:bCs/>
          <w:lang w:val="en-US"/>
        </w:rPr>
        <w:t>SP Result: Unanimous consent</w:t>
      </w:r>
    </w:p>
    <w:p w14:paraId="6EEC73FC" w14:textId="2D74C9D0" w:rsidR="00366F06" w:rsidRPr="002D5A44" w:rsidRDefault="00366F06" w:rsidP="006C0A53">
      <w:pPr>
        <w:ind w:left="360"/>
        <w:rPr>
          <w:bCs/>
          <w:lang w:val="sv-SE"/>
        </w:rPr>
      </w:pPr>
    </w:p>
    <w:p w14:paraId="1EB55F8A" w14:textId="77777777" w:rsidR="009D54EF" w:rsidRDefault="002D5A44" w:rsidP="009D54EF">
      <w:pPr>
        <w:ind w:left="720"/>
        <w:rPr>
          <w:lang w:val="en-US"/>
        </w:rPr>
      </w:pPr>
      <w:r w:rsidRPr="009D54EF">
        <w:rPr>
          <w:b/>
          <w:lang w:val="en-US"/>
        </w:rPr>
        <w:t xml:space="preserve">Motion 278: </w:t>
      </w:r>
      <w:r w:rsidR="009D54EF" w:rsidRPr="009D54EF">
        <w:rPr>
          <w:lang w:val="en-US"/>
        </w:rPr>
        <w:t xml:space="preserve">Move to approve resolutions to the following CIDs listed in the following document and incorporate the text changes into the latest </w:t>
      </w:r>
      <w:proofErr w:type="spellStart"/>
      <w:r w:rsidR="009D54EF" w:rsidRPr="009D54EF">
        <w:rPr>
          <w:lang w:val="en-US"/>
        </w:rPr>
        <w:t>TGbf</w:t>
      </w:r>
      <w:proofErr w:type="spellEnd"/>
      <w:r w:rsidR="009D54EF" w:rsidRPr="009D54EF">
        <w:rPr>
          <w:lang w:val="en-US"/>
        </w:rPr>
        <w:t xml:space="preserve"> draft:</w:t>
      </w:r>
    </w:p>
    <w:p w14:paraId="104FA99E" w14:textId="77777777" w:rsidR="009D54EF" w:rsidRPr="009D54EF" w:rsidRDefault="009D54EF" w:rsidP="009D54EF">
      <w:pPr>
        <w:ind w:left="720"/>
      </w:pPr>
    </w:p>
    <w:p w14:paraId="2F1EEA9B" w14:textId="77777777" w:rsidR="009D54EF" w:rsidRPr="009D54EF" w:rsidRDefault="009D54EF" w:rsidP="00A31191">
      <w:pPr>
        <w:numPr>
          <w:ilvl w:val="1"/>
          <w:numId w:val="40"/>
        </w:numPr>
        <w:rPr>
          <w:bCs/>
        </w:rPr>
      </w:pPr>
      <w:r w:rsidRPr="009D54EF">
        <w:rPr>
          <w:bCs/>
          <w:lang w:val="en-US"/>
        </w:rPr>
        <w:t xml:space="preserve">CID 1789, 1074, 1002, 1077 </w:t>
      </w:r>
    </w:p>
    <w:p w14:paraId="501AFBFF" w14:textId="77777777" w:rsidR="009D54EF" w:rsidRPr="009D54EF" w:rsidRDefault="009D54EF" w:rsidP="00A31191">
      <w:pPr>
        <w:numPr>
          <w:ilvl w:val="1"/>
          <w:numId w:val="40"/>
        </w:numPr>
        <w:rPr>
          <w:bCs/>
        </w:rPr>
      </w:pPr>
      <w:r w:rsidRPr="009D54EF">
        <w:rPr>
          <w:bCs/>
          <w:lang w:val="en-US"/>
        </w:rPr>
        <w:t>as specified in 23/0514r2</w:t>
      </w:r>
    </w:p>
    <w:p w14:paraId="1612303A" w14:textId="77777777" w:rsidR="009D54EF" w:rsidRPr="009D54EF" w:rsidRDefault="009D54EF" w:rsidP="009D54EF">
      <w:pPr>
        <w:ind w:left="1440"/>
        <w:rPr>
          <w:bCs/>
        </w:rPr>
      </w:pPr>
    </w:p>
    <w:p w14:paraId="31CCE125" w14:textId="77777777" w:rsidR="009D54EF" w:rsidRDefault="009D54EF" w:rsidP="009D54EF">
      <w:pPr>
        <w:ind w:firstLine="720"/>
        <w:rPr>
          <w:b/>
          <w:bCs/>
          <w:lang w:val="en-US"/>
        </w:rPr>
      </w:pPr>
      <w:r w:rsidRPr="009D54EF">
        <w:rPr>
          <w:b/>
          <w:bCs/>
          <w:lang w:val="en-US"/>
        </w:rPr>
        <w:t xml:space="preserve">Move: </w:t>
      </w:r>
      <w:proofErr w:type="spellStart"/>
      <w:r w:rsidRPr="009D54EF">
        <w:rPr>
          <w:lang w:val="en-US"/>
        </w:rPr>
        <w:t>Anirudha</w:t>
      </w:r>
      <w:proofErr w:type="spellEnd"/>
      <w:r w:rsidRPr="009D54EF">
        <w:rPr>
          <w:lang w:val="en-US"/>
        </w:rPr>
        <w:t xml:space="preserve"> Sahoo</w:t>
      </w:r>
      <w:r w:rsidRPr="009D54EF">
        <w:rPr>
          <w:lang w:val="en-US"/>
        </w:rPr>
        <w:tab/>
      </w:r>
      <w:r w:rsidRPr="009D54EF">
        <w:rPr>
          <w:b/>
          <w:bCs/>
          <w:lang w:val="en-US"/>
        </w:rPr>
        <w:tab/>
      </w:r>
    </w:p>
    <w:p w14:paraId="36424E9D" w14:textId="2026BD56" w:rsidR="009D54EF" w:rsidRPr="009D54EF" w:rsidRDefault="009D54EF" w:rsidP="009D54EF">
      <w:pPr>
        <w:ind w:firstLine="720"/>
      </w:pPr>
      <w:r w:rsidRPr="009D54EF">
        <w:rPr>
          <w:b/>
          <w:bCs/>
          <w:lang w:val="en-US"/>
        </w:rPr>
        <w:t>Second:</w:t>
      </w:r>
      <w:r w:rsidR="00BF033B">
        <w:rPr>
          <w:b/>
          <w:bCs/>
          <w:lang w:val="en-US"/>
        </w:rPr>
        <w:t xml:space="preserve"> </w:t>
      </w:r>
      <w:r w:rsidR="00BF033B" w:rsidRPr="00BF033B">
        <w:rPr>
          <w:lang w:val="en-US"/>
        </w:rPr>
        <w:t>Chris Beg</w:t>
      </w:r>
    </w:p>
    <w:p w14:paraId="1A4B0394" w14:textId="0C185394" w:rsidR="009D54EF" w:rsidRDefault="009D54EF" w:rsidP="009D54EF">
      <w:pPr>
        <w:ind w:firstLine="720"/>
        <w:rPr>
          <w:b/>
          <w:bCs/>
          <w:lang w:val="en-US"/>
        </w:rPr>
      </w:pPr>
      <w:r w:rsidRPr="009D54EF">
        <w:rPr>
          <w:b/>
          <w:bCs/>
          <w:lang w:val="en-US"/>
        </w:rPr>
        <w:t xml:space="preserve">Result: </w:t>
      </w:r>
      <w:r w:rsidR="00F52C2E" w:rsidRPr="00BC7AD3">
        <w:rPr>
          <w:highlight w:val="green"/>
          <w:lang w:val="en-US"/>
        </w:rPr>
        <w:t>Motion passed by unanimous consent</w:t>
      </w:r>
      <w:r w:rsidR="00F52C2E" w:rsidRPr="00BC7AD3">
        <w:rPr>
          <w:lang w:val="en-US"/>
        </w:rPr>
        <w:t xml:space="preserve">  </w:t>
      </w:r>
    </w:p>
    <w:p w14:paraId="30BC1125" w14:textId="77777777" w:rsidR="009D54EF" w:rsidRPr="009D54EF" w:rsidRDefault="009D54EF" w:rsidP="009D54EF">
      <w:pPr>
        <w:ind w:firstLine="720"/>
        <w:rPr>
          <w:b/>
        </w:rPr>
      </w:pPr>
    </w:p>
    <w:p w14:paraId="4AD511F1" w14:textId="77777777" w:rsidR="009D54EF" w:rsidRPr="009D54EF" w:rsidRDefault="009D54EF" w:rsidP="009D54EF">
      <w:pPr>
        <w:ind w:left="720"/>
        <w:rPr>
          <w:b/>
        </w:rPr>
      </w:pPr>
      <w:r w:rsidRPr="009D54EF">
        <w:rPr>
          <w:b/>
          <w:lang w:val="en-US"/>
        </w:rPr>
        <w:t>Note</w:t>
      </w:r>
      <w:r w:rsidRPr="009D54EF">
        <w:rPr>
          <w:rFonts w:ascii="MS Mincho" w:eastAsia="MS Mincho" w:hAnsi="MS Mincho" w:cs="MS Mincho" w:hint="eastAsia"/>
          <w:b/>
        </w:rPr>
        <w:t>：</w:t>
      </w:r>
      <w:r w:rsidRPr="009D54EF">
        <w:rPr>
          <w:rFonts w:hint="eastAsia"/>
          <w:b/>
        </w:rPr>
        <w:t xml:space="preserve">  </w:t>
      </w:r>
    </w:p>
    <w:p w14:paraId="7EEB1C0C" w14:textId="77777777" w:rsidR="009D54EF" w:rsidRPr="009D54EF" w:rsidRDefault="009D54EF" w:rsidP="00A31191">
      <w:pPr>
        <w:numPr>
          <w:ilvl w:val="1"/>
          <w:numId w:val="41"/>
        </w:numPr>
        <w:rPr>
          <w:bCs/>
        </w:rPr>
      </w:pPr>
      <w:r w:rsidRPr="009D54EF">
        <w:rPr>
          <w:bCs/>
          <w:lang w:val="en-US"/>
        </w:rPr>
        <w:t>Related document 23/0514r2</w:t>
      </w:r>
    </w:p>
    <w:p w14:paraId="1C9FFA5D" w14:textId="77777777" w:rsidR="009D54EF" w:rsidRPr="009D54EF" w:rsidRDefault="009D54EF" w:rsidP="00A31191">
      <w:pPr>
        <w:numPr>
          <w:ilvl w:val="1"/>
          <w:numId w:val="41"/>
        </w:numPr>
        <w:rPr>
          <w:b/>
        </w:rPr>
      </w:pPr>
      <w:r w:rsidRPr="009D54EF">
        <w:rPr>
          <w:bCs/>
          <w:lang w:val="en-US"/>
        </w:rPr>
        <w:t>SP Result: Unanimous consent</w:t>
      </w:r>
    </w:p>
    <w:p w14:paraId="76D84A6F" w14:textId="40547AF5" w:rsidR="00366F06" w:rsidRPr="009D54EF" w:rsidRDefault="00366F06" w:rsidP="002D5A44">
      <w:pPr>
        <w:ind w:left="720"/>
        <w:rPr>
          <w:bCs/>
          <w:lang w:val="sv-SE"/>
        </w:rPr>
      </w:pPr>
    </w:p>
    <w:p w14:paraId="431C3B35" w14:textId="00C195F0" w:rsidR="00BF033B" w:rsidRDefault="009D54EF" w:rsidP="00BF033B">
      <w:pPr>
        <w:ind w:left="720"/>
        <w:rPr>
          <w:lang w:val="en-US"/>
        </w:rPr>
      </w:pPr>
      <w:r w:rsidRPr="00BF033B">
        <w:rPr>
          <w:b/>
          <w:lang w:val="en-US"/>
        </w:rPr>
        <w:t>Motion 279</w:t>
      </w:r>
      <w:r w:rsidR="00BF033B" w:rsidRPr="00BF033B">
        <w:rPr>
          <w:b/>
          <w:lang w:val="en-US"/>
        </w:rPr>
        <w:t xml:space="preserve">: </w:t>
      </w:r>
      <w:r w:rsidR="00BF033B" w:rsidRPr="00BF033B">
        <w:rPr>
          <w:lang w:val="en-US"/>
        </w:rPr>
        <w:t xml:space="preserve">Move to approve resolutions to the following CIDs listed in the following document and incorporate the text changes into the latest </w:t>
      </w:r>
      <w:proofErr w:type="spellStart"/>
      <w:r w:rsidR="00BF033B" w:rsidRPr="00BF033B">
        <w:rPr>
          <w:lang w:val="en-US"/>
        </w:rPr>
        <w:t>TGbf</w:t>
      </w:r>
      <w:proofErr w:type="spellEnd"/>
      <w:r w:rsidR="00BF033B" w:rsidRPr="00BF033B">
        <w:rPr>
          <w:lang w:val="en-US"/>
        </w:rPr>
        <w:t xml:space="preserve"> draft:</w:t>
      </w:r>
      <w:r w:rsidR="00BF033B">
        <w:rPr>
          <w:lang w:val="en-US"/>
        </w:rPr>
        <w:t xml:space="preserve"> </w:t>
      </w:r>
    </w:p>
    <w:p w14:paraId="6495F8D7" w14:textId="77777777" w:rsidR="00BF033B" w:rsidRPr="00BF033B" w:rsidRDefault="00BF033B" w:rsidP="00BF033B">
      <w:pPr>
        <w:ind w:left="720"/>
        <w:rPr>
          <w:b/>
        </w:rPr>
      </w:pPr>
    </w:p>
    <w:p w14:paraId="2D1847F5" w14:textId="77777777" w:rsidR="00BF033B" w:rsidRPr="00BF033B" w:rsidRDefault="00BF033B" w:rsidP="00A31191">
      <w:pPr>
        <w:numPr>
          <w:ilvl w:val="1"/>
          <w:numId w:val="42"/>
        </w:numPr>
        <w:rPr>
          <w:bCs/>
        </w:rPr>
      </w:pPr>
      <w:r w:rsidRPr="00BF033B">
        <w:rPr>
          <w:bCs/>
          <w:lang w:val="en-US"/>
        </w:rPr>
        <w:t>CID 1330, 1976, 2295, 1668, 1058, 1346, 1445, 1007, 1447, 1861, 2232, 1799, 1975, 2233, 1035, 1029, 2234, 1914, 1862, 1708, 2236, 1008, 1774, 2238, 1527, 2235, 2237, 1847, 1848, 1086, 1036</w:t>
      </w:r>
    </w:p>
    <w:p w14:paraId="178D4478" w14:textId="77777777" w:rsidR="00BF033B" w:rsidRPr="00BF033B" w:rsidRDefault="00BF033B" w:rsidP="00A31191">
      <w:pPr>
        <w:numPr>
          <w:ilvl w:val="1"/>
          <w:numId w:val="42"/>
        </w:numPr>
        <w:rPr>
          <w:b/>
        </w:rPr>
      </w:pPr>
      <w:r w:rsidRPr="00BF033B">
        <w:rPr>
          <w:bCs/>
          <w:lang w:val="en-US"/>
        </w:rPr>
        <w:t>as specified in 11-23/0477r3</w:t>
      </w:r>
    </w:p>
    <w:p w14:paraId="68D4DDAE" w14:textId="77777777" w:rsidR="00BF033B" w:rsidRPr="00BF033B" w:rsidRDefault="00BF033B" w:rsidP="00BF033B">
      <w:pPr>
        <w:ind w:left="1440"/>
        <w:rPr>
          <w:b/>
        </w:rPr>
      </w:pPr>
    </w:p>
    <w:p w14:paraId="1C42A620" w14:textId="77777777" w:rsidR="00BF033B" w:rsidRDefault="00BF033B" w:rsidP="00BF033B">
      <w:pPr>
        <w:ind w:firstLine="720"/>
        <w:rPr>
          <w:b/>
          <w:bCs/>
          <w:lang w:val="en-US"/>
        </w:rPr>
      </w:pPr>
      <w:r w:rsidRPr="00BF033B">
        <w:rPr>
          <w:b/>
          <w:bCs/>
          <w:lang w:val="en-US"/>
        </w:rPr>
        <w:t xml:space="preserve">Move: </w:t>
      </w:r>
      <w:r w:rsidRPr="00BF033B">
        <w:rPr>
          <w:lang w:val="en-US"/>
        </w:rPr>
        <w:t>Chaoming Luo</w:t>
      </w:r>
      <w:r w:rsidRPr="00BF033B">
        <w:rPr>
          <w:b/>
          <w:bCs/>
          <w:lang w:val="en-US"/>
        </w:rPr>
        <w:t xml:space="preserve"> </w:t>
      </w:r>
      <w:r w:rsidRPr="00BF033B">
        <w:rPr>
          <w:b/>
          <w:bCs/>
          <w:lang w:val="en-US"/>
        </w:rPr>
        <w:tab/>
      </w:r>
      <w:r w:rsidRPr="00BF033B">
        <w:rPr>
          <w:b/>
          <w:bCs/>
          <w:lang w:val="en-US"/>
        </w:rPr>
        <w:tab/>
      </w:r>
    </w:p>
    <w:p w14:paraId="2188677E" w14:textId="1B490B04" w:rsidR="00BF033B" w:rsidRPr="00BF033B" w:rsidRDefault="00BF033B" w:rsidP="00BF033B">
      <w:pPr>
        <w:ind w:firstLine="720"/>
      </w:pPr>
      <w:r w:rsidRPr="00BF033B">
        <w:rPr>
          <w:b/>
          <w:bCs/>
          <w:lang w:val="en-US"/>
        </w:rPr>
        <w:t>Second:</w:t>
      </w:r>
      <w:r>
        <w:rPr>
          <w:b/>
          <w:bCs/>
          <w:lang w:val="en-US"/>
        </w:rPr>
        <w:t xml:space="preserve"> </w:t>
      </w:r>
      <w:r w:rsidRPr="00E43B65">
        <w:rPr>
          <w:lang w:val="en-US"/>
        </w:rPr>
        <w:t xml:space="preserve">Pei </w:t>
      </w:r>
      <w:r w:rsidR="00E43B65" w:rsidRPr="00E43B65">
        <w:rPr>
          <w:lang w:val="en-US"/>
        </w:rPr>
        <w:t>Zhou</w:t>
      </w:r>
    </w:p>
    <w:p w14:paraId="09B7078F" w14:textId="6F4C08A4" w:rsidR="00BF033B" w:rsidRPr="00E43B65" w:rsidRDefault="00BF033B" w:rsidP="00E43B65">
      <w:pPr>
        <w:ind w:firstLine="720"/>
        <w:rPr>
          <w:b/>
        </w:rPr>
      </w:pPr>
      <w:r w:rsidRPr="00BF033B">
        <w:rPr>
          <w:b/>
          <w:bCs/>
          <w:lang w:val="en-US"/>
        </w:rPr>
        <w:t>Result:</w:t>
      </w:r>
      <w:r w:rsidR="00F52C2E">
        <w:rPr>
          <w:b/>
          <w:bCs/>
          <w:lang w:val="en-US"/>
        </w:rPr>
        <w:t xml:space="preserve"> </w:t>
      </w:r>
      <w:r w:rsidR="00F52C2E" w:rsidRPr="00BC7AD3">
        <w:rPr>
          <w:highlight w:val="green"/>
          <w:lang w:val="en-US"/>
        </w:rPr>
        <w:t>Motion passed by unanimous consent</w:t>
      </w:r>
      <w:r w:rsidR="00F52C2E" w:rsidRPr="00BC7AD3">
        <w:rPr>
          <w:lang w:val="en-US"/>
        </w:rPr>
        <w:t xml:space="preserve">  </w:t>
      </w:r>
      <w:r w:rsidRPr="00BF033B">
        <w:rPr>
          <w:b/>
          <w:bCs/>
          <w:lang w:val="en-US"/>
        </w:rPr>
        <w:t xml:space="preserve"> </w:t>
      </w:r>
    </w:p>
    <w:p w14:paraId="7A914F6B" w14:textId="77777777" w:rsidR="00BF033B" w:rsidRPr="00BF033B" w:rsidRDefault="00BF033B" w:rsidP="00E43B65">
      <w:pPr>
        <w:ind w:left="1440"/>
        <w:rPr>
          <w:b/>
        </w:rPr>
      </w:pPr>
    </w:p>
    <w:p w14:paraId="4DA9B6EA" w14:textId="77777777" w:rsidR="00BF033B" w:rsidRPr="00BF033B" w:rsidRDefault="00BF033B" w:rsidP="00BF033B">
      <w:pPr>
        <w:ind w:left="720"/>
        <w:rPr>
          <w:b/>
        </w:rPr>
      </w:pPr>
      <w:r w:rsidRPr="00BF033B">
        <w:rPr>
          <w:b/>
          <w:lang w:val="en-US"/>
        </w:rPr>
        <w:t>Note</w:t>
      </w:r>
      <w:r w:rsidRPr="00BF033B">
        <w:rPr>
          <w:rFonts w:ascii="MS Mincho" w:eastAsia="MS Mincho" w:hAnsi="MS Mincho" w:cs="MS Mincho" w:hint="eastAsia"/>
          <w:b/>
        </w:rPr>
        <w:t>：</w:t>
      </w:r>
      <w:r w:rsidRPr="00BF033B">
        <w:rPr>
          <w:rFonts w:hint="eastAsia"/>
          <w:b/>
        </w:rPr>
        <w:t xml:space="preserve">  </w:t>
      </w:r>
    </w:p>
    <w:p w14:paraId="292E5027" w14:textId="77777777" w:rsidR="00BF033B" w:rsidRPr="00BF033B" w:rsidRDefault="00BF033B" w:rsidP="00A31191">
      <w:pPr>
        <w:numPr>
          <w:ilvl w:val="1"/>
          <w:numId w:val="43"/>
        </w:numPr>
        <w:rPr>
          <w:bCs/>
        </w:rPr>
      </w:pPr>
      <w:r w:rsidRPr="00BF033B">
        <w:rPr>
          <w:bCs/>
          <w:lang w:val="en-US"/>
        </w:rPr>
        <w:t>Related document 11-23/0477r3</w:t>
      </w:r>
    </w:p>
    <w:p w14:paraId="70C59E1E" w14:textId="77777777" w:rsidR="00BF033B" w:rsidRPr="00BF033B" w:rsidRDefault="00BF033B" w:rsidP="00A31191">
      <w:pPr>
        <w:numPr>
          <w:ilvl w:val="1"/>
          <w:numId w:val="43"/>
        </w:numPr>
        <w:rPr>
          <w:b/>
        </w:rPr>
      </w:pPr>
      <w:r w:rsidRPr="00BF033B">
        <w:rPr>
          <w:bCs/>
          <w:lang w:val="en-US"/>
        </w:rPr>
        <w:t>SP Result: Unanimous consent</w:t>
      </w:r>
    </w:p>
    <w:p w14:paraId="66ABF4DF" w14:textId="684FCD59" w:rsidR="002D5A44" w:rsidRPr="00BF033B" w:rsidRDefault="002D5A44" w:rsidP="009D54EF">
      <w:pPr>
        <w:ind w:left="720"/>
        <w:rPr>
          <w:b/>
          <w:lang w:val="sv-SE"/>
        </w:rPr>
      </w:pPr>
    </w:p>
    <w:p w14:paraId="14AA320C" w14:textId="77777777" w:rsidR="00C64FAB" w:rsidRDefault="00E43B65" w:rsidP="00C64FAB">
      <w:pPr>
        <w:ind w:left="720"/>
        <w:rPr>
          <w:lang w:val="en-US"/>
        </w:rPr>
      </w:pPr>
      <w:r w:rsidRPr="00C64FAB">
        <w:rPr>
          <w:b/>
          <w:lang w:val="en-US"/>
        </w:rPr>
        <w:t xml:space="preserve">Motion 280: </w:t>
      </w:r>
      <w:r w:rsidR="00C64FAB" w:rsidRPr="00C64FAB">
        <w:rPr>
          <w:lang w:val="en-US"/>
        </w:rPr>
        <w:t xml:space="preserve">Move to approve resolutions to the following CIDs listed in the following document and incorporate the text changes into the latest </w:t>
      </w:r>
      <w:proofErr w:type="spellStart"/>
      <w:r w:rsidR="00C64FAB" w:rsidRPr="00C64FAB">
        <w:rPr>
          <w:lang w:val="en-US"/>
        </w:rPr>
        <w:t>TGbf</w:t>
      </w:r>
      <w:proofErr w:type="spellEnd"/>
      <w:r w:rsidR="00C64FAB" w:rsidRPr="00C64FAB">
        <w:rPr>
          <w:lang w:val="en-US"/>
        </w:rPr>
        <w:t xml:space="preserve"> draft:</w:t>
      </w:r>
    </w:p>
    <w:p w14:paraId="7DACFA56" w14:textId="77777777" w:rsidR="00C64FAB" w:rsidRPr="00C64FAB" w:rsidRDefault="00C64FAB" w:rsidP="00C64FAB">
      <w:pPr>
        <w:ind w:left="720"/>
      </w:pPr>
    </w:p>
    <w:p w14:paraId="604EB154" w14:textId="77777777" w:rsidR="00C64FAB" w:rsidRPr="00C64FAB" w:rsidRDefault="00C64FAB" w:rsidP="00A31191">
      <w:pPr>
        <w:numPr>
          <w:ilvl w:val="1"/>
          <w:numId w:val="44"/>
        </w:numPr>
        <w:rPr>
          <w:bCs/>
        </w:rPr>
      </w:pPr>
      <w:r w:rsidRPr="00C64FAB">
        <w:rPr>
          <w:bCs/>
          <w:lang w:val="en-US"/>
        </w:rPr>
        <w:t>CID 1757</w:t>
      </w:r>
    </w:p>
    <w:p w14:paraId="45F5BB7B" w14:textId="7DAD5966" w:rsidR="00C64FAB" w:rsidRPr="00C64FAB" w:rsidRDefault="00C64FAB" w:rsidP="00A31191">
      <w:pPr>
        <w:numPr>
          <w:ilvl w:val="1"/>
          <w:numId w:val="44"/>
        </w:numPr>
        <w:rPr>
          <w:bCs/>
        </w:rPr>
      </w:pPr>
      <w:r w:rsidRPr="00C64FAB">
        <w:rPr>
          <w:bCs/>
          <w:lang w:val="en-US"/>
        </w:rPr>
        <w:t xml:space="preserve">as specified in document 23/0554r3 </w:t>
      </w:r>
    </w:p>
    <w:p w14:paraId="343FD01A" w14:textId="77777777" w:rsidR="00C64FAB" w:rsidRPr="00C64FAB" w:rsidRDefault="00C64FAB" w:rsidP="00C64FAB">
      <w:pPr>
        <w:ind w:left="1440"/>
        <w:rPr>
          <w:bCs/>
        </w:rPr>
      </w:pPr>
    </w:p>
    <w:p w14:paraId="3D350CE7" w14:textId="77777777" w:rsidR="00F52C2E" w:rsidRDefault="00C64FAB" w:rsidP="00C64FAB">
      <w:pPr>
        <w:ind w:firstLine="720"/>
        <w:rPr>
          <w:b/>
          <w:bCs/>
          <w:lang w:val="en-US"/>
        </w:rPr>
      </w:pPr>
      <w:r w:rsidRPr="00C64FAB">
        <w:rPr>
          <w:b/>
          <w:bCs/>
          <w:lang w:val="en-US"/>
        </w:rPr>
        <w:t xml:space="preserve">Move: </w:t>
      </w:r>
      <w:r w:rsidRPr="00C64FAB">
        <w:rPr>
          <w:lang w:val="en-US"/>
        </w:rPr>
        <w:t xml:space="preserve">Cheng Chen  </w:t>
      </w:r>
      <w:r w:rsidRPr="00C64FAB">
        <w:rPr>
          <w:lang w:val="en-US"/>
        </w:rPr>
        <w:tab/>
      </w:r>
      <w:r w:rsidRPr="00C64FAB">
        <w:rPr>
          <w:b/>
          <w:bCs/>
          <w:lang w:val="en-US"/>
        </w:rPr>
        <w:tab/>
      </w:r>
    </w:p>
    <w:p w14:paraId="7F2640F6" w14:textId="090C7018" w:rsidR="00C64FAB" w:rsidRPr="00C64FAB" w:rsidRDefault="00C64FAB" w:rsidP="00C64FAB">
      <w:pPr>
        <w:ind w:firstLine="720"/>
      </w:pPr>
      <w:r w:rsidRPr="00C64FAB">
        <w:rPr>
          <w:b/>
          <w:bCs/>
          <w:lang w:val="en-US"/>
        </w:rPr>
        <w:t>Second:</w:t>
      </w:r>
      <w:r>
        <w:rPr>
          <w:b/>
          <w:bCs/>
          <w:lang w:val="en-US"/>
        </w:rPr>
        <w:t xml:space="preserve"> </w:t>
      </w:r>
      <w:r w:rsidRPr="00C64FAB">
        <w:rPr>
          <w:lang w:val="en-US"/>
        </w:rPr>
        <w:t>Stephen McCann</w:t>
      </w:r>
    </w:p>
    <w:p w14:paraId="47F5C293" w14:textId="77777777" w:rsidR="00F52C2E" w:rsidRDefault="00C64FAB" w:rsidP="00F52C2E">
      <w:pPr>
        <w:ind w:firstLine="720"/>
        <w:rPr>
          <w:lang w:val="en-US"/>
        </w:rPr>
      </w:pPr>
      <w:r w:rsidRPr="00C64FAB">
        <w:rPr>
          <w:b/>
          <w:bCs/>
          <w:lang w:val="en-US"/>
        </w:rPr>
        <w:t>Result:</w:t>
      </w:r>
      <w:r w:rsidR="00F52C2E">
        <w:rPr>
          <w:b/>
          <w:bCs/>
          <w:lang w:val="en-US"/>
        </w:rPr>
        <w:t xml:space="preserve"> </w:t>
      </w:r>
      <w:r w:rsidR="00F52C2E" w:rsidRPr="00BC7AD3">
        <w:rPr>
          <w:highlight w:val="green"/>
          <w:lang w:val="en-US"/>
        </w:rPr>
        <w:t>Motion passed by unanimous consent</w:t>
      </w:r>
      <w:r w:rsidR="00F52C2E" w:rsidRPr="00BC7AD3">
        <w:rPr>
          <w:lang w:val="en-US"/>
        </w:rPr>
        <w:t xml:space="preserve">  </w:t>
      </w:r>
    </w:p>
    <w:p w14:paraId="3376314F" w14:textId="1DAE6F6F" w:rsidR="00C64FAB" w:rsidRPr="00C64FAB" w:rsidRDefault="00C64FAB" w:rsidP="00F52C2E">
      <w:pPr>
        <w:ind w:firstLine="720"/>
        <w:rPr>
          <w:b/>
        </w:rPr>
      </w:pPr>
      <w:r w:rsidRPr="00C64FAB">
        <w:rPr>
          <w:b/>
          <w:bCs/>
          <w:lang w:val="en-US"/>
        </w:rPr>
        <w:t xml:space="preserve"> </w:t>
      </w:r>
    </w:p>
    <w:p w14:paraId="584E7AD7" w14:textId="77777777" w:rsidR="00C64FAB" w:rsidRPr="00C64FAB" w:rsidRDefault="00C64FAB" w:rsidP="00943456">
      <w:pPr>
        <w:ind w:left="360" w:firstLine="360"/>
        <w:rPr>
          <w:b/>
        </w:rPr>
      </w:pPr>
      <w:r w:rsidRPr="00C64FAB">
        <w:rPr>
          <w:b/>
          <w:lang w:val="en-US"/>
        </w:rPr>
        <w:t>Note</w:t>
      </w:r>
      <w:r w:rsidRPr="00C64FAB">
        <w:rPr>
          <w:rFonts w:ascii="MS Mincho" w:eastAsia="MS Mincho" w:hAnsi="MS Mincho" w:cs="MS Mincho" w:hint="eastAsia"/>
          <w:b/>
        </w:rPr>
        <w:t>：</w:t>
      </w:r>
      <w:r w:rsidRPr="00C64FAB">
        <w:rPr>
          <w:rFonts w:hint="eastAsia"/>
          <w:b/>
        </w:rPr>
        <w:t xml:space="preserve">  </w:t>
      </w:r>
    </w:p>
    <w:p w14:paraId="2721BC06" w14:textId="77777777" w:rsidR="00C64FAB" w:rsidRPr="00C64FAB" w:rsidRDefault="00C64FAB" w:rsidP="00A31191">
      <w:pPr>
        <w:numPr>
          <w:ilvl w:val="0"/>
          <w:numId w:val="45"/>
        </w:numPr>
        <w:rPr>
          <w:bCs/>
        </w:rPr>
      </w:pPr>
      <w:r w:rsidRPr="00C64FAB">
        <w:rPr>
          <w:bCs/>
          <w:lang w:val="en-US"/>
        </w:rPr>
        <w:t xml:space="preserve">Related document 23/0554r3 </w:t>
      </w:r>
    </w:p>
    <w:p w14:paraId="4B683856" w14:textId="770F75A9" w:rsidR="009D54EF" w:rsidRPr="00C64FAB" w:rsidRDefault="00C64FAB" w:rsidP="00A31191">
      <w:pPr>
        <w:numPr>
          <w:ilvl w:val="0"/>
          <w:numId w:val="45"/>
        </w:numPr>
        <w:rPr>
          <w:bCs/>
        </w:rPr>
      </w:pPr>
      <w:r w:rsidRPr="00C64FAB">
        <w:rPr>
          <w:bCs/>
          <w:lang w:val="en-US"/>
        </w:rPr>
        <w:t>SP Result: Unanimous consent</w:t>
      </w:r>
    </w:p>
    <w:p w14:paraId="4FB0BF3C" w14:textId="77777777" w:rsidR="00E43B65" w:rsidRDefault="00E43B65" w:rsidP="006C0A53">
      <w:pPr>
        <w:ind w:left="360"/>
        <w:rPr>
          <w:bCs/>
        </w:rPr>
      </w:pPr>
    </w:p>
    <w:p w14:paraId="0E092633" w14:textId="77777777" w:rsidR="00CE1231" w:rsidRDefault="00C64FAB" w:rsidP="00CE1231">
      <w:pPr>
        <w:ind w:left="720"/>
        <w:rPr>
          <w:lang w:val="en-US"/>
        </w:rPr>
      </w:pPr>
      <w:r w:rsidRPr="00CE1231">
        <w:rPr>
          <w:b/>
          <w:lang w:val="en-US"/>
        </w:rPr>
        <w:t>Motion 281:</w:t>
      </w:r>
      <w:r w:rsidRPr="00CE1231">
        <w:rPr>
          <w:bCs/>
          <w:lang w:val="en-US"/>
        </w:rPr>
        <w:t xml:space="preserve"> </w:t>
      </w:r>
      <w:r w:rsidR="00CE1231" w:rsidRPr="00CE1231">
        <w:rPr>
          <w:lang w:val="en-US"/>
        </w:rPr>
        <w:t xml:space="preserve">Move to approve resolutions to the following CIDs listed in the following document and incorporate the text changes into the latest </w:t>
      </w:r>
      <w:proofErr w:type="spellStart"/>
      <w:r w:rsidR="00CE1231" w:rsidRPr="00CE1231">
        <w:rPr>
          <w:lang w:val="en-US"/>
        </w:rPr>
        <w:t>TGbf</w:t>
      </w:r>
      <w:proofErr w:type="spellEnd"/>
      <w:r w:rsidR="00CE1231" w:rsidRPr="00CE1231">
        <w:rPr>
          <w:lang w:val="en-US"/>
        </w:rPr>
        <w:t xml:space="preserve"> draft:</w:t>
      </w:r>
    </w:p>
    <w:p w14:paraId="7CD35C14" w14:textId="77777777" w:rsidR="00CE1231" w:rsidRPr="00CE1231" w:rsidRDefault="00CE1231" w:rsidP="00CE1231">
      <w:pPr>
        <w:ind w:left="720"/>
      </w:pPr>
    </w:p>
    <w:p w14:paraId="100B33B8" w14:textId="0CFE1F3C" w:rsidR="00CE1231" w:rsidRPr="00CE1231" w:rsidRDefault="00CE1231" w:rsidP="00A31191">
      <w:pPr>
        <w:numPr>
          <w:ilvl w:val="1"/>
          <w:numId w:val="46"/>
        </w:numPr>
        <w:rPr>
          <w:bCs/>
        </w:rPr>
      </w:pPr>
      <w:r w:rsidRPr="00CE1231">
        <w:rPr>
          <w:bCs/>
          <w:lang w:val="en-US"/>
        </w:rPr>
        <w:t xml:space="preserve">CID 1144 1145 1382 </w:t>
      </w:r>
      <w:proofErr w:type="gramStart"/>
      <w:r w:rsidRPr="00CE1231">
        <w:rPr>
          <w:bCs/>
          <w:lang w:val="en-US"/>
        </w:rPr>
        <w:t>1670  1874</w:t>
      </w:r>
      <w:proofErr w:type="gramEnd"/>
    </w:p>
    <w:p w14:paraId="18CBCE5F" w14:textId="77777777" w:rsidR="00CE1231" w:rsidRPr="00CE1231" w:rsidRDefault="00CE1231" w:rsidP="00A31191">
      <w:pPr>
        <w:numPr>
          <w:ilvl w:val="1"/>
          <w:numId w:val="46"/>
        </w:numPr>
        <w:rPr>
          <w:bCs/>
        </w:rPr>
      </w:pPr>
      <w:r w:rsidRPr="00CE1231">
        <w:rPr>
          <w:bCs/>
          <w:lang w:val="en-US"/>
        </w:rPr>
        <w:t>as specified in document 23/0556r3.</w:t>
      </w:r>
    </w:p>
    <w:p w14:paraId="02009CD3" w14:textId="77777777" w:rsidR="00CE1231" w:rsidRPr="00CE1231" w:rsidRDefault="00CE1231" w:rsidP="00CE1231">
      <w:pPr>
        <w:ind w:left="1440"/>
        <w:rPr>
          <w:bCs/>
        </w:rPr>
      </w:pPr>
    </w:p>
    <w:p w14:paraId="32FDB0E6" w14:textId="77777777" w:rsidR="00CE1231" w:rsidRDefault="00CE1231" w:rsidP="00CE1231">
      <w:pPr>
        <w:ind w:firstLine="720"/>
        <w:rPr>
          <w:b/>
          <w:bCs/>
          <w:lang w:val="en-US"/>
        </w:rPr>
      </w:pPr>
      <w:r w:rsidRPr="00CE1231">
        <w:rPr>
          <w:b/>
          <w:bCs/>
          <w:lang w:val="en-US"/>
        </w:rPr>
        <w:t xml:space="preserve">Move: </w:t>
      </w:r>
      <w:proofErr w:type="spellStart"/>
      <w:r w:rsidRPr="00CE1231">
        <w:rPr>
          <w:lang w:val="en-US"/>
        </w:rPr>
        <w:t>Xiandong</w:t>
      </w:r>
      <w:proofErr w:type="spellEnd"/>
      <w:r w:rsidRPr="00CE1231">
        <w:rPr>
          <w:lang w:val="en-US"/>
        </w:rPr>
        <w:t xml:space="preserve"> Dong</w:t>
      </w:r>
      <w:r w:rsidRPr="00CE1231">
        <w:rPr>
          <w:lang w:val="en-US"/>
        </w:rPr>
        <w:tab/>
      </w:r>
      <w:r w:rsidRPr="00CE1231">
        <w:rPr>
          <w:b/>
          <w:bCs/>
          <w:lang w:val="en-US"/>
        </w:rPr>
        <w:tab/>
      </w:r>
    </w:p>
    <w:p w14:paraId="5DB8D2A6" w14:textId="27F311C6" w:rsidR="00CE1231" w:rsidRPr="00CE1231" w:rsidRDefault="00CE1231" w:rsidP="00CE1231">
      <w:pPr>
        <w:ind w:firstLine="720"/>
        <w:rPr>
          <w:bCs/>
        </w:rPr>
      </w:pPr>
      <w:r w:rsidRPr="00CE1231">
        <w:rPr>
          <w:b/>
          <w:bCs/>
          <w:lang w:val="en-US"/>
        </w:rPr>
        <w:t>Second</w:t>
      </w:r>
      <w:r w:rsidRPr="00CE1231">
        <w:rPr>
          <w:lang w:val="en-US"/>
        </w:rPr>
        <w:t>: Chris Beg</w:t>
      </w:r>
    </w:p>
    <w:p w14:paraId="4B52B10A" w14:textId="125AFDDB" w:rsidR="00CE1231" w:rsidRDefault="00CE1231" w:rsidP="00CE1231">
      <w:pPr>
        <w:ind w:firstLine="720"/>
        <w:rPr>
          <w:b/>
          <w:bCs/>
          <w:lang w:val="en-US"/>
        </w:rPr>
      </w:pPr>
      <w:r w:rsidRPr="00CE1231">
        <w:rPr>
          <w:b/>
          <w:bCs/>
          <w:lang w:val="en-US"/>
        </w:rPr>
        <w:t>Result:</w:t>
      </w:r>
      <w:r w:rsidR="00F52C2E">
        <w:rPr>
          <w:b/>
          <w:bCs/>
          <w:lang w:val="en-US"/>
        </w:rPr>
        <w:t xml:space="preserve"> </w:t>
      </w:r>
      <w:r w:rsidR="00F52C2E" w:rsidRPr="00BC7AD3">
        <w:rPr>
          <w:highlight w:val="green"/>
          <w:lang w:val="en-US"/>
        </w:rPr>
        <w:t>Motion passed by unanimous consent</w:t>
      </w:r>
      <w:r w:rsidR="00F52C2E" w:rsidRPr="00BC7AD3">
        <w:rPr>
          <w:lang w:val="en-US"/>
        </w:rPr>
        <w:t xml:space="preserve">  </w:t>
      </w:r>
      <w:r w:rsidRPr="00CE1231">
        <w:rPr>
          <w:b/>
          <w:bCs/>
          <w:lang w:val="en-US"/>
        </w:rPr>
        <w:t xml:space="preserve"> </w:t>
      </w:r>
    </w:p>
    <w:p w14:paraId="48A214A0" w14:textId="77777777" w:rsidR="00CE1231" w:rsidRPr="00CE1231" w:rsidRDefault="00CE1231" w:rsidP="00CE1231">
      <w:pPr>
        <w:ind w:firstLine="720"/>
        <w:rPr>
          <w:bCs/>
        </w:rPr>
      </w:pPr>
    </w:p>
    <w:p w14:paraId="3E5EB3CF" w14:textId="77777777" w:rsidR="00CE1231" w:rsidRPr="00CE1231" w:rsidRDefault="00CE1231" w:rsidP="00CE1231">
      <w:pPr>
        <w:ind w:left="360" w:firstLine="360"/>
        <w:rPr>
          <w:b/>
        </w:rPr>
      </w:pPr>
      <w:r w:rsidRPr="00CE1231">
        <w:rPr>
          <w:b/>
          <w:lang w:val="en-US"/>
        </w:rPr>
        <w:t>Note</w:t>
      </w:r>
      <w:r w:rsidRPr="00CE1231">
        <w:rPr>
          <w:rFonts w:ascii="MS Mincho" w:eastAsia="MS Mincho" w:hAnsi="MS Mincho" w:cs="MS Mincho" w:hint="eastAsia"/>
          <w:b/>
        </w:rPr>
        <w:t>：</w:t>
      </w:r>
      <w:r w:rsidRPr="00CE1231">
        <w:rPr>
          <w:rFonts w:hint="eastAsia"/>
          <w:b/>
        </w:rPr>
        <w:t xml:space="preserve">  </w:t>
      </w:r>
    </w:p>
    <w:p w14:paraId="6D49376A" w14:textId="77777777" w:rsidR="00CE1231" w:rsidRPr="00CE1231" w:rsidRDefault="00CE1231" w:rsidP="00A31191">
      <w:pPr>
        <w:numPr>
          <w:ilvl w:val="1"/>
          <w:numId w:val="47"/>
        </w:numPr>
        <w:rPr>
          <w:bCs/>
        </w:rPr>
      </w:pPr>
      <w:r w:rsidRPr="00CE1231">
        <w:rPr>
          <w:bCs/>
          <w:lang w:val="en-US"/>
        </w:rPr>
        <w:t>Related document 23/0556r3</w:t>
      </w:r>
    </w:p>
    <w:p w14:paraId="2CDFC80F" w14:textId="77777777" w:rsidR="00CE1231" w:rsidRPr="00CE1231" w:rsidRDefault="00CE1231" w:rsidP="00A31191">
      <w:pPr>
        <w:numPr>
          <w:ilvl w:val="1"/>
          <w:numId w:val="47"/>
        </w:numPr>
        <w:rPr>
          <w:bCs/>
        </w:rPr>
      </w:pPr>
      <w:r w:rsidRPr="00CE1231">
        <w:rPr>
          <w:bCs/>
          <w:lang w:val="en-US"/>
        </w:rPr>
        <w:t>SP Result: Unanimous consent</w:t>
      </w:r>
    </w:p>
    <w:p w14:paraId="3ECA5C45" w14:textId="200AA651" w:rsidR="00E43B65" w:rsidRPr="00C64FAB" w:rsidRDefault="00E43B65" w:rsidP="006C0A53">
      <w:pPr>
        <w:ind w:left="360"/>
        <w:rPr>
          <w:bCs/>
          <w:lang w:val="sv-SE"/>
        </w:rPr>
      </w:pPr>
    </w:p>
    <w:p w14:paraId="4DFC5ADA" w14:textId="77777777" w:rsidR="00943456" w:rsidRDefault="00943456" w:rsidP="00943456">
      <w:pPr>
        <w:ind w:left="720"/>
        <w:rPr>
          <w:lang w:val="en-US"/>
        </w:rPr>
      </w:pPr>
      <w:r w:rsidRPr="00943456">
        <w:rPr>
          <w:b/>
          <w:lang w:val="en-US"/>
        </w:rPr>
        <w:t>Motion 282:</w:t>
      </w:r>
      <w:r w:rsidRPr="00943456">
        <w:rPr>
          <w:bCs/>
          <w:lang w:val="en-US"/>
        </w:rPr>
        <w:t xml:space="preserve"> </w:t>
      </w:r>
      <w:r w:rsidRPr="00943456">
        <w:rPr>
          <w:lang w:val="en-US"/>
        </w:rPr>
        <w:t xml:space="preserve">Move to approve resolutions to the following CIDs listed in the following document and incorporate the text changes into the latest </w:t>
      </w:r>
      <w:proofErr w:type="spellStart"/>
      <w:r w:rsidRPr="00943456">
        <w:rPr>
          <w:lang w:val="en-US"/>
        </w:rPr>
        <w:t>TGbf</w:t>
      </w:r>
      <w:proofErr w:type="spellEnd"/>
      <w:r w:rsidRPr="00943456">
        <w:rPr>
          <w:lang w:val="en-US"/>
        </w:rPr>
        <w:t xml:space="preserve"> draft:</w:t>
      </w:r>
    </w:p>
    <w:p w14:paraId="78860715" w14:textId="77777777" w:rsidR="00943456" w:rsidRPr="00943456" w:rsidRDefault="00943456" w:rsidP="00943456">
      <w:pPr>
        <w:ind w:left="720"/>
      </w:pPr>
    </w:p>
    <w:p w14:paraId="65364EDC" w14:textId="77777777" w:rsidR="00943456" w:rsidRPr="00943456" w:rsidRDefault="00943456" w:rsidP="00A31191">
      <w:pPr>
        <w:numPr>
          <w:ilvl w:val="1"/>
          <w:numId w:val="48"/>
        </w:numPr>
        <w:rPr>
          <w:bCs/>
        </w:rPr>
      </w:pPr>
      <w:r w:rsidRPr="00943456">
        <w:rPr>
          <w:bCs/>
          <w:lang w:val="en-US"/>
        </w:rPr>
        <w:t xml:space="preserve">CID 1066, 1067, and 1069 </w:t>
      </w:r>
    </w:p>
    <w:p w14:paraId="6F7C3CD0" w14:textId="77777777" w:rsidR="00943456" w:rsidRPr="00943456" w:rsidRDefault="00943456" w:rsidP="00A31191">
      <w:pPr>
        <w:numPr>
          <w:ilvl w:val="1"/>
          <w:numId w:val="48"/>
        </w:numPr>
        <w:rPr>
          <w:bCs/>
        </w:rPr>
      </w:pPr>
      <w:r w:rsidRPr="00943456">
        <w:rPr>
          <w:bCs/>
          <w:lang w:val="en-US"/>
        </w:rPr>
        <w:t>as specified in 23/0557r1</w:t>
      </w:r>
    </w:p>
    <w:p w14:paraId="23140B5F" w14:textId="77777777" w:rsidR="00943456" w:rsidRPr="00943456" w:rsidRDefault="00943456" w:rsidP="00943456">
      <w:pPr>
        <w:ind w:left="1440"/>
        <w:rPr>
          <w:bCs/>
        </w:rPr>
      </w:pPr>
    </w:p>
    <w:p w14:paraId="02B82A66" w14:textId="77777777" w:rsidR="00943456" w:rsidRDefault="00943456" w:rsidP="00943456">
      <w:pPr>
        <w:ind w:firstLine="720"/>
        <w:rPr>
          <w:b/>
          <w:bCs/>
          <w:lang w:val="en-US"/>
        </w:rPr>
      </w:pPr>
      <w:r w:rsidRPr="00943456">
        <w:rPr>
          <w:b/>
          <w:bCs/>
          <w:lang w:val="en-US"/>
        </w:rPr>
        <w:t xml:space="preserve">Move: </w:t>
      </w:r>
      <w:proofErr w:type="spellStart"/>
      <w:r w:rsidRPr="00943456">
        <w:rPr>
          <w:lang w:val="en-US"/>
        </w:rPr>
        <w:t>Anirudha</w:t>
      </w:r>
      <w:proofErr w:type="spellEnd"/>
      <w:r w:rsidRPr="00943456">
        <w:rPr>
          <w:lang w:val="en-US"/>
        </w:rPr>
        <w:t xml:space="preserve"> Sahoo</w:t>
      </w:r>
      <w:r w:rsidRPr="00943456">
        <w:rPr>
          <w:b/>
          <w:bCs/>
          <w:lang w:val="en-US"/>
        </w:rPr>
        <w:tab/>
      </w:r>
      <w:r w:rsidRPr="00943456">
        <w:rPr>
          <w:b/>
          <w:bCs/>
          <w:lang w:val="en-US"/>
        </w:rPr>
        <w:tab/>
      </w:r>
    </w:p>
    <w:p w14:paraId="0C35F12D" w14:textId="7C38F15D" w:rsidR="00943456" w:rsidRPr="00943456" w:rsidRDefault="00943456" w:rsidP="00943456">
      <w:pPr>
        <w:ind w:firstLine="720"/>
      </w:pPr>
      <w:r w:rsidRPr="00943456">
        <w:rPr>
          <w:b/>
          <w:bCs/>
          <w:lang w:val="en-US"/>
        </w:rPr>
        <w:t>Second:</w:t>
      </w:r>
      <w:r w:rsidR="00D47C07">
        <w:rPr>
          <w:b/>
          <w:bCs/>
          <w:lang w:val="en-US"/>
        </w:rPr>
        <w:t xml:space="preserve"> </w:t>
      </w:r>
      <w:r w:rsidR="00D47C07" w:rsidRPr="00D47C07">
        <w:rPr>
          <w:lang w:val="en-US"/>
        </w:rPr>
        <w:t>Assaf Kasher</w:t>
      </w:r>
    </w:p>
    <w:p w14:paraId="0B2A4343" w14:textId="2E5C0F18" w:rsidR="00943456" w:rsidRDefault="00943456" w:rsidP="00D47C07">
      <w:pPr>
        <w:ind w:firstLine="720"/>
        <w:rPr>
          <w:b/>
          <w:bCs/>
          <w:lang w:val="en-US"/>
        </w:rPr>
      </w:pPr>
      <w:r w:rsidRPr="00943456">
        <w:rPr>
          <w:b/>
          <w:bCs/>
          <w:lang w:val="en-US"/>
        </w:rPr>
        <w:t>Result:</w:t>
      </w:r>
      <w:r w:rsidR="00F52C2E">
        <w:rPr>
          <w:b/>
          <w:bCs/>
          <w:lang w:val="en-US"/>
        </w:rPr>
        <w:t xml:space="preserve"> </w:t>
      </w:r>
      <w:r w:rsidR="00F52C2E" w:rsidRPr="00BC7AD3">
        <w:rPr>
          <w:highlight w:val="green"/>
          <w:lang w:val="en-US"/>
        </w:rPr>
        <w:t>Motion passed by unanimous consent</w:t>
      </w:r>
      <w:r w:rsidR="00F52C2E" w:rsidRPr="00BC7AD3">
        <w:rPr>
          <w:lang w:val="en-US"/>
        </w:rPr>
        <w:t xml:space="preserve">  </w:t>
      </w:r>
      <w:r w:rsidRPr="00943456">
        <w:rPr>
          <w:b/>
          <w:bCs/>
          <w:lang w:val="en-US"/>
        </w:rPr>
        <w:t xml:space="preserve"> </w:t>
      </w:r>
    </w:p>
    <w:p w14:paraId="5DE45A7D" w14:textId="77777777" w:rsidR="00943456" w:rsidRPr="00943456" w:rsidRDefault="00943456" w:rsidP="00D47C07">
      <w:pPr>
        <w:ind w:firstLine="720"/>
        <w:rPr>
          <w:bCs/>
        </w:rPr>
      </w:pPr>
    </w:p>
    <w:p w14:paraId="6F630A79" w14:textId="77777777" w:rsidR="00943456" w:rsidRPr="00943456" w:rsidRDefault="00943456" w:rsidP="00D47C07">
      <w:pPr>
        <w:ind w:left="360" w:firstLine="360"/>
        <w:rPr>
          <w:b/>
        </w:rPr>
      </w:pPr>
      <w:r w:rsidRPr="00943456">
        <w:rPr>
          <w:b/>
          <w:lang w:val="en-US"/>
        </w:rPr>
        <w:lastRenderedPageBreak/>
        <w:t>Note</w:t>
      </w:r>
      <w:r w:rsidRPr="00943456">
        <w:rPr>
          <w:rFonts w:ascii="MS Mincho" w:eastAsia="MS Mincho" w:hAnsi="MS Mincho" w:cs="MS Mincho" w:hint="eastAsia"/>
          <w:b/>
        </w:rPr>
        <w:t>：</w:t>
      </w:r>
      <w:r w:rsidRPr="00943456">
        <w:rPr>
          <w:rFonts w:hint="eastAsia"/>
          <w:b/>
        </w:rPr>
        <w:t xml:space="preserve">  </w:t>
      </w:r>
    </w:p>
    <w:p w14:paraId="1BF81D10" w14:textId="77777777" w:rsidR="00943456" w:rsidRPr="00943456" w:rsidRDefault="00943456" w:rsidP="00A31191">
      <w:pPr>
        <w:numPr>
          <w:ilvl w:val="1"/>
          <w:numId w:val="49"/>
        </w:numPr>
        <w:rPr>
          <w:bCs/>
        </w:rPr>
      </w:pPr>
      <w:r w:rsidRPr="00943456">
        <w:rPr>
          <w:bCs/>
          <w:lang w:val="en-US"/>
        </w:rPr>
        <w:t>Related document 23/0557r1</w:t>
      </w:r>
    </w:p>
    <w:p w14:paraId="187FAFB4" w14:textId="77777777" w:rsidR="00943456" w:rsidRPr="00943456" w:rsidRDefault="00943456" w:rsidP="00A31191">
      <w:pPr>
        <w:numPr>
          <w:ilvl w:val="1"/>
          <w:numId w:val="49"/>
        </w:numPr>
        <w:rPr>
          <w:bCs/>
        </w:rPr>
      </w:pPr>
      <w:r w:rsidRPr="00943456">
        <w:rPr>
          <w:bCs/>
          <w:lang w:val="en-US"/>
        </w:rPr>
        <w:t>SP Result: Unanimous consent</w:t>
      </w:r>
    </w:p>
    <w:p w14:paraId="29CCCDAF" w14:textId="77777777" w:rsidR="00C64FAB" w:rsidRPr="006C0A53" w:rsidRDefault="00C64FAB" w:rsidP="00816965">
      <w:pPr>
        <w:rPr>
          <w:bCs/>
        </w:rPr>
      </w:pPr>
    </w:p>
    <w:p w14:paraId="061014D6" w14:textId="78CE45F4" w:rsidR="008E68D0" w:rsidRPr="00AE60E5" w:rsidRDefault="008E68D0" w:rsidP="00A31191">
      <w:pPr>
        <w:numPr>
          <w:ilvl w:val="0"/>
          <w:numId w:val="23"/>
        </w:numPr>
        <w:rPr>
          <w:bCs/>
        </w:rPr>
      </w:pPr>
      <w:r>
        <w:rPr>
          <w:bCs/>
        </w:rPr>
        <w:t>Presentation of submission</w:t>
      </w:r>
      <w:r w:rsidRPr="003C550C">
        <w:rPr>
          <w:bCs/>
        </w:rPr>
        <w:t>:</w:t>
      </w:r>
    </w:p>
    <w:p w14:paraId="17F944E0" w14:textId="77777777" w:rsidR="00816965" w:rsidRDefault="00816965" w:rsidP="008E68D0">
      <w:pPr>
        <w:rPr>
          <w:bCs/>
        </w:rPr>
      </w:pPr>
    </w:p>
    <w:p w14:paraId="31FC04F3" w14:textId="1D31F219" w:rsidR="008E68D0" w:rsidRDefault="008E68D0" w:rsidP="008E68D0">
      <w:pPr>
        <w:ind w:left="360"/>
        <w:rPr>
          <w:lang w:val="en-US"/>
        </w:rPr>
      </w:pPr>
      <w:r w:rsidRPr="00047400">
        <w:rPr>
          <w:b/>
          <w:bCs/>
          <w:lang w:val="en-US"/>
        </w:rPr>
        <w:t>11-23/047</w:t>
      </w:r>
      <w:r w:rsidR="00E90076">
        <w:rPr>
          <w:b/>
          <w:bCs/>
          <w:lang w:val="en-US"/>
        </w:rPr>
        <w:t>0</w:t>
      </w:r>
      <w:r w:rsidRPr="00047400">
        <w:rPr>
          <w:b/>
          <w:bCs/>
          <w:lang w:val="en-US"/>
        </w:rPr>
        <w:t>r</w:t>
      </w:r>
      <w:r w:rsidR="00E90076">
        <w:rPr>
          <w:b/>
          <w:bCs/>
          <w:lang w:val="en-US"/>
        </w:rPr>
        <w:t>5</w:t>
      </w:r>
      <w:r w:rsidRPr="00047400">
        <w:rPr>
          <w:b/>
          <w:bCs/>
          <w:lang w:val="en-US"/>
        </w:rPr>
        <w:t xml:space="preserve">, “”, </w:t>
      </w:r>
      <w:r w:rsidR="00E90076">
        <w:rPr>
          <w:b/>
          <w:bCs/>
          <w:lang w:val="en-US"/>
        </w:rPr>
        <w:t xml:space="preserve">Claudio da Silva </w:t>
      </w:r>
      <w:r w:rsidRPr="00047400">
        <w:rPr>
          <w:b/>
          <w:bCs/>
          <w:lang w:val="en-US"/>
        </w:rPr>
        <w:t>(</w:t>
      </w:r>
      <w:r w:rsidR="00E90076">
        <w:rPr>
          <w:b/>
          <w:bCs/>
          <w:lang w:val="en-US"/>
        </w:rPr>
        <w:t>Meta Platforms</w:t>
      </w:r>
      <w:r w:rsidRPr="00047400">
        <w:rPr>
          <w:b/>
          <w:bCs/>
          <w:lang w:val="en-US"/>
        </w:rPr>
        <w:t>):</w:t>
      </w:r>
      <w:r w:rsidR="00E90076">
        <w:rPr>
          <w:b/>
          <w:bCs/>
          <w:lang w:val="en-US"/>
        </w:rPr>
        <w:t xml:space="preserve"> </w:t>
      </w:r>
      <w:r w:rsidR="00E90076">
        <w:rPr>
          <w:lang w:val="en-US"/>
        </w:rPr>
        <w:t xml:space="preserve">Claudio gives a status update </w:t>
      </w:r>
      <w:r w:rsidR="00961C62">
        <w:rPr>
          <w:lang w:val="en-US"/>
        </w:rPr>
        <w:t xml:space="preserve">of the implementation of the resolved comments. </w:t>
      </w:r>
      <w:r w:rsidR="000020BB">
        <w:rPr>
          <w:lang w:val="en-US"/>
        </w:rPr>
        <w:t xml:space="preserve">Claudio also goes through and emphasizes the </w:t>
      </w:r>
      <w:r w:rsidR="00507E38">
        <w:rPr>
          <w:lang w:val="en-US"/>
        </w:rPr>
        <w:t>changes that have been made to the terminology.</w:t>
      </w:r>
    </w:p>
    <w:p w14:paraId="3459DCF0" w14:textId="77777777" w:rsidR="007E308D" w:rsidRPr="00E90076" w:rsidRDefault="007E308D" w:rsidP="00AE60E5">
      <w:pPr>
        <w:rPr>
          <w:lang w:val="en-US"/>
        </w:rPr>
      </w:pPr>
    </w:p>
    <w:p w14:paraId="1C3E17B4" w14:textId="2A260AB4" w:rsidR="00B16433" w:rsidRPr="008B730C" w:rsidRDefault="00B16433" w:rsidP="00B16433">
      <w:pPr>
        <w:ind w:left="360"/>
        <w:rPr>
          <w:lang w:val="en-US"/>
        </w:rPr>
      </w:pPr>
      <w:r w:rsidRPr="00D85E27">
        <w:rPr>
          <w:b/>
          <w:bCs/>
          <w:lang w:val="en-US"/>
        </w:rPr>
        <w:t>11-23/0</w:t>
      </w:r>
      <w:r>
        <w:rPr>
          <w:b/>
          <w:bCs/>
          <w:lang w:val="en-US"/>
        </w:rPr>
        <w:t>563</w:t>
      </w:r>
      <w:r w:rsidRPr="00D85E27">
        <w:rPr>
          <w:b/>
          <w:bCs/>
          <w:lang w:val="en-US"/>
        </w:rPr>
        <w:t>r</w:t>
      </w:r>
      <w:r>
        <w:rPr>
          <w:b/>
          <w:bCs/>
          <w:lang w:val="en-US"/>
        </w:rPr>
        <w:t>2</w:t>
      </w:r>
      <w:r w:rsidRPr="00682633">
        <w:rPr>
          <w:b/>
          <w:bCs/>
          <w:lang w:val="en-US"/>
        </w:rPr>
        <w:t>, “</w:t>
      </w:r>
      <w:r w:rsidRPr="003627F4">
        <w:rPr>
          <w:b/>
          <w:bCs/>
        </w:rPr>
        <w:t>LB272-DMG-CIDs-v3</w:t>
      </w:r>
      <w:r w:rsidRPr="00214079">
        <w:rPr>
          <w:b/>
          <w:bCs/>
          <w:lang w:val="en-US"/>
        </w:rPr>
        <w:t>”,</w:t>
      </w:r>
      <w:r w:rsidRPr="00682633">
        <w:rPr>
          <w:b/>
          <w:bCs/>
          <w:lang w:val="en-US"/>
        </w:rPr>
        <w:t xml:space="preserve"> </w:t>
      </w:r>
      <w:r>
        <w:rPr>
          <w:b/>
          <w:bCs/>
          <w:lang w:val="en-US"/>
        </w:rPr>
        <w:t>Assaf Kasher (Qualcomm</w:t>
      </w:r>
      <w:r w:rsidRPr="00D85E27">
        <w:rPr>
          <w:b/>
          <w:bCs/>
          <w:lang w:val="en-US"/>
        </w:rPr>
        <w:t>)</w:t>
      </w:r>
      <w:r>
        <w:rPr>
          <w:b/>
          <w:bCs/>
          <w:lang w:val="en-US"/>
        </w:rPr>
        <w:t xml:space="preserve">: </w:t>
      </w:r>
      <w:r>
        <w:t>This document proposes resolution to several LB272 DMG related CIDs.</w:t>
      </w:r>
    </w:p>
    <w:p w14:paraId="15201A27" w14:textId="77777777" w:rsidR="00B16433" w:rsidRDefault="00B16433" w:rsidP="00B16433">
      <w:pPr>
        <w:ind w:left="360"/>
        <w:jc w:val="both"/>
      </w:pPr>
      <w:r>
        <w:t>The list of CIDs is: 1224, 1054, 1851, 2106, 2174, 2175, 2177, 1367, 1368, 2214, 2093, 2180, 2091, 1411, 1371, 1372, 1373, 1682, 1378, 1374</w:t>
      </w:r>
    </w:p>
    <w:p w14:paraId="495DF7A7" w14:textId="77777777" w:rsidR="00422B52" w:rsidRDefault="00422B52" w:rsidP="00422B52">
      <w:pPr>
        <w:ind w:left="360"/>
      </w:pPr>
    </w:p>
    <w:p w14:paraId="7FEF25DA" w14:textId="2534D8C5" w:rsidR="00B16433" w:rsidRDefault="00B16433" w:rsidP="00422B52">
      <w:pPr>
        <w:ind w:left="360"/>
        <w:rPr>
          <w:lang w:val="en-US"/>
        </w:rPr>
      </w:pPr>
      <w:r w:rsidRPr="00B16433">
        <w:rPr>
          <w:lang w:val="en-US"/>
        </w:rPr>
        <w:t xml:space="preserve">Assaf presented r1 in the last </w:t>
      </w:r>
      <w:r>
        <w:rPr>
          <w:lang w:val="en-US"/>
        </w:rPr>
        <w:t xml:space="preserve">conference call and goes through the updates that have been made </w:t>
      </w:r>
      <w:r w:rsidR="000C45CE">
        <w:rPr>
          <w:lang w:val="en-US"/>
        </w:rPr>
        <w:t>in r2.</w:t>
      </w:r>
    </w:p>
    <w:p w14:paraId="1A4ECA86" w14:textId="77777777" w:rsidR="006C06EF" w:rsidRDefault="006C06EF" w:rsidP="00422B52">
      <w:pPr>
        <w:ind w:left="360"/>
        <w:rPr>
          <w:lang w:val="en-US"/>
        </w:rPr>
      </w:pPr>
    </w:p>
    <w:p w14:paraId="5D36EBDD" w14:textId="5B0D4489" w:rsidR="006C06EF" w:rsidRDefault="006C06EF" w:rsidP="00422B52">
      <w:pPr>
        <w:ind w:left="360"/>
      </w:pPr>
      <w:r w:rsidRPr="006C06EF">
        <w:rPr>
          <w:b/>
        </w:rPr>
        <w:t>S</w:t>
      </w:r>
      <w:proofErr w:type="spellStart"/>
      <w:r w:rsidRPr="006C06EF">
        <w:rPr>
          <w:b/>
          <w:lang w:val="en-US"/>
        </w:rPr>
        <w:t>traw</w:t>
      </w:r>
      <w:proofErr w:type="spellEnd"/>
      <w:r w:rsidRPr="006C06EF">
        <w:rPr>
          <w:b/>
          <w:lang w:val="en-US"/>
        </w:rPr>
        <w:t xml:space="preserve"> Poll</w:t>
      </w:r>
      <w:r w:rsidRPr="006C06EF">
        <w:rPr>
          <w:b/>
        </w:rPr>
        <w:t xml:space="preserve">: </w:t>
      </w:r>
      <w:r>
        <w:rPr>
          <w:bCs/>
        </w:rPr>
        <w:t xml:space="preserve">Do you agree to the resolutions of CIDs </w:t>
      </w:r>
      <w:r>
        <w:t>1224, 1054, 1851, 2106, 2174, 2175, 2177, 1367, 1368, 2214, 2093, 2180, 2091, 1411, 1371, 1372, 1373, 1682, 1378, 1374 as depicted in document 11-23-0563r</w:t>
      </w:r>
      <w:r w:rsidRPr="006C06EF">
        <w:rPr>
          <w:lang w:val="en-US"/>
        </w:rPr>
        <w:t>2</w:t>
      </w:r>
      <w:r>
        <w:t>?</w:t>
      </w:r>
    </w:p>
    <w:p w14:paraId="55F4B6DA" w14:textId="40B9D5B3" w:rsidR="006C06EF" w:rsidRPr="00547DFD" w:rsidRDefault="006C06EF" w:rsidP="006C06EF">
      <w:pPr>
        <w:ind w:firstLine="360"/>
        <w:rPr>
          <w:lang w:val="en-US"/>
        </w:rPr>
      </w:pPr>
      <w:r w:rsidRPr="00547DFD">
        <w:rPr>
          <w:b/>
          <w:bCs/>
          <w:lang w:val="en-US"/>
        </w:rPr>
        <w:t>Result:</w:t>
      </w:r>
      <w:r w:rsidRPr="00547DFD">
        <w:rPr>
          <w:lang w:val="en-US"/>
        </w:rPr>
        <w:t xml:space="preserve"> Unanimously supported</w:t>
      </w:r>
    </w:p>
    <w:p w14:paraId="7198CD57" w14:textId="77777777" w:rsidR="006C06EF" w:rsidRPr="00547DFD" w:rsidRDefault="006C06EF" w:rsidP="007E656A">
      <w:pPr>
        <w:rPr>
          <w:lang w:val="en-US"/>
        </w:rPr>
      </w:pPr>
    </w:p>
    <w:p w14:paraId="2276902F" w14:textId="77777777" w:rsidR="006C06EF" w:rsidRPr="008E68D0" w:rsidRDefault="006C06EF" w:rsidP="006C06EF">
      <w:pPr>
        <w:ind w:left="360"/>
        <w:jc w:val="both"/>
        <w:rPr>
          <w:lang w:val="en-US"/>
        </w:rPr>
      </w:pPr>
      <w:r w:rsidRPr="00D85E27">
        <w:rPr>
          <w:b/>
          <w:bCs/>
          <w:lang w:val="en-US"/>
        </w:rPr>
        <w:t>11-23/0</w:t>
      </w:r>
      <w:r>
        <w:rPr>
          <w:b/>
          <w:bCs/>
          <w:lang w:val="en-US"/>
        </w:rPr>
        <w:t>607</w:t>
      </w:r>
      <w:r w:rsidRPr="00D85E27">
        <w:rPr>
          <w:b/>
          <w:bCs/>
          <w:lang w:val="en-US"/>
        </w:rPr>
        <w:t>r</w:t>
      </w:r>
      <w:r>
        <w:rPr>
          <w:b/>
          <w:bCs/>
          <w:lang w:val="en-US"/>
        </w:rPr>
        <w:t>0</w:t>
      </w:r>
      <w:r w:rsidRPr="00682633">
        <w:rPr>
          <w:b/>
          <w:bCs/>
          <w:lang w:val="en-US"/>
        </w:rPr>
        <w:t>, “</w:t>
      </w:r>
      <w:r w:rsidRPr="00AE459F">
        <w:rPr>
          <w:b/>
          <w:bCs/>
          <w:lang w:val="en-US"/>
        </w:rPr>
        <w:t>Proposed resolutions for editorial comments on D1.0 - Part 3</w:t>
      </w:r>
      <w:r w:rsidRPr="00214079">
        <w:rPr>
          <w:b/>
          <w:bCs/>
          <w:lang w:val="en-US"/>
        </w:rPr>
        <w:t>”,</w:t>
      </w:r>
      <w:r w:rsidRPr="00682633">
        <w:rPr>
          <w:b/>
          <w:bCs/>
          <w:lang w:val="en-US"/>
        </w:rPr>
        <w:t xml:space="preserve"> </w:t>
      </w:r>
      <w:r>
        <w:rPr>
          <w:b/>
          <w:bCs/>
          <w:lang w:val="en-US"/>
        </w:rPr>
        <w:t>Claudio da Silva (Meta Platforms</w:t>
      </w:r>
      <w:r w:rsidRPr="00D85E27">
        <w:rPr>
          <w:b/>
          <w:bCs/>
          <w:lang w:val="en-US"/>
        </w:rPr>
        <w:t>)</w:t>
      </w:r>
      <w:r>
        <w:rPr>
          <w:b/>
          <w:bCs/>
          <w:lang w:val="en-US"/>
        </w:rPr>
        <w:t xml:space="preserve">: </w:t>
      </w:r>
      <w:r w:rsidRPr="00012B52">
        <w:t>This document contains proposed resolutions for editorial comments on D1.0 (LB272).</w:t>
      </w:r>
      <w:r>
        <w:t xml:space="preserve">  </w:t>
      </w:r>
      <w:r w:rsidRPr="001E3D4B">
        <w:t xml:space="preserve">The text used as </w:t>
      </w:r>
      <w:r w:rsidRPr="0093015E">
        <w:t>reference is D</w:t>
      </w:r>
      <w:r>
        <w:t>1</w:t>
      </w:r>
      <w:r w:rsidRPr="0093015E">
        <w:t>.</w:t>
      </w:r>
      <w:r>
        <w:t>0</w:t>
      </w:r>
      <w:r w:rsidRPr="0093015E">
        <w:t>.</w:t>
      </w:r>
      <w:r w:rsidRPr="008E68D0">
        <w:rPr>
          <w:lang w:val="en-US"/>
        </w:rPr>
        <w:t xml:space="preserve"> </w:t>
      </w:r>
    </w:p>
    <w:p w14:paraId="39861A8A" w14:textId="77777777" w:rsidR="006C06EF" w:rsidRPr="008C6E3E" w:rsidRDefault="006C06EF" w:rsidP="006C06EF">
      <w:pPr>
        <w:ind w:left="360"/>
        <w:jc w:val="both"/>
      </w:pPr>
      <w:r w:rsidRPr="0093015E">
        <w:t xml:space="preserve">CIDs: </w:t>
      </w:r>
      <w:r w:rsidRPr="00096C1E">
        <w:rPr>
          <w:color w:val="000000"/>
          <w:szCs w:val="22"/>
          <w:lang w:val="en-US"/>
        </w:rPr>
        <w:t>1092, 1093, 1094, 1095, 1096, 2021, 1991, 1992, 2118, 1532, 1020, 1173, 1803, 1449, 1495, 1502, 1756, 1998, 1994, 1311, 2253, 1731, 1585, 2145</w:t>
      </w:r>
    </w:p>
    <w:p w14:paraId="68B4F433" w14:textId="77777777" w:rsidR="006C06EF" w:rsidRDefault="006C06EF" w:rsidP="006C06EF">
      <w:pPr>
        <w:ind w:left="360"/>
        <w:rPr>
          <w:lang w:val="en-US"/>
        </w:rPr>
      </w:pPr>
    </w:p>
    <w:p w14:paraId="7211B345" w14:textId="6CB44854" w:rsidR="006C06EF" w:rsidRDefault="006C06EF" w:rsidP="006C06EF">
      <w:pPr>
        <w:ind w:left="360"/>
        <w:rPr>
          <w:lang w:val="en-US"/>
        </w:rPr>
      </w:pPr>
      <w:r>
        <w:rPr>
          <w:lang w:val="en-US"/>
        </w:rPr>
        <w:t>Claudio started to present this contribution in the last conference call but ran out of time.</w:t>
      </w:r>
      <w:r w:rsidR="00D82F98">
        <w:rPr>
          <w:lang w:val="en-US"/>
        </w:rPr>
        <w:t xml:space="preserve"> Claudio continues where we ended in the last call.</w:t>
      </w:r>
    </w:p>
    <w:p w14:paraId="13C83A03" w14:textId="77777777" w:rsidR="006C06EF" w:rsidRDefault="006C06EF" w:rsidP="006C06EF">
      <w:pPr>
        <w:ind w:left="360"/>
        <w:rPr>
          <w:lang w:val="en-US"/>
        </w:rPr>
      </w:pPr>
    </w:p>
    <w:p w14:paraId="01094117" w14:textId="77777777" w:rsidR="006C06EF" w:rsidRDefault="006C06EF" w:rsidP="006C06EF">
      <w:pPr>
        <w:ind w:left="360"/>
        <w:rPr>
          <w:lang w:val="en-US"/>
        </w:rPr>
      </w:pPr>
      <w:r>
        <w:rPr>
          <w:lang w:val="en-US"/>
        </w:rPr>
        <w:t>CID 1092: No discussion.</w:t>
      </w:r>
    </w:p>
    <w:p w14:paraId="5B12CCCC" w14:textId="77777777" w:rsidR="006C06EF" w:rsidRDefault="006C06EF" w:rsidP="006C06EF">
      <w:pPr>
        <w:ind w:left="360"/>
        <w:rPr>
          <w:lang w:val="en-US"/>
        </w:rPr>
      </w:pPr>
      <w:r>
        <w:rPr>
          <w:lang w:val="en-US"/>
        </w:rPr>
        <w:t>CID 1093: No discussion.</w:t>
      </w:r>
    </w:p>
    <w:p w14:paraId="7B4785D9" w14:textId="77777777" w:rsidR="006C06EF" w:rsidRDefault="006C06EF" w:rsidP="006C06EF">
      <w:pPr>
        <w:ind w:left="360"/>
        <w:rPr>
          <w:lang w:val="en-US"/>
        </w:rPr>
      </w:pPr>
      <w:r>
        <w:rPr>
          <w:lang w:val="en-US"/>
        </w:rPr>
        <w:t>CID 1094: No discussion.</w:t>
      </w:r>
    </w:p>
    <w:p w14:paraId="6630BB6B" w14:textId="5947B5E5" w:rsidR="00D82F98" w:rsidRDefault="00D82F98" w:rsidP="006C06EF">
      <w:pPr>
        <w:ind w:left="360"/>
        <w:rPr>
          <w:lang w:val="en-US"/>
        </w:rPr>
      </w:pPr>
      <w:r>
        <w:rPr>
          <w:lang w:val="en-US"/>
        </w:rPr>
        <w:t>CID 1095: No discussion.</w:t>
      </w:r>
    </w:p>
    <w:p w14:paraId="12CB2633" w14:textId="59E4A626" w:rsidR="00D82F98" w:rsidRDefault="00453B7C" w:rsidP="006C06EF">
      <w:pPr>
        <w:ind w:left="360"/>
        <w:rPr>
          <w:lang w:val="en-US"/>
        </w:rPr>
      </w:pPr>
      <w:r>
        <w:rPr>
          <w:lang w:val="en-US"/>
        </w:rPr>
        <w:t xml:space="preserve">CID 1096: </w:t>
      </w:r>
      <w:r w:rsidR="00C01040">
        <w:rPr>
          <w:lang w:val="en-US"/>
        </w:rPr>
        <w:t>No discussion</w:t>
      </w:r>
      <w:r w:rsidR="00DF50D8">
        <w:rPr>
          <w:lang w:val="en-US"/>
        </w:rPr>
        <w:t>.</w:t>
      </w:r>
    </w:p>
    <w:p w14:paraId="6DA12BBC" w14:textId="57D50AA1" w:rsidR="00DF50D8" w:rsidRDefault="00DF50D8" w:rsidP="006C06EF">
      <w:pPr>
        <w:ind w:left="360"/>
        <w:rPr>
          <w:lang w:val="en-US"/>
        </w:rPr>
      </w:pPr>
      <w:r>
        <w:rPr>
          <w:lang w:val="en-US"/>
        </w:rPr>
        <w:t xml:space="preserve">CID 2021: </w:t>
      </w:r>
      <w:r w:rsidR="00B53E5D">
        <w:rPr>
          <w:lang w:val="en-US"/>
        </w:rPr>
        <w:t>No discussion.</w:t>
      </w:r>
    </w:p>
    <w:p w14:paraId="2D41C689" w14:textId="325046B9" w:rsidR="00B53E5D" w:rsidRDefault="00B53E5D" w:rsidP="006C06EF">
      <w:pPr>
        <w:ind w:left="360"/>
        <w:rPr>
          <w:lang w:val="en-US"/>
        </w:rPr>
      </w:pPr>
      <w:r>
        <w:rPr>
          <w:lang w:val="en-US"/>
        </w:rPr>
        <w:t>CID</w:t>
      </w:r>
      <w:r w:rsidR="003D65FD">
        <w:rPr>
          <w:lang w:val="en-US"/>
        </w:rPr>
        <w:t>s 1991 and 1992:</w:t>
      </w:r>
      <w:r w:rsidR="000C4721">
        <w:rPr>
          <w:lang w:val="en-US"/>
        </w:rPr>
        <w:t xml:space="preserve"> No discussion.</w:t>
      </w:r>
    </w:p>
    <w:p w14:paraId="7C954390" w14:textId="74BCCD24" w:rsidR="000C4721" w:rsidRDefault="000C4721" w:rsidP="006C06EF">
      <w:pPr>
        <w:ind w:left="360"/>
        <w:rPr>
          <w:lang w:val="en-US"/>
        </w:rPr>
      </w:pPr>
      <w:r>
        <w:rPr>
          <w:lang w:val="en-US"/>
        </w:rPr>
        <w:t xml:space="preserve">CID 2118: </w:t>
      </w:r>
      <w:r w:rsidR="00875FC2">
        <w:rPr>
          <w:lang w:val="en-US"/>
        </w:rPr>
        <w:t>No discussion.</w:t>
      </w:r>
    </w:p>
    <w:p w14:paraId="276EE388" w14:textId="2CACBCC5" w:rsidR="00875FC2" w:rsidRDefault="00875FC2" w:rsidP="006C06EF">
      <w:pPr>
        <w:ind w:left="360"/>
        <w:rPr>
          <w:lang w:val="en-US"/>
        </w:rPr>
      </w:pPr>
      <w:r>
        <w:rPr>
          <w:lang w:val="en-US"/>
        </w:rPr>
        <w:t xml:space="preserve">CID </w:t>
      </w:r>
      <w:r w:rsidR="00CA288C">
        <w:rPr>
          <w:lang w:val="en-US"/>
        </w:rPr>
        <w:t>1532: No discussion.</w:t>
      </w:r>
    </w:p>
    <w:p w14:paraId="398A845D" w14:textId="77777777" w:rsidR="009A5008" w:rsidRDefault="007C3799" w:rsidP="006C06EF">
      <w:pPr>
        <w:ind w:left="360"/>
        <w:rPr>
          <w:lang w:val="en-US"/>
        </w:rPr>
      </w:pPr>
      <w:r>
        <w:rPr>
          <w:lang w:val="en-US"/>
        </w:rPr>
        <w:t>CIDs 1020 and 1</w:t>
      </w:r>
      <w:r w:rsidR="009A5008">
        <w:rPr>
          <w:lang w:val="en-US"/>
        </w:rPr>
        <w:t>1</w:t>
      </w:r>
      <w:r>
        <w:rPr>
          <w:lang w:val="en-US"/>
        </w:rPr>
        <w:t>73:</w:t>
      </w:r>
      <w:r w:rsidR="009A5008">
        <w:rPr>
          <w:lang w:val="en-US"/>
        </w:rPr>
        <w:t xml:space="preserve"> No discussion.</w:t>
      </w:r>
    </w:p>
    <w:p w14:paraId="28BD58FA" w14:textId="247BB8E8" w:rsidR="00DB4B89" w:rsidRDefault="009A5008" w:rsidP="006C06EF">
      <w:pPr>
        <w:ind w:left="360"/>
        <w:rPr>
          <w:lang w:val="en-US"/>
        </w:rPr>
      </w:pPr>
      <w:r>
        <w:rPr>
          <w:lang w:val="en-US"/>
        </w:rPr>
        <w:t>CID 180</w:t>
      </w:r>
      <w:r w:rsidR="00482BDC">
        <w:rPr>
          <w:lang w:val="en-US"/>
        </w:rPr>
        <w:t>3</w:t>
      </w:r>
      <w:r>
        <w:rPr>
          <w:lang w:val="en-US"/>
        </w:rPr>
        <w:t>:</w:t>
      </w:r>
      <w:r w:rsidR="00DB4B89">
        <w:rPr>
          <w:lang w:val="en-US"/>
        </w:rPr>
        <w:t xml:space="preserve"> No discussion.</w:t>
      </w:r>
    </w:p>
    <w:p w14:paraId="1DF791D8" w14:textId="77777777" w:rsidR="00482BDC" w:rsidRDefault="00482BDC" w:rsidP="006C06EF">
      <w:pPr>
        <w:ind w:left="360"/>
        <w:rPr>
          <w:lang w:val="en-US"/>
        </w:rPr>
      </w:pPr>
      <w:r>
        <w:rPr>
          <w:lang w:val="en-US"/>
        </w:rPr>
        <w:t>CID 1449: No discussion.</w:t>
      </w:r>
    </w:p>
    <w:p w14:paraId="4425E46D" w14:textId="77777777" w:rsidR="00CD1AD7" w:rsidRDefault="00482BDC" w:rsidP="006C06EF">
      <w:pPr>
        <w:ind w:left="360"/>
        <w:rPr>
          <w:lang w:val="en-US"/>
        </w:rPr>
      </w:pPr>
      <w:r>
        <w:rPr>
          <w:lang w:val="en-US"/>
        </w:rPr>
        <w:t>CID</w:t>
      </w:r>
      <w:r w:rsidR="00DF7D62">
        <w:rPr>
          <w:lang w:val="en-US"/>
        </w:rPr>
        <w:t>s 14</w:t>
      </w:r>
      <w:r w:rsidR="00CD1AD7">
        <w:rPr>
          <w:lang w:val="en-US"/>
        </w:rPr>
        <w:t>95 and 1502: No discussion.</w:t>
      </w:r>
    </w:p>
    <w:p w14:paraId="11801672" w14:textId="77777777" w:rsidR="008F7AB2" w:rsidRDefault="00DF430C" w:rsidP="006C06EF">
      <w:pPr>
        <w:ind w:left="360"/>
        <w:rPr>
          <w:lang w:val="en-US"/>
        </w:rPr>
      </w:pPr>
      <w:r>
        <w:rPr>
          <w:lang w:val="en-US"/>
        </w:rPr>
        <w:t xml:space="preserve">CID 1756: </w:t>
      </w:r>
      <w:r w:rsidR="008F7AB2">
        <w:rPr>
          <w:lang w:val="en-US"/>
        </w:rPr>
        <w:t>No discussion.</w:t>
      </w:r>
    </w:p>
    <w:p w14:paraId="395B20E1" w14:textId="77777777" w:rsidR="003A7F26" w:rsidRDefault="008F7AB2" w:rsidP="006C06EF">
      <w:pPr>
        <w:ind w:left="360"/>
        <w:rPr>
          <w:lang w:val="en-US"/>
        </w:rPr>
      </w:pPr>
      <w:r>
        <w:rPr>
          <w:lang w:val="en-US"/>
        </w:rPr>
        <w:t xml:space="preserve">CID </w:t>
      </w:r>
      <w:r w:rsidR="003A7F26">
        <w:rPr>
          <w:lang w:val="en-US"/>
        </w:rPr>
        <w:t>1998: No discussion.</w:t>
      </w:r>
    </w:p>
    <w:p w14:paraId="3063F773" w14:textId="77777777" w:rsidR="00920169" w:rsidRDefault="003A7F26" w:rsidP="006C06EF">
      <w:pPr>
        <w:ind w:left="360"/>
        <w:rPr>
          <w:lang w:val="en-US"/>
        </w:rPr>
      </w:pPr>
      <w:r>
        <w:rPr>
          <w:lang w:val="en-US"/>
        </w:rPr>
        <w:t>CID 1994: No discussion.</w:t>
      </w:r>
    </w:p>
    <w:p w14:paraId="6C13CEC3" w14:textId="77777777" w:rsidR="00D33E21" w:rsidRDefault="00920169" w:rsidP="006C06EF">
      <w:pPr>
        <w:ind w:left="360"/>
        <w:rPr>
          <w:lang w:val="en-US"/>
        </w:rPr>
      </w:pPr>
      <w:r>
        <w:rPr>
          <w:lang w:val="en-US"/>
        </w:rPr>
        <w:lastRenderedPageBreak/>
        <w:t xml:space="preserve">CID 1311: </w:t>
      </w:r>
      <w:r w:rsidR="00D33E21">
        <w:rPr>
          <w:lang w:val="en-US"/>
        </w:rPr>
        <w:t>No discussion.</w:t>
      </w:r>
    </w:p>
    <w:p w14:paraId="2331B73C" w14:textId="77777777" w:rsidR="00C9596E" w:rsidRDefault="00D33E21" w:rsidP="006C06EF">
      <w:pPr>
        <w:ind w:left="360"/>
        <w:rPr>
          <w:lang w:val="en-US"/>
        </w:rPr>
      </w:pPr>
      <w:r>
        <w:rPr>
          <w:lang w:val="en-US"/>
        </w:rPr>
        <w:t xml:space="preserve">CID </w:t>
      </w:r>
      <w:r w:rsidR="00C9596E">
        <w:rPr>
          <w:lang w:val="en-US"/>
        </w:rPr>
        <w:t>2253: No discussion.</w:t>
      </w:r>
    </w:p>
    <w:p w14:paraId="4AFBC193" w14:textId="77777777" w:rsidR="00F8059A" w:rsidRDefault="00936AB7" w:rsidP="006C06EF">
      <w:pPr>
        <w:ind w:left="360"/>
        <w:rPr>
          <w:lang w:val="en-US"/>
        </w:rPr>
      </w:pPr>
      <w:r>
        <w:rPr>
          <w:lang w:val="en-US"/>
        </w:rPr>
        <w:t xml:space="preserve">CID </w:t>
      </w:r>
      <w:r w:rsidR="00F8059A">
        <w:rPr>
          <w:lang w:val="en-US"/>
        </w:rPr>
        <w:t>1731: No discussion.</w:t>
      </w:r>
    </w:p>
    <w:p w14:paraId="629B7AD0" w14:textId="77777777" w:rsidR="0084451B" w:rsidRDefault="00F8059A" w:rsidP="006C06EF">
      <w:pPr>
        <w:ind w:left="360"/>
        <w:rPr>
          <w:lang w:val="en-US"/>
        </w:rPr>
      </w:pPr>
      <w:r>
        <w:rPr>
          <w:lang w:val="en-US"/>
        </w:rPr>
        <w:t xml:space="preserve">CID 1585: </w:t>
      </w:r>
      <w:r w:rsidR="0084451B">
        <w:rPr>
          <w:lang w:val="en-US"/>
        </w:rPr>
        <w:t>No discussion.</w:t>
      </w:r>
    </w:p>
    <w:p w14:paraId="0FC57569" w14:textId="77777777" w:rsidR="00F21835" w:rsidRDefault="0084451B" w:rsidP="006C06EF">
      <w:pPr>
        <w:ind w:left="360"/>
        <w:rPr>
          <w:lang w:val="en-US"/>
        </w:rPr>
      </w:pPr>
      <w:r>
        <w:rPr>
          <w:lang w:val="en-US"/>
        </w:rPr>
        <w:t xml:space="preserve">CID </w:t>
      </w:r>
      <w:r w:rsidR="00E11610">
        <w:rPr>
          <w:lang w:val="en-US"/>
        </w:rPr>
        <w:t>2145: No discussion.</w:t>
      </w:r>
    </w:p>
    <w:p w14:paraId="1FA7E918" w14:textId="77777777" w:rsidR="00F21835" w:rsidRDefault="00F21835" w:rsidP="006C06EF">
      <w:pPr>
        <w:ind w:left="360"/>
        <w:rPr>
          <w:lang w:val="en-US"/>
        </w:rPr>
      </w:pPr>
    </w:p>
    <w:p w14:paraId="150F8335" w14:textId="77777777" w:rsidR="00EA3981" w:rsidRDefault="00EA3981" w:rsidP="006C06EF">
      <w:pPr>
        <w:ind w:left="360"/>
        <w:rPr>
          <w:lang w:val="en-US"/>
        </w:rPr>
      </w:pPr>
      <w:r w:rsidRPr="00EA3981">
        <w:rPr>
          <w:b/>
          <w:bCs/>
          <w:lang w:val="en-US"/>
        </w:rPr>
        <w:t xml:space="preserve">Straw Poll: </w:t>
      </w:r>
      <w:r>
        <w:rPr>
          <w:lang w:val="en-US"/>
        </w:rPr>
        <w:t>Do you support the proposed resolutions in this document?</w:t>
      </w:r>
    </w:p>
    <w:p w14:paraId="261A6FFD" w14:textId="7F8E6E11" w:rsidR="00EA3981" w:rsidRPr="00547DFD" w:rsidRDefault="00EA3981" w:rsidP="00EA3981">
      <w:pPr>
        <w:ind w:firstLine="360"/>
        <w:rPr>
          <w:lang w:val="en-US"/>
        </w:rPr>
      </w:pPr>
      <w:r w:rsidRPr="00547DFD">
        <w:rPr>
          <w:b/>
          <w:bCs/>
          <w:lang w:val="en-US"/>
        </w:rPr>
        <w:t>Result:</w:t>
      </w:r>
      <w:r w:rsidRPr="00547DFD">
        <w:rPr>
          <w:lang w:val="en-US"/>
        </w:rPr>
        <w:t xml:space="preserve"> Unanimously supported</w:t>
      </w:r>
      <w:r w:rsidR="005265E8" w:rsidRPr="00547DFD">
        <w:rPr>
          <w:lang w:val="en-US"/>
        </w:rPr>
        <w:t>.</w:t>
      </w:r>
    </w:p>
    <w:p w14:paraId="01E6D60A" w14:textId="77777777" w:rsidR="006C06EF" w:rsidRDefault="006C06EF" w:rsidP="007416F6">
      <w:pPr>
        <w:rPr>
          <w:lang w:val="en-US"/>
        </w:rPr>
      </w:pPr>
    </w:p>
    <w:p w14:paraId="65DE51DE" w14:textId="77777777" w:rsidR="00C00DFE" w:rsidRDefault="00EA3981" w:rsidP="00C00DFE">
      <w:pPr>
        <w:ind w:left="360"/>
        <w:rPr>
          <w:lang w:val="en-US"/>
        </w:rPr>
      </w:pPr>
      <w:r w:rsidRPr="00D85E27">
        <w:rPr>
          <w:b/>
          <w:bCs/>
          <w:lang w:val="en-US"/>
        </w:rPr>
        <w:t>11-23/0</w:t>
      </w:r>
      <w:r>
        <w:rPr>
          <w:b/>
          <w:bCs/>
          <w:lang w:val="en-US"/>
        </w:rPr>
        <w:t>460</w:t>
      </w:r>
      <w:r w:rsidRPr="00D85E27">
        <w:rPr>
          <w:b/>
          <w:bCs/>
          <w:lang w:val="en-US"/>
        </w:rPr>
        <w:t>r</w:t>
      </w:r>
      <w:r>
        <w:rPr>
          <w:b/>
          <w:bCs/>
          <w:lang w:val="en-US"/>
        </w:rPr>
        <w:t>0</w:t>
      </w:r>
      <w:r w:rsidRPr="00682633">
        <w:rPr>
          <w:b/>
          <w:bCs/>
          <w:lang w:val="en-US"/>
        </w:rPr>
        <w:t>, “</w:t>
      </w:r>
      <w:r w:rsidR="003177A2" w:rsidRPr="003177A2">
        <w:rPr>
          <w:b/>
          <w:bCs/>
          <w:lang w:val="en-US"/>
        </w:rPr>
        <w:t>LB272 CR for DMG CID – Part 1</w:t>
      </w:r>
      <w:r w:rsidRPr="00214079">
        <w:rPr>
          <w:b/>
          <w:bCs/>
          <w:lang w:val="en-US"/>
        </w:rPr>
        <w:t>”,</w:t>
      </w:r>
      <w:r w:rsidRPr="00682633">
        <w:rPr>
          <w:b/>
          <w:bCs/>
          <w:lang w:val="en-US"/>
        </w:rPr>
        <w:t xml:space="preserve"> </w:t>
      </w:r>
      <w:r>
        <w:rPr>
          <w:b/>
          <w:bCs/>
          <w:lang w:val="en-US"/>
        </w:rPr>
        <w:t>Narengerile (Huawei</w:t>
      </w:r>
      <w:r w:rsidRPr="00D85E27">
        <w:rPr>
          <w:b/>
          <w:bCs/>
          <w:lang w:val="en-US"/>
        </w:rPr>
        <w:t>)</w:t>
      </w:r>
      <w:r>
        <w:rPr>
          <w:b/>
          <w:bCs/>
          <w:lang w:val="en-US"/>
        </w:rPr>
        <w:t xml:space="preserve">: </w:t>
      </w:r>
      <w:r w:rsidR="00C00DFE" w:rsidRPr="004E66C6">
        <w:rPr>
          <w:sz w:val="22"/>
        </w:rPr>
        <w:t>This document proposes comment resolution</w:t>
      </w:r>
      <w:r w:rsidR="00C00DFE">
        <w:rPr>
          <w:sz w:val="22"/>
        </w:rPr>
        <w:t>s</w:t>
      </w:r>
      <w:r w:rsidR="00C00DFE" w:rsidRPr="004E66C6">
        <w:rPr>
          <w:sz w:val="22"/>
        </w:rPr>
        <w:t xml:space="preserve"> for </w:t>
      </w:r>
      <w:r w:rsidR="00C00DFE">
        <w:rPr>
          <w:sz w:val="22"/>
        </w:rPr>
        <w:t>CIDs 1045,</w:t>
      </w:r>
      <w:r w:rsidR="00C00DFE" w:rsidRPr="00F62D07">
        <w:rPr>
          <w:sz w:val="22"/>
        </w:rPr>
        <w:t xml:space="preserve"> </w:t>
      </w:r>
      <w:r w:rsidR="00C00DFE">
        <w:rPr>
          <w:sz w:val="22"/>
        </w:rPr>
        <w:t>1436, 1437, 1505, 2168, 1358, 2059, 2216, 1492, 1047, and 2173.</w:t>
      </w:r>
    </w:p>
    <w:p w14:paraId="451DC760" w14:textId="77777777" w:rsidR="006C06EF" w:rsidRPr="00C00DFE" w:rsidRDefault="006C06EF" w:rsidP="00422B52">
      <w:pPr>
        <w:ind w:left="360"/>
      </w:pPr>
    </w:p>
    <w:p w14:paraId="5F4C4ED2" w14:textId="3800E680" w:rsidR="00EA3981" w:rsidRDefault="00EA3981" w:rsidP="00422B52">
      <w:pPr>
        <w:ind w:left="360"/>
        <w:rPr>
          <w:lang w:val="en-US"/>
        </w:rPr>
      </w:pPr>
      <w:r>
        <w:rPr>
          <w:lang w:val="en-US"/>
        </w:rPr>
        <w:t xml:space="preserve">CIDs 1045, 1436, 1437, </w:t>
      </w:r>
      <w:r w:rsidR="008A2E8A">
        <w:rPr>
          <w:lang w:val="en-US"/>
        </w:rPr>
        <w:t>1505: No discussion.</w:t>
      </w:r>
    </w:p>
    <w:p w14:paraId="73163D49" w14:textId="60945324" w:rsidR="008A2E8A" w:rsidRDefault="008A2E8A" w:rsidP="00422B52">
      <w:pPr>
        <w:ind w:left="360"/>
        <w:rPr>
          <w:lang w:val="en-US"/>
        </w:rPr>
      </w:pPr>
      <w:r>
        <w:rPr>
          <w:lang w:val="en-US"/>
        </w:rPr>
        <w:t xml:space="preserve">CIDs 2168, </w:t>
      </w:r>
      <w:r w:rsidR="00D97504">
        <w:rPr>
          <w:lang w:val="en-US"/>
        </w:rPr>
        <w:t xml:space="preserve">1358, 2059: </w:t>
      </w:r>
      <w:r w:rsidR="007C6B7F">
        <w:rPr>
          <w:lang w:val="en-US"/>
        </w:rPr>
        <w:t>No discussion.</w:t>
      </w:r>
    </w:p>
    <w:p w14:paraId="6DFF1DA5" w14:textId="0CE6FFF0" w:rsidR="007C6B7F" w:rsidRDefault="007C6B7F" w:rsidP="00422B52">
      <w:pPr>
        <w:ind w:left="360"/>
        <w:rPr>
          <w:lang w:val="en-US"/>
        </w:rPr>
      </w:pPr>
      <w:r>
        <w:rPr>
          <w:lang w:val="en-US"/>
        </w:rPr>
        <w:t xml:space="preserve">CIDs </w:t>
      </w:r>
      <w:r w:rsidR="00DE0A3B">
        <w:rPr>
          <w:lang w:val="en-US"/>
        </w:rPr>
        <w:t xml:space="preserve">2216, 1492, 1047: </w:t>
      </w:r>
      <w:r w:rsidR="00FC41A1">
        <w:rPr>
          <w:lang w:val="en-US"/>
        </w:rPr>
        <w:t>Some clarifying discussion.</w:t>
      </w:r>
    </w:p>
    <w:p w14:paraId="1551D5AE" w14:textId="02653427" w:rsidR="00D80437" w:rsidRDefault="00522F6D" w:rsidP="005265E8">
      <w:pPr>
        <w:ind w:left="360"/>
        <w:rPr>
          <w:lang w:val="en-US"/>
        </w:rPr>
      </w:pPr>
      <w:r>
        <w:rPr>
          <w:lang w:val="en-US"/>
        </w:rPr>
        <w:t>CID</w:t>
      </w:r>
      <w:r w:rsidR="00FC41A1">
        <w:rPr>
          <w:lang w:val="en-US"/>
        </w:rPr>
        <w:t xml:space="preserve"> 2173: </w:t>
      </w:r>
      <w:r w:rsidR="005265E8">
        <w:rPr>
          <w:lang w:val="en-US"/>
        </w:rPr>
        <w:t>No discussion.</w:t>
      </w:r>
    </w:p>
    <w:p w14:paraId="4DEAE589" w14:textId="77777777" w:rsidR="005265E8" w:rsidRDefault="005265E8" w:rsidP="005265E8">
      <w:pPr>
        <w:ind w:left="360"/>
        <w:rPr>
          <w:lang w:val="en-US"/>
        </w:rPr>
      </w:pPr>
    </w:p>
    <w:p w14:paraId="759BB99F" w14:textId="7E1F807C" w:rsidR="00D80437" w:rsidRPr="007176C8" w:rsidRDefault="00D80437" w:rsidP="00D80437">
      <w:pPr>
        <w:ind w:left="360"/>
        <w:rPr>
          <w:sz w:val="22"/>
        </w:rPr>
      </w:pPr>
      <w:r w:rsidRPr="00D80437">
        <w:rPr>
          <w:b/>
          <w:bCs/>
          <w:lang w:val="en-US"/>
        </w:rPr>
        <w:t xml:space="preserve">Straw Poll: </w:t>
      </w:r>
      <w:r w:rsidRPr="00903926">
        <w:rPr>
          <w:sz w:val="22"/>
        </w:rPr>
        <w:t xml:space="preserve">Do you </w:t>
      </w:r>
      <w:r>
        <w:rPr>
          <w:sz w:val="22"/>
        </w:rPr>
        <w:t>agree to the comments resolutions provided for CIDs 1045,</w:t>
      </w:r>
      <w:r w:rsidRPr="00F62D07">
        <w:rPr>
          <w:sz w:val="22"/>
        </w:rPr>
        <w:t xml:space="preserve"> </w:t>
      </w:r>
      <w:r>
        <w:rPr>
          <w:sz w:val="22"/>
        </w:rPr>
        <w:t>1436, 1437, 1505, 2168, 1358, 2059, 2216, 1492, 1047, and 2173 to be included in the latest 11bf Draft?</w:t>
      </w:r>
    </w:p>
    <w:p w14:paraId="1E6B6DBA" w14:textId="77777777" w:rsidR="005265E8" w:rsidRPr="00547DFD" w:rsidRDefault="005265E8" w:rsidP="005265E8">
      <w:pPr>
        <w:ind w:firstLine="360"/>
        <w:rPr>
          <w:lang w:val="en-US"/>
        </w:rPr>
      </w:pPr>
      <w:r w:rsidRPr="00547DFD">
        <w:rPr>
          <w:b/>
          <w:bCs/>
          <w:lang w:val="en-US"/>
        </w:rPr>
        <w:t>Result:</w:t>
      </w:r>
      <w:r w:rsidRPr="00547DFD">
        <w:rPr>
          <w:lang w:val="en-US"/>
        </w:rPr>
        <w:t xml:space="preserve"> Unanimously supported.</w:t>
      </w:r>
    </w:p>
    <w:p w14:paraId="4DF127CA" w14:textId="722CF4E1" w:rsidR="00D80437" w:rsidRDefault="00D80437" w:rsidP="00422B52">
      <w:pPr>
        <w:ind w:left="360"/>
      </w:pPr>
    </w:p>
    <w:p w14:paraId="601EE594" w14:textId="77777777" w:rsidR="0079594B" w:rsidRPr="0093015E" w:rsidRDefault="001F733E" w:rsidP="0079594B">
      <w:pPr>
        <w:ind w:left="360"/>
        <w:jc w:val="both"/>
      </w:pPr>
      <w:r w:rsidRPr="00D85E27">
        <w:rPr>
          <w:b/>
          <w:bCs/>
          <w:lang w:val="en-US"/>
        </w:rPr>
        <w:t>11-23/0</w:t>
      </w:r>
      <w:r>
        <w:rPr>
          <w:b/>
          <w:bCs/>
          <w:lang w:val="en-US"/>
        </w:rPr>
        <w:t>641</w:t>
      </w:r>
      <w:r w:rsidRPr="00D85E27">
        <w:rPr>
          <w:b/>
          <w:bCs/>
          <w:lang w:val="en-US"/>
        </w:rPr>
        <w:t>r</w:t>
      </w:r>
      <w:r>
        <w:rPr>
          <w:b/>
          <w:bCs/>
          <w:lang w:val="en-US"/>
        </w:rPr>
        <w:t>1</w:t>
      </w:r>
      <w:r w:rsidRPr="00682633">
        <w:rPr>
          <w:b/>
          <w:bCs/>
          <w:lang w:val="en-US"/>
        </w:rPr>
        <w:t xml:space="preserve">, </w:t>
      </w:r>
      <w:r w:rsidRPr="0079594B">
        <w:rPr>
          <w:b/>
          <w:bCs/>
          <w:lang w:val="en-US"/>
        </w:rPr>
        <w:t>“</w:t>
      </w:r>
      <w:r w:rsidR="00C66EA0" w:rsidRPr="0079594B">
        <w:rPr>
          <w:b/>
          <w:bCs/>
          <w:lang w:val="en-US"/>
        </w:rPr>
        <w:t>Resolutions for Instance Comments in LB272 - Part 1: Non-TB sensing measurement</w:t>
      </w:r>
      <w:r w:rsidRPr="0079594B">
        <w:rPr>
          <w:b/>
          <w:bCs/>
          <w:lang w:val="en-US"/>
        </w:rPr>
        <w:t>”,</w:t>
      </w:r>
      <w:r w:rsidRPr="00682633">
        <w:rPr>
          <w:b/>
          <w:bCs/>
          <w:lang w:val="en-US"/>
        </w:rPr>
        <w:t xml:space="preserve"> </w:t>
      </w:r>
      <w:r w:rsidR="00C66EA0">
        <w:rPr>
          <w:b/>
          <w:bCs/>
          <w:lang w:val="en-US"/>
        </w:rPr>
        <w:t>Cheng Chen</w:t>
      </w:r>
      <w:r>
        <w:rPr>
          <w:b/>
          <w:bCs/>
          <w:lang w:val="en-US"/>
        </w:rPr>
        <w:t xml:space="preserve"> (</w:t>
      </w:r>
      <w:r w:rsidR="00C66EA0">
        <w:rPr>
          <w:b/>
          <w:bCs/>
          <w:lang w:val="en-US"/>
        </w:rPr>
        <w:t>Intel</w:t>
      </w:r>
      <w:r w:rsidRPr="00D85E27">
        <w:rPr>
          <w:b/>
          <w:bCs/>
          <w:lang w:val="en-US"/>
        </w:rPr>
        <w:t>)</w:t>
      </w:r>
      <w:r>
        <w:rPr>
          <w:b/>
          <w:bCs/>
          <w:lang w:val="en-US"/>
        </w:rPr>
        <w:t>:</w:t>
      </w:r>
      <w:r w:rsidR="0079594B">
        <w:rPr>
          <w:b/>
          <w:bCs/>
          <w:lang w:val="en-US"/>
        </w:rPr>
        <w:t xml:space="preserve"> </w:t>
      </w:r>
      <w:r w:rsidR="0079594B" w:rsidRPr="001E3D4B">
        <w:t xml:space="preserve">This submission proposes resolutions to </w:t>
      </w:r>
      <w:r w:rsidR="0079594B">
        <w:t xml:space="preserve">the following </w:t>
      </w:r>
      <w:r w:rsidR="0079594B" w:rsidRPr="001E3D4B">
        <w:t xml:space="preserve">comments submitted in </w:t>
      </w:r>
      <w:r w:rsidR="0079594B">
        <w:t>LB272 under Instance topic</w:t>
      </w:r>
      <w:r w:rsidR="0079594B" w:rsidRPr="001E3D4B">
        <w:t xml:space="preserve">. </w:t>
      </w:r>
      <w:r w:rsidR="0079594B">
        <w:t xml:space="preserve">The CIDs are referring to D1.0. </w:t>
      </w:r>
      <w:r w:rsidR="0079594B" w:rsidRPr="001E3D4B">
        <w:t xml:space="preserve">The text used as </w:t>
      </w:r>
      <w:r w:rsidR="0079594B" w:rsidRPr="0093015E">
        <w:t xml:space="preserve">reference is </w:t>
      </w:r>
      <w:r w:rsidR="0079594B">
        <w:t>D1.0</w:t>
      </w:r>
      <w:r w:rsidR="0079594B" w:rsidRPr="0093015E">
        <w:t>.</w:t>
      </w:r>
    </w:p>
    <w:p w14:paraId="1C5A4B57" w14:textId="77777777" w:rsidR="0079594B" w:rsidRPr="0093015E" w:rsidRDefault="0079594B" w:rsidP="0079594B">
      <w:pPr>
        <w:ind w:left="360"/>
        <w:jc w:val="both"/>
      </w:pPr>
    </w:p>
    <w:p w14:paraId="4F0903A6" w14:textId="77777777" w:rsidR="0079594B" w:rsidRDefault="0079594B" w:rsidP="0079594B">
      <w:pPr>
        <w:ind w:left="360"/>
        <w:jc w:val="both"/>
      </w:pPr>
      <w:r w:rsidRPr="0093015E">
        <w:t xml:space="preserve">CIDs: </w:t>
      </w:r>
      <w:r>
        <w:t xml:space="preserve">1015 1381 1482 1567 1762 2003 2204 1043 1148 1149 1150 1151 1152 1565 1566 1894 1572 1741 1742 1743 1744 1919 1960 1961 2041 2042 2291 </w:t>
      </w:r>
    </w:p>
    <w:p w14:paraId="4A37A472" w14:textId="77777777" w:rsidR="001F733E" w:rsidRDefault="001F733E" w:rsidP="009B4B64">
      <w:pPr>
        <w:rPr>
          <w:b/>
          <w:bCs/>
          <w:lang w:val="en-US"/>
        </w:rPr>
      </w:pPr>
    </w:p>
    <w:p w14:paraId="1C3FA5C5" w14:textId="05595B6E" w:rsidR="001F733E" w:rsidRDefault="001F733E" w:rsidP="00422B52">
      <w:pPr>
        <w:ind w:left="360"/>
        <w:rPr>
          <w:lang w:val="en-US"/>
        </w:rPr>
      </w:pPr>
      <w:r w:rsidRPr="0079594B">
        <w:rPr>
          <w:lang w:val="en-US"/>
        </w:rPr>
        <w:t>CIDs 1015, 1381, 1482, 1567, 17</w:t>
      </w:r>
      <w:r w:rsidR="00A9044C" w:rsidRPr="0079594B">
        <w:rPr>
          <w:lang w:val="en-US"/>
        </w:rPr>
        <w:t xml:space="preserve">62, </w:t>
      </w:r>
      <w:r w:rsidR="00D37C08">
        <w:rPr>
          <w:lang w:val="en-US"/>
        </w:rPr>
        <w:t>2003, and 2204: No discussion.</w:t>
      </w:r>
    </w:p>
    <w:p w14:paraId="5B0BD4B8" w14:textId="34711C61" w:rsidR="00D37C08" w:rsidRDefault="00D37C08" w:rsidP="00422B52">
      <w:pPr>
        <w:ind w:left="360"/>
        <w:rPr>
          <w:lang w:val="en-US"/>
        </w:rPr>
      </w:pPr>
      <w:r>
        <w:rPr>
          <w:lang w:val="en-US"/>
        </w:rPr>
        <w:t>CID 1043:</w:t>
      </w:r>
      <w:r w:rsidR="00546F1B">
        <w:rPr>
          <w:lang w:val="en-US"/>
        </w:rPr>
        <w:t xml:space="preserve"> No discussion.</w:t>
      </w:r>
    </w:p>
    <w:p w14:paraId="148F2234" w14:textId="19F138B2" w:rsidR="00546F1B" w:rsidRDefault="00546F1B" w:rsidP="00422B52">
      <w:pPr>
        <w:ind w:left="360"/>
        <w:rPr>
          <w:lang w:val="en-US"/>
        </w:rPr>
      </w:pPr>
      <w:r>
        <w:rPr>
          <w:lang w:val="en-US"/>
        </w:rPr>
        <w:t xml:space="preserve">CID 1148: </w:t>
      </w:r>
      <w:r w:rsidR="009C1047">
        <w:rPr>
          <w:lang w:val="en-US"/>
        </w:rPr>
        <w:t>No discussion.</w:t>
      </w:r>
    </w:p>
    <w:p w14:paraId="0F9BF4E3" w14:textId="4E3ADAFC" w:rsidR="009C1047" w:rsidRDefault="009C1047" w:rsidP="00422B52">
      <w:pPr>
        <w:ind w:left="360"/>
        <w:rPr>
          <w:lang w:val="en-US"/>
        </w:rPr>
      </w:pPr>
      <w:r>
        <w:rPr>
          <w:lang w:val="en-US"/>
        </w:rPr>
        <w:t>CID</w:t>
      </w:r>
      <w:r w:rsidR="007D6A4D">
        <w:rPr>
          <w:lang w:val="en-US"/>
        </w:rPr>
        <w:t>s</w:t>
      </w:r>
      <w:r>
        <w:rPr>
          <w:lang w:val="en-US"/>
        </w:rPr>
        <w:t xml:space="preserve"> 11</w:t>
      </w:r>
      <w:r w:rsidR="007D6A4D">
        <w:rPr>
          <w:lang w:val="en-US"/>
        </w:rPr>
        <w:t>49 and 1150:</w:t>
      </w:r>
      <w:r w:rsidR="007F7A5D">
        <w:rPr>
          <w:lang w:val="en-US"/>
        </w:rPr>
        <w:t xml:space="preserve"> </w:t>
      </w:r>
      <w:r w:rsidR="00744495">
        <w:rPr>
          <w:lang w:val="en-US"/>
        </w:rPr>
        <w:t>Some clarifying discussion.</w:t>
      </w:r>
    </w:p>
    <w:p w14:paraId="07833D27" w14:textId="1EC7A65D" w:rsidR="00744495" w:rsidRDefault="00744495" w:rsidP="00422B52">
      <w:pPr>
        <w:ind w:left="360"/>
        <w:rPr>
          <w:lang w:val="en-US"/>
        </w:rPr>
      </w:pPr>
      <w:r>
        <w:rPr>
          <w:lang w:val="en-US"/>
        </w:rPr>
        <w:t xml:space="preserve">CID 1151: </w:t>
      </w:r>
      <w:r w:rsidR="00FE7E60">
        <w:rPr>
          <w:lang w:val="en-US"/>
        </w:rPr>
        <w:t>No discussion.</w:t>
      </w:r>
    </w:p>
    <w:p w14:paraId="55F15EB9" w14:textId="6E206905" w:rsidR="00FE7E60" w:rsidRDefault="00FE7E60" w:rsidP="00422B52">
      <w:pPr>
        <w:ind w:left="360"/>
        <w:rPr>
          <w:lang w:val="en-US"/>
        </w:rPr>
      </w:pPr>
      <w:r>
        <w:rPr>
          <w:lang w:val="en-US"/>
        </w:rPr>
        <w:t xml:space="preserve">CID 1152: </w:t>
      </w:r>
      <w:r w:rsidR="00490A8C">
        <w:rPr>
          <w:lang w:val="en-US"/>
        </w:rPr>
        <w:t>Some clarifying discussion.</w:t>
      </w:r>
    </w:p>
    <w:p w14:paraId="3347BC3A" w14:textId="1AD57763" w:rsidR="00490A8C" w:rsidRDefault="003754B5" w:rsidP="00422B52">
      <w:pPr>
        <w:ind w:left="360"/>
        <w:rPr>
          <w:lang w:val="en-US"/>
        </w:rPr>
      </w:pPr>
      <w:r>
        <w:rPr>
          <w:lang w:val="en-US"/>
        </w:rPr>
        <w:t>CID 1565: No discussion.</w:t>
      </w:r>
    </w:p>
    <w:p w14:paraId="028A3F72" w14:textId="55A8014F" w:rsidR="003754B5" w:rsidRDefault="003754B5" w:rsidP="00422B52">
      <w:pPr>
        <w:ind w:left="360"/>
        <w:rPr>
          <w:lang w:val="en-US"/>
        </w:rPr>
      </w:pPr>
      <w:r>
        <w:rPr>
          <w:lang w:val="en-US"/>
        </w:rPr>
        <w:t xml:space="preserve">CIDs 1566 and </w:t>
      </w:r>
      <w:r w:rsidR="004546AA">
        <w:rPr>
          <w:lang w:val="en-US"/>
        </w:rPr>
        <w:t xml:space="preserve">1894: </w:t>
      </w:r>
      <w:r w:rsidR="00A929E0">
        <w:rPr>
          <w:lang w:val="en-US"/>
        </w:rPr>
        <w:t>No discussion.</w:t>
      </w:r>
    </w:p>
    <w:p w14:paraId="25D3B953" w14:textId="06197A5C" w:rsidR="00A929E0" w:rsidRDefault="00A929E0" w:rsidP="00422B52">
      <w:pPr>
        <w:ind w:left="360"/>
        <w:rPr>
          <w:lang w:val="en-US"/>
        </w:rPr>
      </w:pPr>
      <w:r>
        <w:rPr>
          <w:lang w:val="en-US"/>
        </w:rPr>
        <w:t>CID 1572: No discussion.</w:t>
      </w:r>
    </w:p>
    <w:p w14:paraId="7EB3FCF8" w14:textId="3928039D" w:rsidR="00A929E0" w:rsidRDefault="000F3D81" w:rsidP="00422B52">
      <w:pPr>
        <w:ind w:left="360"/>
        <w:rPr>
          <w:lang w:val="en-US"/>
        </w:rPr>
      </w:pPr>
      <w:r>
        <w:rPr>
          <w:lang w:val="en-US"/>
        </w:rPr>
        <w:t>CID 1741: No discussion.</w:t>
      </w:r>
    </w:p>
    <w:p w14:paraId="05D93775" w14:textId="083486D2" w:rsidR="000F3D81" w:rsidRDefault="00006C45" w:rsidP="00422B52">
      <w:pPr>
        <w:ind w:left="360"/>
        <w:rPr>
          <w:lang w:val="en-US"/>
        </w:rPr>
      </w:pPr>
      <w:r>
        <w:rPr>
          <w:lang w:val="en-US"/>
        </w:rPr>
        <w:t xml:space="preserve">CID </w:t>
      </w:r>
      <w:r w:rsidR="007857BF">
        <w:rPr>
          <w:lang w:val="en-US"/>
        </w:rPr>
        <w:t xml:space="preserve">1742: </w:t>
      </w:r>
      <w:r w:rsidR="009E6689">
        <w:rPr>
          <w:lang w:val="en-US"/>
        </w:rPr>
        <w:t>Some clarifying</w:t>
      </w:r>
      <w:r w:rsidR="007857BF">
        <w:rPr>
          <w:lang w:val="en-US"/>
        </w:rPr>
        <w:t xml:space="preserve"> discussion.</w:t>
      </w:r>
    </w:p>
    <w:p w14:paraId="2027B4D5" w14:textId="56A5D4DD" w:rsidR="007857BF" w:rsidRDefault="007857BF" w:rsidP="00422B52">
      <w:pPr>
        <w:ind w:left="360"/>
        <w:rPr>
          <w:lang w:val="en-US"/>
        </w:rPr>
      </w:pPr>
      <w:r>
        <w:rPr>
          <w:lang w:val="en-US"/>
        </w:rPr>
        <w:t xml:space="preserve">CID </w:t>
      </w:r>
      <w:r w:rsidR="001E3B73">
        <w:rPr>
          <w:lang w:val="en-US"/>
        </w:rPr>
        <w:t xml:space="preserve">1743: </w:t>
      </w:r>
      <w:r w:rsidR="00382E8C">
        <w:rPr>
          <w:lang w:val="en-US"/>
        </w:rPr>
        <w:t>No discussion.</w:t>
      </w:r>
    </w:p>
    <w:p w14:paraId="73A7771E" w14:textId="2183284F" w:rsidR="00382E8C" w:rsidRDefault="00382E8C" w:rsidP="00422B52">
      <w:pPr>
        <w:ind w:left="360"/>
        <w:rPr>
          <w:lang w:val="en-US"/>
        </w:rPr>
      </w:pPr>
      <w:r>
        <w:rPr>
          <w:lang w:val="en-US"/>
        </w:rPr>
        <w:t xml:space="preserve">CID 1744: </w:t>
      </w:r>
      <w:r w:rsidR="00380688">
        <w:rPr>
          <w:lang w:val="en-US"/>
        </w:rPr>
        <w:t>Some clarifying discussion.</w:t>
      </w:r>
    </w:p>
    <w:p w14:paraId="1893C521" w14:textId="77777777" w:rsidR="00380688" w:rsidRDefault="00380688" w:rsidP="00422B52">
      <w:pPr>
        <w:ind w:left="360"/>
      </w:pPr>
    </w:p>
    <w:p w14:paraId="1BAFF3E7" w14:textId="77777777" w:rsidR="009B4B64" w:rsidRDefault="009B4B64" w:rsidP="009B4B64">
      <w:pPr>
        <w:ind w:left="360"/>
        <w:rPr>
          <w:lang w:val="en-US"/>
        </w:rPr>
      </w:pPr>
      <w:r>
        <w:rPr>
          <w:lang w:val="en-US"/>
        </w:rPr>
        <w:t>Run out of time.</w:t>
      </w:r>
    </w:p>
    <w:p w14:paraId="482C9CBD" w14:textId="77777777" w:rsidR="009B4B64" w:rsidRDefault="009B4B64" w:rsidP="009B4B64">
      <w:pPr>
        <w:rPr>
          <w:lang w:val="en-US"/>
        </w:rPr>
      </w:pPr>
    </w:p>
    <w:p w14:paraId="7285E4DC" w14:textId="77777777" w:rsidR="009B4B64" w:rsidRPr="00DB4E7D" w:rsidRDefault="009B4B64" w:rsidP="00A31191">
      <w:pPr>
        <w:numPr>
          <w:ilvl w:val="0"/>
          <w:numId w:val="23"/>
        </w:numPr>
      </w:pPr>
      <w:r w:rsidRPr="00DB4E7D">
        <w:t xml:space="preserve">The chair asks if there is any other business. </w:t>
      </w:r>
      <w:r w:rsidRPr="00A7615C">
        <w:rPr>
          <w:lang w:val="en-US"/>
        </w:rPr>
        <w:t>No response from the group</w:t>
      </w:r>
    </w:p>
    <w:p w14:paraId="15A9C2D6" w14:textId="7FEDC19C" w:rsidR="009B4B64" w:rsidRPr="00DB4E7D" w:rsidRDefault="009B4B64" w:rsidP="00A31191">
      <w:pPr>
        <w:pStyle w:val="ListParagraph"/>
        <w:numPr>
          <w:ilvl w:val="0"/>
          <w:numId w:val="23"/>
        </w:numPr>
        <w:jc w:val="both"/>
        <w:rPr>
          <w:sz w:val="24"/>
          <w:szCs w:val="24"/>
        </w:rPr>
      </w:pPr>
      <w:r w:rsidRPr="00DB4E7D">
        <w:rPr>
          <w:sz w:val="24"/>
          <w:szCs w:val="24"/>
        </w:rPr>
        <w:t xml:space="preserve">The meeting is adjourned without objection at </w:t>
      </w:r>
      <w:r w:rsidR="00DC2991">
        <w:rPr>
          <w:sz w:val="24"/>
          <w:szCs w:val="24"/>
        </w:rPr>
        <w:t>12:0</w:t>
      </w:r>
      <w:r w:rsidR="00B56648">
        <w:rPr>
          <w:sz w:val="24"/>
          <w:szCs w:val="24"/>
        </w:rPr>
        <w:t>0p</w:t>
      </w:r>
      <w:r w:rsidRPr="00DB4E7D">
        <w:rPr>
          <w:sz w:val="24"/>
          <w:szCs w:val="24"/>
        </w:rPr>
        <w:t>m.</w:t>
      </w:r>
    </w:p>
    <w:p w14:paraId="7AF81E51" w14:textId="77777777" w:rsidR="009B4B64" w:rsidRDefault="009B4B64" w:rsidP="00422B52">
      <w:pPr>
        <w:ind w:left="360"/>
        <w:rPr>
          <w:lang w:val="en-GB"/>
        </w:rPr>
      </w:pPr>
    </w:p>
    <w:p w14:paraId="4D0666B6" w14:textId="77777777" w:rsidR="00E21F3D" w:rsidRPr="00807E9A" w:rsidRDefault="00E21F3D" w:rsidP="00E21F3D">
      <w:pPr>
        <w:rPr>
          <w:b/>
          <w:bCs/>
        </w:rPr>
      </w:pPr>
      <w:r w:rsidRPr="003C550C">
        <w:rPr>
          <w:b/>
          <w:bCs/>
        </w:rPr>
        <w:lastRenderedPageBreak/>
        <w:t>List of Attendees:</w:t>
      </w:r>
    </w:p>
    <w:p w14:paraId="0AA3E7F5" w14:textId="77777777" w:rsidR="00E21F3D" w:rsidRDefault="00E21F3D" w:rsidP="00422B52">
      <w:pPr>
        <w:ind w:left="360"/>
        <w:rPr>
          <w:lang w:val="en-GB"/>
        </w:rPr>
      </w:pPr>
    </w:p>
    <w:tbl>
      <w:tblPr>
        <w:tblW w:w="10900" w:type="dxa"/>
        <w:tblCellMar>
          <w:left w:w="0" w:type="dxa"/>
          <w:right w:w="0" w:type="dxa"/>
        </w:tblCellMar>
        <w:tblLook w:val="04A0" w:firstRow="1" w:lastRow="0" w:firstColumn="1" w:lastColumn="0" w:noHBand="0" w:noVBand="1"/>
      </w:tblPr>
      <w:tblGrid>
        <w:gridCol w:w="1680"/>
        <w:gridCol w:w="1340"/>
        <w:gridCol w:w="3260"/>
        <w:gridCol w:w="6239"/>
      </w:tblGrid>
      <w:tr w:rsidR="009D3740" w14:paraId="211B19F6" w14:textId="77777777" w:rsidTr="009D3740">
        <w:trPr>
          <w:trHeight w:val="300"/>
        </w:trPr>
        <w:tc>
          <w:tcPr>
            <w:tcW w:w="1680" w:type="dxa"/>
            <w:tcBorders>
              <w:top w:val="nil"/>
              <w:left w:val="nil"/>
              <w:bottom w:val="nil"/>
              <w:right w:val="nil"/>
            </w:tcBorders>
            <w:noWrap/>
            <w:tcMar>
              <w:top w:w="15" w:type="dxa"/>
              <w:left w:w="15" w:type="dxa"/>
              <w:bottom w:w="0" w:type="dxa"/>
              <w:right w:w="15" w:type="dxa"/>
            </w:tcMar>
            <w:vAlign w:val="bottom"/>
            <w:hideMark/>
          </w:tcPr>
          <w:p w14:paraId="4A19CF66"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Breakout</w:t>
            </w:r>
          </w:p>
        </w:tc>
        <w:tc>
          <w:tcPr>
            <w:tcW w:w="1340" w:type="dxa"/>
            <w:tcBorders>
              <w:top w:val="nil"/>
              <w:left w:val="nil"/>
              <w:bottom w:val="nil"/>
              <w:right w:val="nil"/>
            </w:tcBorders>
            <w:noWrap/>
            <w:tcMar>
              <w:top w:w="15" w:type="dxa"/>
              <w:left w:w="15" w:type="dxa"/>
              <w:bottom w:w="0" w:type="dxa"/>
              <w:right w:w="15" w:type="dxa"/>
            </w:tcMar>
            <w:vAlign w:val="bottom"/>
            <w:hideMark/>
          </w:tcPr>
          <w:p w14:paraId="5B364D5A"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Timestamp</w:t>
            </w:r>
          </w:p>
        </w:tc>
        <w:tc>
          <w:tcPr>
            <w:tcW w:w="3260" w:type="dxa"/>
            <w:tcBorders>
              <w:top w:val="nil"/>
              <w:left w:val="nil"/>
              <w:bottom w:val="nil"/>
              <w:right w:val="nil"/>
            </w:tcBorders>
            <w:noWrap/>
            <w:tcMar>
              <w:top w:w="15" w:type="dxa"/>
              <w:left w:w="15" w:type="dxa"/>
              <w:bottom w:w="0" w:type="dxa"/>
              <w:right w:w="15" w:type="dxa"/>
            </w:tcMar>
            <w:vAlign w:val="bottom"/>
            <w:hideMark/>
          </w:tcPr>
          <w:p w14:paraId="4D42529B" w14:textId="77777777" w:rsidR="009D3740" w:rsidRDefault="009D3740">
            <w:pPr>
              <w:rPr>
                <w:rFonts w:ascii="Calibri" w:hAnsi="Calibri" w:cs="Calibri"/>
                <w:color w:val="000000"/>
                <w:sz w:val="22"/>
                <w:szCs w:val="22"/>
              </w:rPr>
            </w:pPr>
            <w:r>
              <w:rPr>
                <w:rFonts w:ascii="Calibri" w:hAnsi="Calibri" w:cs="Calibri"/>
                <w:color w:val="000000"/>
                <w:sz w:val="22"/>
                <w:szCs w:val="22"/>
              </w:rPr>
              <w:t>Name</w:t>
            </w:r>
          </w:p>
        </w:tc>
        <w:tc>
          <w:tcPr>
            <w:tcW w:w="4620" w:type="dxa"/>
            <w:tcBorders>
              <w:top w:val="nil"/>
              <w:left w:val="nil"/>
              <w:bottom w:val="nil"/>
              <w:right w:val="nil"/>
            </w:tcBorders>
            <w:noWrap/>
            <w:tcMar>
              <w:top w:w="15" w:type="dxa"/>
              <w:left w:w="15" w:type="dxa"/>
              <w:bottom w:w="0" w:type="dxa"/>
              <w:right w:w="15" w:type="dxa"/>
            </w:tcMar>
            <w:vAlign w:val="bottom"/>
            <w:hideMark/>
          </w:tcPr>
          <w:p w14:paraId="0467E725" w14:textId="77777777" w:rsidR="009D3740" w:rsidRDefault="009D3740">
            <w:pPr>
              <w:rPr>
                <w:rFonts w:ascii="Calibri" w:hAnsi="Calibri" w:cs="Calibri"/>
                <w:color w:val="000000"/>
                <w:sz w:val="22"/>
                <w:szCs w:val="22"/>
              </w:rPr>
            </w:pPr>
            <w:r>
              <w:rPr>
                <w:rFonts w:ascii="Calibri" w:hAnsi="Calibri" w:cs="Calibri"/>
                <w:color w:val="000000"/>
                <w:sz w:val="22"/>
                <w:szCs w:val="22"/>
              </w:rPr>
              <w:t>Affiliation</w:t>
            </w:r>
          </w:p>
        </w:tc>
      </w:tr>
      <w:tr w:rsidR="009D3740" w14:paraId="61F18C5C" w14:textId="77777777" w:rsidTr="009D374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7BFA997"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ED9DAAC"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4/25</w:t>
            </w:r>
          </w:p>
        </w:tc>
        <w:tc>
          <w:tcPr>
            <w:tcW w:w="0" w:type="auto"/>
            <w:tcBorders>
              <w:top w:val="nil"/>
              <w:left w:val="nil"/>
              <w:bottom w:val="nil"/>
              <w:right w:val="nil"/>
            </w:tcBorders>
            <w:noWrap/>
            <w:tcMar>
              <w:top w:w="15" w:type="dxa"/>
              <w:left w:w="15" w:type="dxa"/>
              <w:bottom w:w="0" w:type="dxa"/>
              <w:right w:w="15" w:type="dxa"/>
            </w:tcMar>
            <w:vAlign w:val="bottom"/>
            <w:hideMark/>
          </w:tcPr>
          <w:p w14:paraId="06A6EA01" w14:textId="77777777" w:rsidR="009D3740" w:rsidRDefault="009D3740">
            <w:pPr>
              <w:rPr>
                <w:rFonts w:ascii="Calibri" w:hAnsi="Calibri" w:cs="Calibri"/>
                <w:color w:val="000000"/>
                <w:sz w:val="22"/>
                <w:szCs w:val="22"/>
              </w:rPr>
            </w:pPr>
            <w:r>
              <w:rPr>
                <w:rFonts w:ascii="Calibri" w:hAnsi="Calibri" w:cs="Calibri"/>
                <w:color w:val="000000"/>
                <w:sz w:val="22"/>
                <w:szCs w:val="22"/>
              </w:rPr>
              <w:t>Aboulmagd, Osama</w:t>
            </w:r>
          </w:p>
        </w:tc>
        <w:tc>
          <w:tcPr>
            <w:tcW w:w="0" w:type="auto"/>
            <w:tcBorders>
              <w:top w:val="nil"/>
              <w:left w:val="nil"/>
              <w:bottom w:val="nil"/>
              <w:right w:val="nil"/>
            </w:tcBorders>
            <w:noWrap/>
            <w:tcMar>
              <w:top w:w="15" w:type="dxa"/>
              <w:left w:w="15" w:type="dxa"/>
              <w:bottom w:w="0" w:type="dxa"/>
              <w:right w:w="15" w:type="dxa"/>
            </w:tcMar>
            <w:vAlign w:val="bottom"/>
            <w:hideMark/>
          </w:tcPr>
          <w:p w14:paraId="4C6BE308" w14:textId="77777777" w:rsidR="009D3740" w:rsidRDefault="009D3740">
            <w:pPr>
              <w:rPr>
                <w:rFonts w:ascii="Calibri" w:hAnsi="Calibri" w:cs="Calibri"/>
                <w:color w:val="000000"/>
                <w:sz w:val="22"/>
                <w:szCs w:val="22"/>
              </w:rPr>
            </w:pPr>
            <w:r>
              <w:rPr>
                <w:rFonts w:ascii="Calibri" w:hAnsi="Calibri" w:cs="Calibri"/>
                <w:color w:val="000000"/>
                <w:sz w:val="22"/>
                <w:szCs w:val="22"/>
              </w:rPr>
              <w:t>Huawei Technologies Co., Ltd</w:t>
            </w:r>
          </w:p>
        </w:tc>
      </w:tr>
      <w:tr w:rsidR="009D3740" w14:paraId="77753F37" w14:textId="77777777" w:rsidTr="009D374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AA29931"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ADB9244"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4/25</w:t>
            </w:r>
          </w:p>
        </w:tc>
        <w:tc>
          <w:tcPr>
            <w:tcW w:w="0" w:type="auto"/>
            <w:tcBorders>
              <w:top w:val="nil"/>
              <w:left w:val="nil"/>
              <w:bottom w:val="nil"/>
              <w:right w:val="nil"/>
            </w:tcBorders>
            <w:noWrap/>
            <w:tcMar>
              <w:top w:w="15" w:type="dxa"/>
              <w:left w:w="15" w:type="dxa"/>
              <w:bottom w:w="0" w:type="dxa"/>
              <w:right w:w="15" w:type="dxa"/>
            </w:tcMar>
            <w:vAlign w:val="bottom"/>
            <w:hideMark/>
          </w:tcPr>
          <w:p w14:paraId="74870DA5" w14:textId="77777777" w:rsidR="009D3740" w:rsidRDefault="009D3740">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7C237610" w14:textId="77777777" w:rsidR="009D3740" w:rsidRDefault="009D3740">
            <w:pPr>
              <w:rPr>
                <w:rFonts w:ascii="Calibri" w:hAnsi="Calibri" w:cs="Calibri"/>
                <w:color w:val="000000"/>
                <w:sz w:val="22"/>
                <w:szCs w:val="22"/>
              </w:rPr>
            </w:pPr>
            <w:r>
              <w:rPr>
                <w:rFonts w:ascii="Calibri" w:hAnsi="Calibri" w:cs="Calibri"/>
                <w:color w:val="000000"/>
                <w:sz w:val="22"/>
                <w:szCs w:val="22"/>
              </w:rPr>
              <w:t>Cognitive Systems Corp.</w:t>
            </w:r>
          </w:p>
        </w:tc>
      </w:tr>
      <w:tr w:rsidR="009D3740" w14:paraId="41F90A02" w14:textId="77777777" w:rsidTr="009D374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807277A"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5824EF4"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4/25</w:t>
            </w:r>
          </w:p>
        </w:tc>
        <w:tc>
          <w:tcPr>
            <w:tcW w:w="0" w:type="auto"/>
            <w:tcBorders>
              <w:top w:val="nil"/>
              <w:left w:val="nil"/>
              <w:bottom w:val="nil"/>
              <w:right w:val="nil"/>
            </w:tcBorders>
            <w:noWrap/>
            <w:tcMar>
              <w:top w:w="15" w:type="dxa"/>
              <w:left w:w="15" w:type="dxa"/>
              <w:bottom w:w="0" w:type="dxa"/>
              <w:right w:w="15" w:type="dxa"/>
            </w:tcMar>
            <w:vAlign w:val="bottom"/>
            <w:hideMark/>
          </w:tcPr>
          <w:p w14:paraId="231BEC77" w14:textId="77777777" w:rsidR="009D3740" w:rsidRDefault="009D3740">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014B5498" w14:textId="77777777" w:rsidR="009D3740" w:rsidRDefault="009D3740">
            <w:pPr>
              <w:rPr>
                <w:rFonts w:ascii="Calibri" w:hAnsi="Calibri" w:cs="Calibri"/>
                <w:color w:val="000000"/>
                <w:sz w:val="22"/>
                <w:szCs w:val="22"/>
              </w:rPr>
            </w:pPr>
            <w:r>
              <w:rPr>
                <w:rFonts w:ascii="Calibri" w:hAnsi="Calibri" w:cs="Calibri"/>
                <w:color w:val="000000"/>
                <w:sz w:val="22"/>
                <w:szCs w:val="22"/>
              </w:rPr>
              <w:t>Xiaomi Communications Co., Ltd.</w:t>
            </w:r>
          </w:p>
        </w:tc>
      </w:tr>
      <w:tr w:rsidR="009D3740" w14:paraId="47D3F4B1" w14:textId="77777777" w:rsidTr="009D374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A01D0D0"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2B47197"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4/25</w:t>
            </w:r>
          </w:p>
        </w:tc>
        <w:tc>
          <w:tcPr>
            <w:tcW w:w="0" w:type="auto"/>
            <w:tcBorders>
              <w:top w:val="nil"/>
              <w:left w:val="nil"/>
              <w:bottom w:val="nil"/>
              <w:right w:val="nil"/>
            </w:tcBorders>
            <w:noWrap/>
            <w:tcMar>
              <w:top w:w="15" w:type="dxa"/>
              <w:left w:w="15" w:type="dxa"/>
              <w:bottom w:w="0" w:type="dxa"/>
              <w:right w:w="15" w:type="dxa"/>
            </w:tcMar>
            <w:vAlign w:val="bottom"/>
            <w:hideMark/>
          </w:tcPr>
          <w:p w14:paraId="5F765FE8" w14:textId="77777777" w:rsidR="009D3740" w:rsidRDefault="009D3740">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5B4A2E02" w14:textId="77777777" w:rsidR="009D3740" w:rsidRDefault="009D3740">
            <w:pPr>
              <w:rPr>
                <w:rFonts w:ascii="Calibri" w:hAnsi="Calibri" w:cs="Calibri"/>
                <w:color w:val="000000"/>
                <w:sz w:val="22"/>
                <w:szCs w:val="22"/>
              </w:rPr>
            </w:pPr>
            <w:r>
              <w:rPr>
                <w:rFonts w:ascii="Calibri" w:hAnsi="Calibri" w:cs="Calibri"/>
                <w:color w:val="000000"/>
                <w:sz w:val="22"/>
                <w:szCs w:val="22"/>
              </w:rPr>
              <w:t>Meta Platforms; PWC, LLC</w:t>
            </w:r>
          </w:p>
        </w:tc>
      </w:tr>
      <w:tr w:rsidR="009D3740" w14:paraId="3EA7CB31" w14:textId="77777777" w:rsidTr="009D374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5F0EB5"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EC3F884"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4/25</w:t>
            </w:r>
          </w:p>
        </w:tc>
        <w:tc>
          <w:tcPr>
            <w:tcW w:w="0" w:type="auto"/>
            <w:tcBorders>
              <w:top w:val="nil"/>
              <w:left w:val="nil"/>
              <w:bottom w:val="nil"/>
              <w:right w:val="nil"/>
            </w:tcBorders>
            <w:noWrap/>
            <w:tcMar>
              <w:top w:w="15" w:type="dxa"/>
              <w:left w:w="15" w:type="dxa"/>
              <w:bottom w:w="0" w:type="dxa"/>
              <w:right w:w="15" w:type="dxa"/>
            </w:tcMar>
            <w:vAlign w:val="bottom"/>
            <w:hideMark/>
          </w:tcPr>
          <w:p w14:paraId="7F21B3B8" w14:textId="77777777" w:rsidR="009D3740" w:rsidRDefault="009D3740">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4AF89CE5" w14:textId="77777777" w:rsidR="009D3740" w:rsidRDefault="009D3740">
            <w:pPr>
              <w:rPr>
                <w:rFonts w:ascii="Calibri" w:hAnsi="Calibri" w:cs="Calibri"/>
                <w:color w:val="000000"/>
                <w:sz w:val="22"/>
                <w:szCs w:val="22"/>
              </w:rPr>
            </w:pPr>
            <w:r>
              <w:rPr>
                <w:rFonts w:ascii="Calibri" w:hAnsi="Calibri" w:cs="Calibri"/>
                <w:color w:val="000000"/>
                <w:sz w:val="22"/>
                <w:szCs w:val="22"/>
              </w:rPr>
              <w:t>Xiaomi Inc.</w:t>
            </w:r>
          </w:p>
        </w:tc>
      </w:tr>
      <w:tr w:rsidR="009D3740" w14:paraId="21005BF0" w14:textId="77777777" w:rsidTr="009D374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2AF403"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8DFEF6D"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4/25</w:t>
            </w:r>
          </w:p>
        </w:tc>
        <w:tc>
          <w:tcPr>
            <w:tcW w:w="0" w:type="auto"/>
            <w:tcBorders>
              <w:top w:val="nil"/>
              <w:left w:val="nil"/>
              <w:bottom w:val="nil"/>
              <w:right w:val="nil"/>
            </w:tcBorders>
            <w:noWrap/>
            <w:tcMar>
              <w:top w:w="15" w:type="dxa"/>
              <w:left w:w="15" w:type="dxa"/>
              <w:bottom w:w="0" w:type="dxa"/>
              <w:right w:w="15" w:type="dxa"/>
            </w:tcMar>
            <w:vAlign w:val="bottom"/>
            <w:hideMark/>
          </w:tcPr>
          <w:p w14:paraId="41F12EB8" w14:textId="77777777" w:rsidR="009D3740" w:rsidRDefault="009D3740">
            <w:pPr>
              <w:rPr>
                <w:rFonts w:ascii="Calibri" w:hAnsi="Calibri" w:cs="Calibri"/>
                <w:color w:val="000000"/>
                <w:sz w:val="22"/>
                <w:szCs w:val="22"/>
              </w:rPr>
            </w:pPr>
            <w:r>
              <w:rPr>
                <w:rFonts w:ascii="Calibri" w:hAnsi="Calibri" w:cs="Calibri"/>
                <w:color w:val="000000"/>
                <w:sz w:val="22"/>
                <w:szCs w:val="22"/>
              </w:rPr>
              <w:t>Eitan, Alecsander</w:t>
            </w:r>
          </w:p>
        </w:tc>
        <w:tc>
          <w:tcPr>
            <w:tcW w:w="0" w:type="auto"/>
            <w:tcBorders>
              <w:top w:val="nil"/>
              <w:left w:val="nil"/>
              <w:bottom w:val="nil"/>
              <w:right w:val="nil"/>
            </w:tcBorders>
            <w:noWrap/>
            <w:tcMar>
              <w:top w:w="15" w:type="dxa"/>
              <w:left w:w="15" w:type="dxa"/>
              <w:bottom w:w="0" w:type="dxa"/>
              <w:right w:w="15" w:type="dxa"/>
            </w:tcMar>
            <w:vAlign w:val="bottom"/>
            <w:hideMark/>
          </w:tcPr>
          <w:p w14:paraId="5C9A2814" w14:textId="77777777" w:rsidR="009D3740" w:rsidRDefault="009D3740">
            <w:pPr>
              <w:rPr>
                <w:rFonts w:ascii="Calibri" w:hAnsi="Calibri" w:cs="Calibri"/>
                <w:color w:val="000000"/>
                <w:sz w:val="22"/>
                <w:szCs w:val="22"/>
              </w:rPr>
            </w:pPr>
            <w:r>
              <w:rPr>
                <w:rFonts w:ascii="Calibri" w:hAnsi="Calibri" w:cs="Calibri"/>
                <w:color w:val="000000"/>
                <w:sz w:val="22"/>
                <w:szCs w:val="22"/>
              </w:rPr>
              <w:t>Qualcomm Technologies, Inc.</w:t>
            </w:r>
          </w:p>
        </w:tc>
      </w:tr>
      <w:tr w:rsidR="009D3740" w14:paraId="09CFA676" w14:textId="77777777" w:rsidTr="009D374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5D3C368"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7FC2F9E"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4/25</w:t>
            </w:r>
          </w:p>
        </w:tc>
        <w:tc>
          <w:tcPr>
            <w:tcW w:w="0" w:type="auto"/>
            <w:tcBorders>
              <w:top w:val="nil"/>
              <w:left w:val="nil"/>
              <w:bottom w:val="nil"/>
              <w:right w:val="nil"/>
            </w:tcBorders>
            <w:noWrap/>
            <w:tcMar>
              <w:top w:w="15" w:type="dxa"/>
              <w:left w:w="15" w:type="dxa"/>
              <w:bottom w:w="0" w:type="dxa"/>
              <w:right w:w="15" w:type="dxa"/>
            </w:tcMar>
            <w:vAlign w:val="bottom"/>
            <w:hideMark/>
          </w:tcPr>
          <w:p w14:paraId="30BB9B23" w14:textId="77777777" w:rsidR="009D3740" w:rsidRDefault="009D3740">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283B6648" w14:textId="77777777" w:rsidR="009D3740" w:rsidRDefault="009D3740">
            <w:pPr>
              <w:rPr>
                <w:rFonts w:ascii="Calibri" w:hAnsi="Calibri" w:cs="Calibri"/>
                <w:color w:val="000000"/>
                <w:sz w:val="22"/>
                <w:szCs w:val="22"/>
              </w:rPr>
            </w:pPr>
            <w:r>
              <w:rPr>
                <w:rFonts w:ascii="Calibri" w:hAnsi="Calibri" w:cs="Calibri"/>
                <w:color w:val="000000"/>
                <w:sz w:val="22"/>
                <w:szCs w:val="22"/>
              </w:rPr>
              <w:t>MediaTek Inc.</w:t>
            </w:r>
          </w:p>
        </w:tc>
      </w:tr>
      <w:tr w:rsidR="009D3740" w14:paraId="146F2C88" w14:textId="77777777" w:rsidTr="009D374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E31A939"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235DDED"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4/25</w:t>
            </w:r>
          </w:p>
        </w:tc>
        <w:tc>
          <w:tcPr>
            <w:tcW w:w="0" w:type="auto"/>
            <w:tcBorders>
              <w:top w:val="nil"/>
              <w:left w:val="nil"/>
              <w:bottom w:val="nil"/>
              <w:right w:val="nil"/>
            </w:tcBorders>
            <w:noWrap/>
            <w:tcMar>
              <w:top w:w="15" w:type="dxa"/>
              <w:left w:w="15" w:type="dxa"/>
              <w:bottom w:w="0" w:type="dxa"/>
              <w:right w:w="15" w:type="dxa"/>
            </w:tcMar>
            <w:vAlign w:val="bottom"/>
            <w:hideMark/>
          </w:tcPr>
          <w:p w14:paraId="778FAE6D" w14:textId="77777777" w:rsidR="009D3740" w:rsidRDefault="009D3740">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5E2389ED" w14:textId="77777777" w:rsidR="009D3740" w:rsidRDefault="009D3740">
            <w:pPr>
              <w:rPr>
                <w:rFonts w:ascii="Calibri" w:hAnsi="Calibri" w:cs="Calibri"/>
                <w:color w:val="000000"/>
                <w:sz w:val="22"/>
                <w:szCs w:val="22"/>
              </w:rPr>
            </w:pPr>
            <w:r>
              <w:rPr>
                <w:rFonts w:ascii="Calibri" w:hAnsi="Calibri" w:cs="Calibri"/>
                <w:color w:val="000000"/>
                <w:sz w:val="22"/>
                <w:szCs w:val="22"/>
              </w:rPr>
              <w:t>InterDigital, Inc.</w:t>
            </w:r>
          </w:p>
        </w:tc>
      </w:tr>
      <w:tr w:rsidR="009D3740" w14:paraId="48290137" w14:textId="77777777" w:rsidTr="009D374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80C124F"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2271D51"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4/25</w:t>
            </w:r>
          </w:p>
        </w:tc>
        <w:tc>
          <w:tcPr>
            <w:tcW w:w="0" w:type="auto"/>
            <w:tcBorders>
              <w:top w:val="nil"/>
              <w:left w:val="nil"/>
              <w:bottom w:val="nil"/>
              <w:right w:val="nil"/>
            </w:tcBorders>
            <w:noWrap/>
            <w:tcMar>
              <w:top w:w="15" w:type="dxa"/>
              <w:left w:w="15" w:type="dxa"/>
              <w:bottom w:w="0" w:type="dxa"/>
              <w:right w:w="15" w:type="dxa"/>
            </w:tcMar>
            <w:vAlign w:val="bottom"/>
            <w:hideMark/>
          </w:tcPr>
          <w:p w14:paraId="419C843E" w14:textId="77777777" w:rsidR="009D3740" w:rsidRDefault="009D3740">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2C8A13DE" w14:textId="77777777" w:rsidR="009D3740" w:rsidRDefault="009D3740">
            <w:pPr>
              <w:rPr>
                <w:rFonts w:ascii="Calibri" w:hAnsi="Calibri" w:cs="Calibri"/>
                <w:color w:val="000000"/>
                <w:sz w:val="22"/>
                <w:szCs w:val="22"/>
              </w:rPr>
            </w:pPr>
            <w:r>
              <w:rPr>
                <w:rFonts w:ascii="Calibri" w:hAnsi="Calibri" w:cs="Calibri"/>
                <w:color w:val="000000"/>
                <w:sz w:val="22"/>
                <w:szCs w:val="22"/>
              </w:rPr>
              <w:t>LG ELECTRONICS</w:t>
            </w:r>
          </w:p>
        </w:tc>
      </w:tr>
      <w:tr w:rsidR="009D3740" w14:paraId="248EF036" w14:textId="77777777" w:rsidTr="009D374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8208574"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2AC9140"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4/25</w:t>
            </w:r>
          </w:p>
        </w:tc>
        <w:tc>
          <w:tcPr>
            <w:tcW w:w="0" w:type="auto"/>
            <w:tcBorders>
              <w:top w:val="nil"/>
              <w:left w:val="nil"/>
              <w:bottom w:val="nil"/>
              <w:right w:val="nil"/>
            </w:tcBorders>
            <w:noWrap/>
            <w:tcMar>
              <w:top w:w="15" w:type="dxa"/>
              <w:left w:w="15" w:type="dxa"/>
              <w:bottom w:w="0" w:type="dxa"/>
              <w:right w:w="15" w:type="dxa"/>
            </w:tcMar>
            <w:vAlign w:val="bottom"/>
            <w:hideMark/>
          </w:tcPr>
          <w:p w14:paraId="714D237B" w14:textId="77777777" w:rsidR="009D3740" w:rsidRDefault="009D3740">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375720B7" w14:textId="77777777" w:rsidR="009D3740" w:rsidRDefault="009D3740">
            <w:pPr>
              <w:rPr>
                <w:rFonts w:ascii="Calibri" w:hAnsi="Calibri" w:cs="Calibri"/>
                <w:color w:val="000000"/>
                <w:sz w:val="22"/>
                <w:szCs w:val="22"/>
              </w:rPr>
            </w:pPr>
            <w:r>
              <w:rPr>
                <w:rFonts w:ascii="Calibri" w:hAnsi="Calibri" w:cs="Calibri"/>
                <w:color w:val="000000"/>
                <w:sz w:val="22"/>
                <w:szCs w:val="22"/>
              </w:rPr>
              <w:t>LG ELECTRONICS</w:t>
            </w:r>
          </w:p>
        </w:tc>
      </w:tr>
      <w:tr w:rsidR="009D3740" w14:paraId="5941E691" w14:textId="77777777" w:rsidTr="009D374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AA21864"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78E86D3"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4/25</w:t>
            </w:r>
          </w:p>
        </w:tc>
        <w:tc>
          <w:tcPr>
            <w:tcW w:w="0" w:type="auto"/>
            <w:tcBorders>
              <w:top w:val="nil"/>
              <w:left w:val="nil"/>
              <w:bottom w:val="nil"/>
              <w:right w:val="nil"/>
            </w:tcBorders>
            <w:noWrap/>
            <w:tcMar>
              <w:top w:w="15" w:type="dxa"/>
              <w:left w:w="15" w:type="dxa"/>
              <w:bottom w:w="0" w:type="dxa"/>
              <w:right w:w="15" w:type="dxa"/>
            </w:tcMar>
            <w:vAlign w:val="bottom"/>
            <w:hideMark/>
          </w:tcPr>
          <w:p w14:paraId="11D725F8" w14:textId="77777777" w:rsidR="009D3740" w:rsidRDefault="009D3740">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05D8625B" w14:textId="77777777" w:rsidR="009D3740" w:rsidRDefault="009D3740">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9D3740" w14:paraId="150C5D27" w14:textId="77777777" w:rsidTr="009D374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0373AA4"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1D189FB"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4/25</w:t>
            </w:r>
          </w:p>
        </w:tc>
        <w:tc>
          <w:tcPr>
            <w:tcW w:w="0" w:type="auto"/>
            <w:tcBorders>
              <w:top w:val="nil"/>
              <w:left w:val="nil"/>
              <w:bottom w:val="nil"/>
              <w:right w:val="nil"/>
            </w:tcBorders>
            <w:noWrap/>
            <w:tcMar>
              <w:top w:w="15" w:type="dxa"/>
              <w:left w:w="15" w:type="dxa"/>
              <w:bottom w:w="0" w:type="dxa"/>
              <w:right w:w="15" w:type="dxa"/>
            </w:tcMar>
            <w:vAlign w:val="bottom"/>
            <w:hideMark/>
          </w:tcPr>
          <w:p w14:paraId="0EA74B50" w14:textId="77777777" w:rsidR="009D3740" w:rsidRDefault="009D3740">
            <w:pPr>
              <w:rPr>
                <w:rFonts w:ascii="Calibri" w:hAnsi="Calibri" w:cs="Calibri"/>
                <w:color w:val="000000"/>
                <w:sz w:val="22"/>
                <w:szCs w:val="22"/>
              </w:rPr>
            </w:pPr>
            <w:r>
              <w:rPr>
                <w:rFonts w:ascii="Calibri" w:hAnsi="Calibri" w:cs="Calibri"/>
                <w:color w:val="000000"/>
                <w:sz w:val="22"/>
                <w:szCs w:val="22"/>
              </w:rPr>
              <w:t>McCann,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4300E98B" w14:textId="77777777" w:rsidR="009D3740" w:rsidRDefault="009D3740">
            <w:pPr>
              <w:rPr>
                <w:rFonts w:ascii="Calibri" w:hAnsi="Calibri" w:cs="Calibri"/>
                <w:color w:val="000000"/>
                <w:sz w:val="22"/>
                <w:szCs w:val="22"/>
              </w:rPr>
            </w:pPr>
            <w:r>
              <w:rPr>
                <w:rFonts w:ascii="Calibri" w:hAnsi="Calibri" w:cs="Calibri"/>
                <w:color w:val="000000"/>
                <w:sz w:val="22"/>
                <w:szCs w:val="22"/>
              </w:rPr>
              <w:t>Huawei Technologies Co., Ltd</w:t>
            </w:r>
          </w:p>
        </w:tc>
      </w:tr>
      <w:tr w:rsidR="009D3740" w14:paraId="6DC0805D" w14:textId="77777777" w:rsidTr="009D374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65E6AFA"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F3AA913"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4/25</w:t>
            </w:r>
          </w:p>
        </w:tc>
        <w:tc>
          <w:tcPr>
            <w:tcW w:w="0" w:type="auto"/>
            <w:tcBorders>
              <w:top w:val="nil"/>
              <w:left w:val="nil"/>
              <w:bottom w:val="nil"/>
              <w:right w:val="nil"/>
            </w:tcBorders>
            <w:noWrap/>
            <w:tcMar>
              <w:top w:w="15" w:type="dxa"/>
              <w:left w:w="15" w:type="dxa"/>
              <w:bottom w:w="0" w:type="dxa"/>
              <w:right w:w="15" w:type="dxa"/>
            </w:tcMar>
            <w:vAlign w:val="bottom"/>
            <w:hideMark/>
          </w:tcPr>
          <w:p w14:paraId="487516D8" w14:textId="77777777" w:rsidR="009D3740" w:rsidRDefault="009D3740">
            <w:pPr>
              <w:rPr>
                <w:rFonts w:ascii="Calibri" w:hAnsi="Calibri" w:cs="Calibri"/>
                <w:color w:val="000000"/>
                <w:sz w:val="22"/>
                <w:szCs w:val="22"/>
              </w:rPr>
            </w:pPr>
            <w:r>
              <w:rPr>
                <w:rFonts w:ascii="Calibri" w:hAnsi="Calibri" w:cs="Calibri"/>
                <w:color w:val="000000"/>
                <w:sz w:val="22"/>
                <w:szCs w:val="22"/>
              </w:rPr>
              <w:t>Minayi Jalil, Amir</w:t>
            </w:r>
          </w:p>
        </w:tc>
        <w:tc>
          <w:tcPr>
            <w:tcW w:w="0" w:type="auto"/>
            <w:tcBorders>
              <w:top w:val="nil"/>
              <w:left w:val="nil"/>
              <w:bottom w:val="nil"/>
              <w:right w:val="nil"/>
            </w:tcBorders>
            <w:noWrap/>
            <w:tcMar>
              <w:top w:w="15" w:type="dxa"/>
              <w:left w:w="15" w:type="dxa"/>
              <w:bottom w:w="0" w:type="dxa"/>
              <w:right w:w="15" w:type="dxa"/>
            </w:tcMar>
            <w:vAlign w:val="bottom"/>
            <w:hideMark/>
          </w:tcPr>
          <w:p w14:paraId="4EFA273F" w14:textId="77777777" w:rsidR="009D3740" w:rsidRDefault="009D3740">
            <w:pPr>
              <w:rPr>
                <w:rFonts w:ascii="Calibri" w:hAnsi="Calibri" w:cs="Calibri"/>
                <w:color w:val="000000"/>
                <w:sz w:val="22"/>
                <w:szCs w:val="22"/>
              </w:rPr>
            </w:pPr>
            <w:r>
              <w:rPr>
                <w:rFonts w:ascii="Calibri" w:hAnsi="Calibri" w:cs="Calibri"/>
                <w:color w:val="000000"/>
                <w:sz w:val="22"/>
                <w:szCs w:val="22"/>
              </w:rPr>
              <w:t>Aerial Technologies</w:t>
            </w:r>
          </w:p>
        </w:tc>
      </w:tr>
      <w:tr w:rsidR="009D3740" w14:paraId="3622A6FE" w14:textId="77777777" w:rsidTr="009D374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D095FE2"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BB00A63"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4/25</w:t>
            </w:r>
          </w:p>
        </w:tc>
        <w:tc>
          <w:tcPr>
            <w:tcW w:w="0" w:type="auto"/>
            <w:tcBorders>
              <w:top w:val="nil"/>
              <w:left w:val="nil"/>
              <w:bottom w:val="nil"/>
              <w:right w:val="nil"/>
            </w:tcBorders>
            <w:noWrap/>
            <w:tcMar>
              <w:top w:w="15" w:type="dxa"/>
              <w:left w:w="15" w:type="dxa"/>
              <w:bottom w:w="0" w:type="dxa"/>
              <w:right w:w="15" w:type="dxa"/>
            </w:tcMar>
            <w:vAlign w:val="bottom"/>
            <w:hideMark/>
          </w:tcPr>
          <w:p w14:paraId="6B8B5506" w14:textId="77777777" w:rsidR="009D3740" w:rsidRDefault="009D3740">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5B49B7F2" w14:textId="77777777" w:rsidR="009D3740" w:rsidRDefault="009D3740">
            <w:pPr>
              <w:rPr>
                <w:rFonts w:ascii="Calibri" w:hAnsi="Calibri" w:cs="Calibri"/>
                <w:color w:val="000000"/>
                <w:sz w:val="22"/>
                <w:szCs w:val="22"/>
              </w:rPr>
            </w:pPr>
            <w:r>
              <w:rPr>
                <w:rFonts w:ascii="Calibri" w:hAnsi="Calibri" w:cs="Calibri"/>
                <w:color w:val="000000"/>
                <w:sz w:val="22"/>
                <w:szCs w:val="22"/>
              </w:rPr>
              <w:t>Huawei Technologies Co., Ltd</w:t>
            </w:r>
          </w:p>
        </w:tc>
      </w:tr>
      <w:tr w:rsidR="009D3740" w14:paraId="73AA83A5" w14:textId="77777777" w:rsidTr="009D374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A6D1D36"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70690A2"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4/25</w:t>
            </w:r>
          </w:p>
        </w:tc>
        <w:tc>
          <w:tcPr>
            <w:tcW w:w="0" w:type="auto"/>
            <w:tcBorders>
              <w:top w:val="nil"/>
              <w:left w:val="nil"/>
              <w:bottom w:val="nil"/>
              <w:right w:val="nil"/>
            </w:tcBorders>
            <w:noWrap/>
            <w:tcMar>
              <w:top w:w="15" w:type="dxa"/>
              <w:left w:w="15" w:type="dxa"/>
              <w:bottom w:w="0" w:type="dxa"/>
              <w:right w:w="15" w:type="dxa"/>
            </w:tcMar>
            <w:vAlign w:val="bottom"/>
            <w:hideMark/>
          </w:tcPr>
          <w:p w14:paraId="51E785E5" w14:textId="77777777" w:rsidR="009D3740" w:rsidRDefault="009D3740">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3A088386" w14:textId="77777777" w:rsidR="009D3740" w:rsidRDefault="009D3740">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9D3740" w14:paraId="11464E71" w14:textId="77777777" w:rsidTr="009D374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F893438"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DA53C1B"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4/25</w:t>
            </w:r>
          </w:p>
        </w:tc>
        <w:tc>
          <w:tcPr>
            <w:tcW w:w="0" w:type="auto"/>
            <w:tcBorders>
              <w:top w:val="nil"/>
              <w:left w:val="nil"/>
              <w:bottom w:val="nil"/>
              <w:right w:val="nil"/>
            </w:tcBorders>
            <w:noWrap/>
            <w:tcMar>
              <w:top w:w="15" w:type="dxa"/>
              <w:left w:w="15" w:type="dxa"/>
              <w:bottom w:w="0" w:type="dxa"/>
              <w:right w:w="15" w:type="dxa"/>
            </w:tcMar>
            <w:vAlign w:val="bottom"/>
            <w:hideMark/>
          </w:tcPr>
          <w:p w14:paraId="46FFCA13" w14:textId="77777777" w:rsidR="009D3740" w:rsidRDefault="009D3740">
            <w:pPr>
              <w:rPr>
                <w:rFonts w:ascii="Calibri" w:hAnsi="Calibri" w:cs="Calibri"/>
                <w:color w:val="000000"/>
                <w:sz w:val="22"/>
                <w:szCs w:val="22"/>
              </w:rPr>
            </w:pPr>
            <w:r>
              <w:rPr>
                <w:rFonts w:ascii="Calibri" w:hAnsi="Calibri" w:cs="Calibri"/>
                <w:color w:val="000000"/>
                <w:sz w:val="22"/>
                <w:szCs w:val="22"/>
              </w:rPr>
              <w:t>Sand, Stephan</w:t>
            </w:r>
          </w:p>
        </w:tc>
        <w:tc>
          <w:tcPr>
            <w:tcW w:w="0" w:type="auto"/>
            <w:tcBorders>
              <w:top w:val="nil"/>
              <w:left w:val="nil"/>
              <w:bottom w:val="nil"/>
              <w:right w:val="nil"/>
            </w:tcBorders>
            <w:noWrap/>
            <w:tcMar>
              <w:top w:w="15" w:type="dxa"/>
              <w:left w:w="15" w:type="dxa"/>
              <w:bottom w:w="0" w:type="dxa"/>
              <w:right w:w="15" w:type="dxa"/>
            </w:tcMar>
            <w:vAlign w:val="bottom"/>
            <w:hideMark/>
          </w:tcPr>
          <w:p w14:paraId="5DF814E4" w14:textId="77777777" w:rsidR="009D3740" w:rsidRDefault="009D3740">
            <w:pPr>
              <w:rPr>
                <w:rFonts w:ascii="Calibri" w:hAnsi="Calibri" w:cs="Calibri"/>
                <w:color w:val="000000"/>
                <w:sz w:val="22"/>
                <w:szCs w:val="22"/>
              </w:rPr>
            </w:pPr>
            <w:r>
              <w:rPr>
                <w:rFonts w:ascii="Calibri" w:hAnsi="Calibri" w:cs="Calibri"/>
                <w:color w:val="000000"/>
                <w:sz w:val="22"/>
                <w:szCs w:val="22"/>
              </w:rPr>
              <w:t>German Aerospace Center (DLR)</w:t>
            </w:r>
          </w:p>
        </w:tc>
      </w:tr>
      <w:tr w:rsidR="009D3740" w14:paraId="0EC6EF1D" w14:textId="77777777" w:rsidTr="009D374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13BEFD6"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36CB3B8"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4/25</w:t>
            </w:r>
          </w:p>
        </w:tc>
        <w:tc>
          <w:tcPr>
            <w:tcW w:w="0" w:type="auto"/>
            <w:tcBorders>
              <w:top w:val="nil"/>
              <w:left w:val="nil"/>
              <w:bottom w:val="nil"/>
              <w:right w:val="nil"/>
            </w:tcBorders>
            <w:noWrap/>
            <w:tcMar>
              <w:top w:w="15" w:type="dxa"/>
              <w:left w:w="15" w:type="dxa"/>
              <w:bottom w:w="0" w:type="dxa"/>
              <w:right w:w="15" w:type="dxa"/>
            </w:tcMar>
            <w:vAlign w:val="bottom"/>
            <w:hideMark/>
          </w:tcPr>
          <w:p w14:paraId="7C375E8D" w14:textId="77777777" w:rsidR="009D3740" w:rsidRDefault="009D3740">
            <w:pPr>
              <w:rPr>
                <w:rFonts w:ascii="Calibri" w:hAnsi="Calibri" w:cs="Calibri"/>
                <w:color w:val="000000"/>
                <w:sz w:val="22"/>
                <w:szCs w:val="22"/>
              </w:rPr>
            </w:pPr>
            <w:r>
              <w:rPr>
                <w:rFonts w:ascii="Calibri" w:hAnsi="Calibri" w:cs="Calibri"/>
                <w:color w:val="000000"/>
                <w:sz w:val="22"/>
                <w:szCs w:val="22"/>
              </w:rPr>
              <w:t>Sosack, Robert</w:t>
            </w:r>
          </w:p>
        </w:tc>
        <w:tc>
          <w:tcPr>
            <w:tcW w:w="0" w:type="auto"/>
            <w:tcBorders>
              <w:top w:val="nil"/>
              <w:left w:val="nil"/>
              <w:bottom w:val="nil"/>
              <w:right w:val="nil"/>
            </w:tcBorders>
            <w:noWrap/>
            <w:tcMar>
              <w:top w:w="15" w:type="dxa"/>
              <w:left w:w="15" w:type="dxa"/>
              <w:bottom w:w="0" w:type="dxa"/>
              <w:right w:w="15" w:type="dxa"/>
            </w:tcMar>
            <w:vAlign w:val="bottom"/>
            <w:hideMark/>
          </w:tcPr>
          <w:p w14:paraId="733336B7" w14:textId="77777777" w:rsidR="009D3740" w:rsidRDefault="009D3740">
            <w:pPr>
              <w:rPr>
                <w:rFonts w:ascii="Calibri" w:hAnsi="Calibri" w:cs="Calibri"/>
                <w:color w:val="000000"/>
                <w:sz w:val="22"/>
                <w:szCs w:val="22"/>
              </w:rPr>
            </w:pPr>
            <w:r>
              <w:rPr>
                <w:rFonts w:ascii="Calibri" w:hAnsi="Calibri" w:cs="Calibri"/>
                <w:color w:val="000000"/>
                <w:sz w:val="22"/>
                <w:szCs w:val="22"/>
              </w:rPr>
              <w:t>Molex Incorporated</w:t>
            </w:r>
          </w:p>
        </w:tc>
      </w:tr>
      <w:tr w:rsidR="009D3740" w14:paraId="5EC3D307" w14:textId="77777777" w:rsidTr="009D374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0CFDCEB"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15ACB62"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4/25</w:t>
            </w:r>
          </w:p>
        </w:tc>
        <w:tc>
          <w:tcPr>
            <w:tcW w:w="0" w:type="auto"/>
            <w:tcBorders>
              <w:top w:val="nil"/>
              <w:left w:val="nil"/>
              <w:bottom w:val="nil"/>
              <w:right w:val="nil"/>
            </w:tcBorders>
            <w:noWrap/>
            <w:tcMar>
              <w:top w:w="15" w:type="dxa"/>
              <w:left w:w="15" w:type="dxa"/>
              <w:bottom w:w="0" w:type="dxa"/>
              <w:right w:w="15" w:type="dxa"/>
            </w:tcMar>
            <w:vAlign w:val="bottom"/>
            <w:hideMark/>
          </w:tcPr>
          <w:p w14:paraId="5339484B" w14:textId="77777777" w:rsidR="009D3740" w:rsidRDefault="009D3740">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57973472" w14:textId="77777777" w:rsidR="009D3740" w:rsidRDefault="009D3740">
            <w:pPr>
              <w:rPr>
                <w:rFonts w:ascii="Calibri" w:hAnsi="Calibri" w:cs="Calibri"/>
                <w:color w:val="000000"/>
                <w:sz w:val="22"/>
                <w:szCs w:val="22"/>
              </w:rPr>
            </w:pPr>
            <w:r>
              <w:rPr>
                <w:rFonts w:ascii="Calibri" w:hAnsi="Calibri" w:cs="Calibri"/>
                <w:color w:val="000000"/>
                <w:sz w:val="22"/>
                <w:szCs w:val="22"/>
              </w:rPr>
              <w:t>Huawei Technologies Co., Ltd</w:t>
            </w:r>
          </w:p>
        </w:tc>
      </w:tr>
      <w:tr w:rsidR="009D3740" w14:paraId="25C57B77" w14:textId="77777777" w:rsidTr="009D374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98396AD"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8382A3C"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4/25</w:t>
            </w:r>
          </w:p>
        </w:tc>
        <w:tc>
          <w:tcPr>
            <w:tcW w:w="0" w:type="auto"/>
            <w:tcBorders>
              <w:top w:val="nil"/>
              <w:left w:val="nil"/>
              <w:bottom w:val="nil"/>
              <w:right w:val="nil"/>
            </w:tcBorders>
            <w:noWrap/>
            <w:tcMar>
              <w:top w:w="15" w:type="dxa"/>
              <w:left w:w="15" w:type="dxa"/>
              <w:bottom w:w="0" w:type="dxa"/>
              <w:right w:w="15" w:type="dxa"/>
            </w:tcMar>
            <w:vAlign w:val="bottom"/>
            <w:hideMark/>
          </w:tcPr>
          <w:p w14:paraId="4DB93343" w14:textId="77777777" w:rsidR="009D3740" w:rsidRDefault="009D3740">
            <w:pPr>
              <w:rPr>
                <w:rFonts w:ascii="Calibri" w:hAnsi="Calibri" w:cs="Calibri"/>
                <w:color w:val="000000"/>
                <w:sz w:val="22"/>
                <w:szCs w:val="22"/>
              </w:rPr>
            </w:pPr>
            <w:r>
              <w:rPr>
                <w:rFonts w:ascii="Calibri" w:hAnsi="Calibri" w:cs="Calibri"/>
                <w:color w:val="000000"/>
                <w:sz w:val="22"/>
                <w:szCs w:val="22"/>
              </w:rPr>
              <w:t>Tsai, Tsung-Han</w:t>
            </w:r>
          </w:p>
        </w:tc>
        <w:tc>
          <w:tcPr>
            <w:tcW w:w="0" w:type="auto"/>
            <w:tcBorders>
              <w:top w:val="nil"/>
              <w:left w:val="nil"/>
              <w:bottom w:val="nil"/>
              <w:right w:val="nil"/>
            </w:tcBorders>
            <w:noWrap/>
            <w:tcMar>
              <w:top w:w="15" w:type="dxa"/>
              <w:left w:w="15" w:type="dxa"/>
              <w:bottom w:w="0" w:type="dxa"/>
              <w:right w:w="15" w:type="dxa"/>
            </w:tcMar>
            <w:vAlign w:val="bottom"/>
            <w:hideMark/>
          </w:tcPr>
          <w:p w14:paraId="54F067A8" w14:textId="77777777" w:rsidR="009D3740" w:rsidRDefault="009D3740">
            <w:pPr>
              <w:rPr>
                <w:rFonts w:ascii="Calibri" w:hAnsi="Calibri" w:cs="Calibri"/>
                <w:color w:val="000000"/>
                <w:sz w:val="22"/>
                <w:szCs w:val="22"/>
              </w:rPr>
            </w:pPr>
            <w:r>
              <w:rPr>
                <w:rFonts w:ascii="Calibri" w:hAnsi="Calibri" w:cs="Calibri"/>
                <w:color w:val="000000"/>
                <w:sz w:val="22"/>
                <w:szCs w:val="22"/>
              </w:rPr>
              <w:t>MediaTek Inc.</w:t>
            </w:r>
          </w:p>
        </w:tc>
      </w:tr>
      <w:tr w:rsidR="009D3740" w14:paraId="0C79987B" w14:textId="77777777" w:rsidTr="009D374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41E3922"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68289F8"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4/25</w:t>
            </w:r>
          </w:p>
        </w:tc>
        <w:tc>
          <w:tcPr>
            <w:tcW w:w="0" w:type="auto"/>
            <w:tcBorders>
              <w:top w:val="nil"/>
              <w:left w:val="nil"/>
              <w:bottom w:val="nil"/>
              <w:right w:val="nil"/>
            </w:tcBorders>
            <w:noWrap/>
            <w:tcMar>
              <w:top w:w="15" w:type="dxa"/>
              <w:left w:w="15" w:type="dxa"/>
              <w:bottom w:w="0" w:type="dxa"/>
              <w:right w:w="15" w:type="dxa"/>
            </w:tcMar>
            <w:vAlign w:val="bottom"/>
            <w:hideMark/>
          </w:tcPr>
          <w:p w14:paraId="48F3C6E9" w14:textId="77777777" w:rsidR="009D3740" w:rsidRDefault="009D3740">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4B22ADFD" w14:textId="77777777" w:rsidR="009D3740" w:rsidRDefault="009D3740">
            <w:pPr>
              <w:rPr>
                <w:rFonts w:ascii="Calibri" w:hAnsi="Calibri" w:cs="Calibri"/>
                <w:color w:val="000000"/>
                <w:sz w:val="22"/>
                <w:szCs w:val="22"/>
              </w:rPr>
            </w:pPr>
            <w:r>
              <w:rPr>
                <w:rFonts w:ascii="Calibri" w:hAnsi="Calibri" w:cs="Calibri"/>
                <w:color w:val="000000"/>
                <w:sz w:val="22"/>
                <w:szCs w:val="22"/>
              </w:rPr>
              <w:t>NXP Semiconductors</w:t>
            </w:r>
          </w:p>
        </w:tc>
      </w:tr>
      <w:tr w:rsidR="009D3740" w14:paraId="64CA2D16" w14:textId="77777777" w:rsidTr="009D374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FDB6ACB"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F9CCBDC"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4/25</w:t>
            </w:r>
          </w:p>
        </w:tc>
        <w:tc>
          <w:tcPr>
            <w:tcW w:w="0" w:type="auto"/>
            <w:tcBorders>
              <w:top w:val="nil"/>
              <w:left w:val="nil"/>
              <w:bottom w:val="nil"/>
              <w:right w:val="nil"/>
            </w:tcBorders>
            <w:noWrap/>
            <w:tcMar>
              <w:top w:w="15" w:type="dxa"/>
              <w:left w:w="15" w:type="dxa"/>
              <w:bottom w:w="0" w:type="dxa"/>
              <w:right w:w="15" w:type="dxa"/>
            </w:tcMar>
            <w:vAlign w:val="bottom"/>
            <w:hideMark/>
          </w:tcPr>
          <w:p w14:paraId="0D456FCC" w14:textId="77777777" w:rsidR="009D3740" w:rsidRDefault="009D3740">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3BDE936A" w14:textId="77777777" w:rsidR="009D3740" w:rsidRDefault="009D3740">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9D3740" w14:paraId="01E0043E" w14:textId="77777777" w:rsidTr="009D374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B308E31"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0CBC88A" w14:textId="77777777" w:rsidR="009D3740" w:rsidRDefault="009D3740">
            <w:pPr>
              <w:jc w:val="center"/>
              <w:rPr>
                <w:rFonts w:ascii="Calibri" w:hAnsi="Calibri" w:cs="Calibri"/>
                <w:color w:val="000000"/>
                <w:sz w:val="22"/>
                <w:szCs w:val="22"/>
              </w:rPr>
            </w:pPr>
            <w:r>
              <w:rPr>
                <w:rFonts w:ascii="Calibri" w:hAnsi="Calibri" w:cs="Calibri"/>
                <w:color w:val="000000"/>
                <w:sz w:val="22"/>
                <w:szCs w:val="22"/>
              </w:rPr>
              <w:t>4/25</w:t>
            </w:r>
          </w:p>
        </w:tc>
        <w:tc>
          <w:tcPr>
            <w:tcW w:w="0" w:type="auto"/>
            <w:tcBorders>
              <w:top w:val="nil"/>
              <w:left w:val="nil"/>
              <w:bottom w:val="nil"/>
              <w:right w:val="nil"/>
            </w:tcBorders>
            <w:noWrap/>
            <w:tcMar>
              <w:top w:w="15" w:type="dxa"/>
              <w:left w:w="15" w:type="dxa"/>
              <w:bottom w:w="0" w:type="dxa"/>
              <w:right w:w="15" w:type="dxa"/>
            </w:tcMar>
            <w:vAlign w:val="bottom"/>
            <w:hideMark/>
          </w:tcPr>
          <w:p w14:paraId="34D92EB3" w14:textId="77777777" w:rsidR="009D3740" w:rsidRDefault="009D3740">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0AE15755" w14:textId="77777777" w:rsidR="009D3740" w:rsidRDefault="009D3740">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23D8297B" w14:textId="693222D8" w:rsidR="00B90B5F" w:rsidRDefault="00B90B5F" w:rsidP="00422B52">
      <w:pPr>
        <w:ind w:left="360"/>
      </w:pPr>
    </w:p>
    <w:p w14:paraId="436F9F7F" w14:textId="77777777" w:rsidR="00B90B5F" w:rsidRDefault="00B90B5F">
      <w:r>
        <w:br w:type="page"/>
      </w:r>
    </w:p>
    <w:p w14:paraId="2C469B9C" w14:textId="4AA2B57C" w:rsidR="00B90B5F" w:rsidRDefault="00B90B5F" w:rsidP="00B90B5F">
      <w:pPr>
        <w:pStyle w:val="Heading3"/>
      </w:pPr>
      <w:r>
        <w:rPr>
          <w:rFonts w:asciiTheme="minorEastAsia" w:eastAsiaTheme="minorEastAsia" w:hAnsiTheme="minorEastAsia"/>
          <w:lang w:eastAsia="ko-KR"/>
        </w:rPr>
        <w:lastRenderedPageBreak/>
        <w:t>Thursday</w:t>
      </w:r>
      <w:r w:rsidRPr="00DB034D">
        <w:t>,</w:t>
      </w:r>
      <w:r>
        <w:t xml:space="preserve"> May 4</w:t>
      </w:r>
      <w:r w:rsidRPr="00DB034D">
        <w:t>, 202</w:t>
      </w:r>
      <w:r>
        <w:t>3</w:t>
      </w:r>
      <w:r w:rsidRPr="00DB034D">
        <w:t xml:space="preserve">, </w:t>
      </w:r>
      <w:r>
        <w:t>11</w:t>
      </w:r>
      <w:r w:rsidRPr="00DB034D">
        <w:t>:00</w:t>
      </w:r>
      <w:r>
        <w:t>pm</w:t>
      </w:r>
      <w:r w:rsidRPr="00DB034D">
        <w:t xml:space="preserve"> </w:t>
      </w:r>
      <w:r>
        <w:t>- 01:</w:t>
      </w:r>
      <w:r w:rsidRPr="00DB034D">
        <w:t>00</w:t>
      </w:r>
      <w:r>
        <w:t>a</w:t>
      </w:r>
      <w:r w:rsidRPr="00DB034D">
        <w:t>m (ET)</w:t>
      </w:r>
    </w:p>
    <w:p w14:paraId="2BCC8CA9" w14:textId="77777777" w:rsidR="00B90B5F" w:rsidRPr="003C550C" w:rsidRDefault="00B90B5F" w:rsidP="00B90B5F">
      <w:pPr>
        <w:rPr>
          <w:b/>
          <w:bCs/>
        </w:rPr>
      </w:pPr>
    </w:p>
    <w:p w14:paraId="613CF2D4" w14:textId="77777777" w:rsidR="00B90B5F" w:rsidRPr="003C550C" w:rsidRDefault="00B90B5F" w:rsidP="00B90B5F">
      <w:pPr>
        <w:rPr>
          <w:b/>
          <w:bCs/>
        </w:rPr>
      </w:pPr>
      <w:r w:rsidRPr="003C550C">
        <w:rPr>
          <w:b/>
          <w:bCs/>
        </w:rPr>
        <w:t>Meeting Agenda:</w:t>
      </w:r>
    </w:p>
    <w:p w14:paraId="02186BAE" w14:textId="2503019A" w:rsidR="00B90B5F" w:rsidRDefault="00B90B5F" w:rsidP="00B90B5F">
      <w:pPr>
        <w:rPr>
          <w:bCs/>
        </w:rPr>
      </w:pPr>
      <w:r w:rsidRPr="003C550C">
        <w:rPr>
          <w:bCs/>
        </w:rPr>
        <w:t xml:space="preserve">The meeting agenda is shown below, and published in the agenda document: </w:t>
      </w:r>
      <w:r w:rsidR="00DE6896">
        <w:rPr>
          <w:bCs/>
        </w:rPr>
        <w:fldChar w:fldCharType="begin"/>
      </w:r>
      <w:r w:rsidR="00DE6896">
        <w:rPr>
          <w:bCs/>
        </w:rPr>
        <w:instrText xml:space="preserve"> HYPERLINK "</w:instrText>
      </w:r>
      <w:r w:rsidR="00DE6896" w:rsidRPr="00DE6896">
        <w:rPr>
          <w:bCs/>
        </w:rPr>
        <w:instrText>https://mentor.ieee.org/802.11/dcn/23/11-23-0712-00-00bf-tgbf-meeting-agenda-2023-05.pptx</w:instrText>
      </w:r>
      <w:r w:rsidR="00DE6896">
        <w:rPr>
          <w:bCs/>
        </w:rPr>
        <w:instrText xml:space="preserve">" </w:instrText>
      </w:r>
      <w:r w:rsidR="00DE6896">
        <w:rPr>
          <w:bCs/>
        </w:rPr>
      </w:r>
      <w:r w:rsidR="00DE6896">
        <w:rPr>
          <w:bCs/>
        </w:rPr>
        <w:fldChar w:fldCharType="separate"/>
      </w:r>
      <w:r w:rsidR="00DE6896" w:rsidRPr="00937F96">
        <w:rPr>
          <w:rStyle w:val="Hyperlink"/>
          <w:bCs/>
        </w:rPr>
        <w:t>https://mentor.ieee.org/802.11/dcn/23/11-23-0712-00-00bf-tgbf-meeting-agenda-2023-05.pptx</w:t>
      </w:r>
      <w:r w:rsidR="00DE6896">
        <w:rPr>
          <w:bCs/>
        </w:rPr>
        <w:fldChar w:fldCharType="end"/>
      </w:r>
    </w:p>
    <w:p w14:paraId="398A3119" w14:textId="77777777" w:rsidR="00B90B5F" w:rsidRPr="003C550C" w:rsidRDefault="00B90B5F" w:rsidP="00B90B5F">
      <w:pPr>
        <w:rPr>
          <w:bCs/>
        </w:rPr>
      </w:pPr>
    </w:p>
    <w:p w14:paraId="058A5764" w14:textId="77777777" w:rsidR="00B90B5F" w:rsidRPr="003C550C" w:rsidRDefault="00B90B5F" w:rsidP="00B90B5F">
      <w:pPr>
        <w:numPr>
          <w:ilvl w:val="0"/>
          <w:numId w:val="50"/>
        </w:numPr>
        <w:rPr>
          <w:bCs/>
        </w:rPr>
      </w:pPr>
      <w:r w:rsidRPr="003C550C">
        <w:rPr>
          <w:bCs/>
        </w:rPr>
        <w:t>Call the meeting to order</w:t>
      </w:r>
    </w:p>
    <w:p w14:paraId="2747397F" w14:textId="77777777" w:rsidR="00B90B5F" w:rsidRPr="003C550C" w:rsidRDefault="00B90B5F" w:rsidP="00B90B5F">
      <w:pPr>
        <w:numPr>
          <w:ilvl w:val="0"/>
          <w:numId w:val="50"/>
        </w:numPr>
        <w:rPr>
          <w:bCs/>
        </w:rPr>
      </w:pPr>
      <w:r w:rsidRPr="003C550C">
        <w:rPr>
          <w:bCs/>
        </w:rPr>
        <w:t>Patent policy and logistics</w:t>
      </w:r>
    </w:p>
    <w:p w14:paraId="72759061" w14:textId="77777777" w:rsidR="00B90B5F" w:rsidRPr="003C550C" w:rsidRDefault="00B90B5F" w:rsidP="00B90B5F">
      <w:pPr>
        <w:numPr>
          <w:ilvl w:val="0"/>
          <w:numId w:val="50"/>
        </w:numPr>
        <w:rPr>
          <w:bCs/>
        </w:rPr>
      </w:pPr>
      <w:r w:rsidRPr="003C550C">
        <w:rPr>
          <w:bCs/>
        </w:rPr>
        <w:t>TGbf Timeline</w:t>
      </w:r>
    </w:p>
    <w:p w14:paraId="2330D1E0" w14:textId="77777777" w:rsidR="00B90B5F" w:rsidRPr="003C550C" w:rsidRDefault="00B90B5F" w:rsidP="00B90B5F">
      <w:pPr>
        <w:numPr>
          <w:ilvl w:val="0"/>
          <w:numId w:val="50"/>
        </w:numPr>
        <w:rPr>
          <w:bCs/>
        </w:rPr>
      </w:pPr>
      <w:r w:rsidRPr="003C550C">
        <w:rPr>
          <w:bCs/>
        </w:rPr>
        <w:t>Call for contribution</w:t>
      </w:r>
    </w:p>
    <w:p w14:paraId="22F042F0" w14:textId="77777777" w:rsidR="00B90B5F" w:rsidRPr="003C550C" w:rsidRDefault="00B90B5F" w:rsidP="00B90B5F">
      <w:pPr>
        <w:numPr>
          <w:ilvl w:val="0"/>
          <w:numId w:val="50"/>
        </w:numPr>
        <w:rPr>
          <w:bCs/>
        </w:rPr>
      </w:pPr>
      <w:r w:rsidRPr="003C550C">
        <w:rPr>
          <w:bCs/>
        </w:rPr>
        <w:t>Teleconference Times</w:t>
      </w:r>
    </w:p>
    <w:p w14:paraId="7644AC61" w14:textId="77777777" w:rsidR="00B90B5F" w:rsidRPr="003C550C" w:rsidRDefault="00B90B5F" w:rsidP="00B90B5F">
      <w:pPr>
        <w:numPr>
          <w:ilvl w:val="0"/>
          <w:numId w:val="50"/>
        </w:numPr>
        <w:rPr>
          <w:bCs/>
        </w:rPr>
      </w:pPr>
      <w:r w:rsidRPr="003C550C">
        <w:rPr>
          <w:bCs/>
        </w:rPr>
        <w:t>Presentation of submissions</w:t>
      </w:r>
    </w:p>
    <w:p w14:paraId="4395F21C" w14:textId="77777777" w:rsidR="00B90B5F" w:rsidRPr="003C550C" w:rsidRDefault="00B90B5F" w:rsidP="00B90B5F">
      <w:pPr>
        <w:numPr>
          <w:ilvl w:val="0"/>
          <w:numId w:val="50"/>
        </w:numPr>
        <w:rPr>
          <w:bCs/>
          <w:lang w:val="sv-SE"/>
        </w:rPr>
      </w:pPr>
      <w:r w:rsidRPr="003C550C">
        <w:rPr>
          <w:bCs/>
        </w:rPr>
        <w:t>Any other business</w:t>
      </w:r>
    </w:p>
    <w:p w14:paraId="6A75F329" w14:textId="77777777" w:rsidR="00B90B5F" w:rsidRPr="003C550C" w:rsidRDefault="00B90B5F" w:rsidP="00B90B5F">
      <w:pPr>
        <w:numPr>
          <w:ilvl w:val="0"/>
          <w:numId w:val="50"/>
        </w:numPr>
        <w:rPr>
          <w:bCs/>
          <w:lang w:val="sv-SE"/>
        </w:rPr>
      </w:pPr>
      <w:r w:rsidRPr="003C550C">
        <w:rPr>
          <w:bCs/>
        </w:rPr>
        <w:t>Adjourn</w:t>
      </w:r>
    </w:p>
    <w:p w14:paraId="49FE67AD" w14:textId="77777777" w:rsidR="00B90B5F" w:rsidRPr="003C550C" w:rsidRDefault="00B90B5F" w:rsidP="00B90B5F">
      <w:pPr>
        <w:rPr>
          <w:bCs/>
        </w:rPr>
      </w:pPr>
    </w:p>
    <w:p w14:paraId="3FDC3462" w14:textId="71F32A8C" w:rsidR="00B90B5F" w:rsidRPr="003C550C" w:rsidRDefault="00B90B5F" w:rsidP="00B90B5F">
      <w:pPr>
        <w:numPr>
          <w:ilvl w:val="0"/>
          <w:numId w:val="51"/>
        </w:numPr>
        <w:rPr>
          <w:bCs/>
        </w:rPr>
      </w:pPr>
      <w:r w:rsidRPr="003C550C">
        <w:rPr>
          <w:bCs/>
          <w:lang w:val="en-GB"/>
        </w:rPr>
        <w:t xml:space="preserve">The chair, Tony Han, calls the meeting to order at </w:t>
      </w:r>
      <w:r>
        <w:rPr>
          <w:bCs/>
          <w:lang w:val="en-GB"/>
        </w:rPr>
        <w:t>11:00 p</w:t>
      </w:r>
      <w:r w:rsidRPr="003C550C">
        <w:rPr>
          <w:bCs/>
          <w:lang w:val="en-GB"/>
        </w:rPr>
        <w:t>m ET (</w:t>
      </w:r>
      <w:r w:rsidR="0074319B">
        <w:rPr>
          <w:bCs/>
          <w:lang w:val="en-GB"/>
        </w:rPr>
        <w:t>29</w:t>
      </w:r>
      <w:r w:rsidRPr="003C550C">
        <w:rPr>
          <w:bCs/>
          <w:lang w:val="en-GB"/>
        </w:rPr>
        <w:t xml:space="preserve"> persons are on the call after </w:t>
      </w:r>
      <w:r w:rsidR="0074319B">
        <w:rPr>
          <w:bCs/>
          <w:lang w:val="en-GB"/>
        </w:rPr>
        <w:t>1</w:t>
      </w:r>
      <w:r w:rsidRPr="003C550C">
        <w:rPr>
          <w:bCs/>
          <w:lang w:val="en-GB"/>
        </w:rPr>
        <w:t xml:space="preserve">0 minutes of the meeting). </w:t>
      </w:r>
    </w:p>
    <w:p w14:paraId="7DD279F3" w14:textId="77777777" w:rsidR="00B90B5F" w:rsidRPr="003C550C" w:rsidRDefault="00B90B5F" w:rsidP="00B90B5F">
      <w:pPr>
        <w:rPr>
          <w:bCs/>
        </w:rPr>
      </w:pPr>
    </w:p>
    <w:p w14:paraId="0E9D6421" w14:textId="77777777" w:rsidR="00B90B5F" w:rsidRDefault="00B90B5F" w:rsidP="00B90B5F">
      <w:pPr>
        <w:numPr>
          <w:ilvl w:val="0"/>
          <w:numId w:val="51"/>
        </w:numPr>
        <w:rPr>
          <w:bCs/>
          <w:lang w:val="en-GB"/>
        </w:rPr>
      </w:pPr>
      <w:r w:rsidRPr="003C550C">
        <w:rPr>
          <w:bCs/>
          <w:lang w:val="en-GB"/>
        </w:rPr>
        <w:t xml:space="preserve">The chair goes through “Meeting Protocol, Attendance, Voting &amp; Documentation Status” (slide 4), “Participants have a duty to inform the IEEE” (slide 6), and “Ways to inform IEEE” (slide 7). </w:t>
      </w:r>
    </w:p>
    <w:p w14:paraId="4716FB69" w14:textId="77777777" w:rsidR="00B90B5F" w:rsidRDefault="00B90B5F" w:rsidP="00B90B5F">
      <w:pPr>
        <w:pStyle w:val="ListParagraph"/>
        <w:rPr>
          <w:bCs/>
        </w:rPr>
      </w:pPr>
    </w:p>
    <w:p w14:paraId="57B7D88A" w14:textId="77777777" w:rsidR="00B90B5F" w:rsidRDefault="00B90B5F" w:rsidP="00B90B5F">
      <w:pPr>
        <w:ind w:left="360"/>
        <w:rPr>
          <w:bCs/>
          <w:lang w:val="en-GB"/>
        </w:rPr>
      </w:pPr>
      <w:r w:rsidRPr="00471D7E">
        <w:rPr>
          <w:bCs/>
          <w:lang w:val="en-GB"/>
        </w:rPr>
        <w:t xml:space="preserve">The chair makes a Call for Potentially Essential Patents. </w:t>
      </w:r>
      <w:r w:rsidRPr="00471D7E">
        <w:rPr>
          <w:bCs/>
          <w:highlight w:val="green"/>
          <w:lang w:val="en-GB"/>
        </w:rPr>
        <w:t>No potentially essential patents reported, and no questions asked.</w:t>
      </w:r>
      <w:r>
        <w:rPr>
          <w:bCs/>
          <w:lang w:val="en-GB"/>
        </w:rPr>
        <w:t xml:space="preserve"> </w:t>
      </w:r>
    </w:p>
    <w:p w14:paraId="42FB0777" w14:textId="77777777" w:rsidR="00B90B5F" w:rsidRDefault="00B90B5F" w:rsidP="00B90B5F">
      <w:pPr>
        <w:ind w:left="360"/>
        <w:rPr>
          <w:bCs/>
          <w:lang w:val="en-GB"/>
        </w:rPr>
      </w:pPr>
    </w:p>
    <w:p w14:paraId="335A3833" w14:textId="77777777" w:rsidR="00B90B5F" w:rsidRPr="00471D7E" w:rsidRDefault="00B90B5F" w:rsidP="00B90B5F">
      <w:pPr>
        <w:ind w:left="360"/>
        <w:rPr>
          <w:bCs/>
          <w:lang w:val="en-GB"/>
        </w:rPr>
      </w:pPr>
      <w:r w:rsidRPr="00471D7E">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272AB972" w14:textId="77777777" w:rsidR="00B90B5F" w:rsidRPr="003C550C" w:rsidRDefault="00B90B5F" w:rsidP="00B90B5F">
      <w:pPr>
        <w:rPr>
          <w:bCs/>
        </w:rPr>
      </w:pPr>
    </w:p>
    <w:p w14:paraId="2D1917BE" w14:textId="77777777" w:rsidR="00B90B5F" w:rsidRDefault="00B90B5F" w:rsidP="00B90B5F">
      <w:pPr>
        <w:ind w:firstLine="360"/>
        <w:rPr>
          <w:bCs/>
        </w:rPr>
      </w:pPr>
      <w:r w:rsidRPr="003C550C">
        <w:rPr>
          <w:bCs/>
        </w:rPr>
        <w:t xml:space="preserve">The chair goes through the agenda (slide </w:t>
      </w:r>
      <w:r>
        <w:rPr>
          <w:bCs/>
        </w:rPr>
        <w:t>1</w:t>
      </w:r>
      <w:r w:rsidRPr="00387EBE">
        <w:rPr>
          <w:bCs/>
          <w:lang w:val="en-US"/>
        </w:rPr>
        <w:t>6</w:t>
      </w:r>
      <w:r w:rsidRPr="003C550C">
        <w:rPr>
          <w:bCs/>
        </w:rPr>
        <w:t xml:space="preserve">) and asks if there are any question on the agenda. </w:t>
      </w:r>
    </w:p>
    <w:p w14:paraId="034D8EDE" w14:textId="77777777" w:rsidR="00596D79" w:rsidRDefault="00596D79" w:rsidP="00B90B5F">
      <w:pPr>
        <w:ind w:firstLine="360"/>
        <w:rPr>
          <w:bCs/>
        </w:rPr>
      </w:pPr>
    </w:p>
    <w:p w14:paraId="22C86703" w14:textId="77777777" w:rsidR="00B90B5F" w:rsidRPr="003C550C" w:rsidRDefault="00B90B5F" w:rsidP="00B90B5F">
      <w:pPr>
        <w:ind w:left="360"/>
        <w:rPr>
          <w:bCs/>
        </w:rPr>
      </w:pPr>
      <w:r w:rsidRPr="003C550C">
        <w:rPr>
          <w:bCs/>
        </w:rPr>
        <w:t xml:space="preserve">The chair asks if there is any objection to approve the agenda. No response from the group. As a result, the agenda </w:t>
      </w:r>
      <w:r w:rsidRPr="003C550C">
        <w:rPr>
          <w:bCs/>
          <w:lang w:val="sv-SE"/>
        </w:rPr>
        <w:t xml:space="preserve">is </w:t>
      </w:r>
      <w:proofErr w:type="spellStart"/>
      <w:r w:rsidRPr="003C550C">
        <w:rPr>
          <w:bCs/>
          <w:lang w:val="sv-SE"/>
        </w:rPr>
        <w:t>approved</w:t>
      </w:r>
      <w:proofErr w:type="spellEnd"/>
      <w:r w:rsidRPr="003C550C">
        <w:rPr>
          <w:bCs/>
        </w:rPr>
        <w:t>.</w:t>
      </w:r>
    </w:p>
    <w:p w14:paraId="7D249023" w14:textId="77777777" w:rsidR="00B90B5F" w:rsidRPr="003C550C" w:rsidRDefault="00B90B5F" w:rsidP="00B90B5F">
      <w:pPr>
        <w:rPr>
          <w:bCs/>
        </w:rPr>
      </w:pPr>
    </w:p>
    <w:p w14:paraId="7EBA9BCD" w14:textId="77777777" w:rsidR="00B90B5F" w:rsidRPr="003C550C" w:rsidRDefault="00B90B5F" w:rsidP="00B90B5F">
      <w:pPr>
        <w:numPr>
          <w:ilvl w:val="0"/>
          <w:numId w:val="51"/>
        </w:numPr>
        <w:rPr>
          <w:bCs/>
        </w:rPr>
      </w:pPr>
      <w:r w:rsidRPr="003C550C">
        <w:rPr>
          <w:bCs/>
        </w:rPr>
        <w:t>The chair prese</w:t>
      </w:r>
      <w:r>
        <w:rPr>
          <w:bCs/>
        </w:rPr>
        <w:t>nts the TGbf timeline (slide 1</w:t>
      </w:r>
      <w:r w:rsidRPr="00C11F1B">
        <w:rPr>
          <w:bCs/>
          <w:lang w:val="en-US"/>
        </w:rPr>
        <w:t>8</w:t>
      </w:r>
      <w:r w:rsidRPr="003C550C">
        <w:rPr>
          <w:bCs/>
        </w:rPr>
        <w:t xml:space="preserve">). </w:t>
      </w:r>
    </w:p>
    <w:p w14:paraId="57F808DF" w14:textId="77777777" w:rsidR="00B90B5F" w:rsidRPr="003C550C" w:rsidRDefault="00B90B5F" w:rsidP="00B90B5F">
      <w:pPr>
        <w:numPr>
          <w:ilvl w:val="0"/>
          <w:numId w:val="51"/>
        </w:numPr>
        <w:rPr>
          <w:bCs/>
        </w:rPr>
      </w:pPr>
      <w:r w:rsidRPr="003C550C">
        <w:rPr>
          <w:bCs/>
        </w:rPr>
        <w:t xml:space="preserve">The chair presents slide </w:t>
      </w:r>
      <w:r w:rsidRPr="00282026">
        <w:rPr>
          <w:bCs/>
          <w:lang w:val="en-US"/>
        </w:rPr>
        <w:t>1</w:t>
      </w:r>
      <w:r w:rsidRPr="00C11F1B">
        <w:rPr>
          <w:bCs/>
          <w:lang w:val="en-US"/>
        </w:rPr>
        <w:t>9</w:t>
      </w:r>
      <w:r w:rsidRPr="003C550C">
        <w:rPr>
          <w:bCs/>
        </w:rPr>
        <w:t xml:space="preserve">, Call for contributions. </w:t>
      </w:r>
    </w:p>
    <w:p w14:paraId="04B9CAD5" w14:textId="2C191E43" w:rsidR="00B90B5F" w:rsidRPr="002C4E90" w:rsidRDefault="00B90B5F" w:rsidP="00D8734B">
      <w:pPr>
        <w:numPr>
          <w:ilvl w:val="0"/>
          <w:numId w:val="51"/>
        </w:numPr>
        <w:rPr>
          <w:bCs/>
        </w:rPr>
      </w:pPr>
      <w:r w:rsidRPr="002C4E90">
        <w:rPr>
          <w:bCs/>
        </w:rPr>
        <w:t>The chair presents the teleconference times (slide 2</w:t>
      </w:r>
      <w:r w:rsidRPr="002C4E90">
        <w:rPr>
          <w:bCs/>
          <w:lang w:val="en-US"/>
        </w:rPr>
        <w:t>0</w:t>
      </w:r>
      <w:r w:rsidRPr="002C4E90">
        <w:rPr>
          <w:bCs/>
        </w:rPr>
        <w:t xml:space="preserve">). </w:t>
      </w:r>
      <w:r w:rsidR="004B61F8" w:rsidRPr="008E1540">
        <w:rPr>
          <w:bCs/>
          <w:lang w:val="en-US"/>
        </w:rPr>
        <w:t>The chair ment</w:t>
      </w:r>
      <w:r w:rsidR="008E1540" w:rsidRPr="008E1540">
        <w:rPr>
          <w:bCs/>
          <w:lang w:val="en-US"/>
        </w:rPr>
        <w:t xml:space="preserve">ion that he </w:t>
      </w:r>
      <w:r w:rsidR="008E1540">
        <w:rPr>
          <w:bCs/>
          <w:lang w:val="en-US"/>
        </w:rPr>
        <w:t>intends to plan for 2-3 teleconferences per week after the May Interim meeting</w:t>
      </w:r>
      <w:r w:rsidR="00482FD4">
        <w:rPr>
          <w:bCs/>
          <w:lang w:val="en-US"/>
        </w:rPr>
        <w:t xml:space="preserve">. </w:t>
      </w:r>
      <w:r w:rsidR="004A0C98">
        <w:rPr>
          <w:bCs/>
          <w:lang w:val="en-US"/>
        </w:rPr>
        <w:t>Claudio gives an update</w:t>
      </w:r>
      <w:r w:rsidR="00B60145">
        <w:rPr>
          <w:bCs/>
          <w:lang w:val="en-US"/>
        </w:rPr>
        <w:t xml:space="preserve"> of the CR status.</w:t>
      </w:r>
    </w:p>
    <w:p w14:paraId="66A6F71D" w14:textId="77777777" w:rsidR="00B90B5F" w:rsidRPr="003C550C" w:rsidRDefault="00B90B5F" w:rsidP="00B90B5F">
      <w:pPr>
        <w:ind w:left="360"/>
        <w:rPr>
          <w:bCs/>
        </w:rPr>
      </w:pPr>
    </w:p>
    <w:p w14:paraId="2E62F40B" w14:textId="60DAA932" w:rsidR="00B90B5F" w:rsidRPr="00B60145" w:rsidRDefault="00B90B5F" w:rsidP="00B90B5F">
      <w:pPr>
        <w:numPr>
          <w:ilvl w:val="0"/>
          <w:numId w:val="51"/>
        </w:numPr>
        <w:rPr>
          <w:bCs/>
        </w:rPr>
      </w:pPr>
      <w:r>
        <w:rPr>
          <w:bCs/>
        </w:rPr>
        <w:t>Presentation of submission</w:t>
      </w:r>
      <w:r w:rsidRPr="003C550C">
        <w:rPr>
          <w:bCs/>
        </w:rPr>
        <w:t>:</w:t>
      </w:r>
      <w:r w:rsidR="004B61F8">
        <w:rPr>
          <w:bCs/>
          <w:lang w:val="sv-SE"/>
        </w:rPr>
        <w:t xml:space="preserve"> </w:t>
      </w:r>
    </w:p>
    <w:p w14:paraId="461FB5D1" w14:textId="77777777" w:rsidR="00B60145" w:rsidRDefault="00B60145" w:rsidP="00B60145">
      <w:pPr>
        <w:pStyle w:val="ListParagraph"/>
        <w:rPr>
          <w:bCs/>
        </w:rPr>
      </w:pPr>
    </w:p>
    <w:p w14:paraId="140F2599" w14:textId="0718F3AE" w:rsidR="00B60145" w:rsidRPr="0093015E" w:rsidRDefault="00B60145" w:rsidP="00B60145">
      <w:pPr>
        <w:ind w:left="360"/>
        <w:jc w:val="both"/>
      </w:pPr>
      <w:r w:rsidRPr="00D85E27">
        <w:rPr>
          <w:b/>
          <w:bCs/>
          <w:lang w:val="en-US"/>
        </w:rPr>
        <w:t>11-23/0</w:t>
      </w:r>
      <w:r>
        <w:rPr>
          <w:b/>
          <w:bCs/>
          <w:lang w:val="en-US"/>
        </w:rPr>
        <w:t>641</w:t>
      </w:r>
      <w:r w:rsidRPr="00D85E27">
        <w:rPr>
          <w:b/>
          <w:bCs/>
          <w:lang w:val="en-US"/>
        </w:rPr>
        <w:t>r</w:t>
      </w:r>
      <w:r w:rsidR="005F4895">
        <w:rPr>
          <w:b/>
          <w:bCs/>
          <w:lang w:val="en-US"/>
        </w:rPr>
        <w:t>2</w:t>
      </w:r>
      <w:r w:rsidRPr="00682633">
        <w:rPr>
          <w:b/>
          <w:bCs/>
          <w:lang w:val="en-US"/>
        </w:rPr>
        <w:t xml:space="preserve">, </w:t>
      </w:r>
      <w:r w:rsidRPr="0079594B">
        <w:rPr>
          <w:b/>
          <w:bCs/>
          <w:lang w:val="en-US"/>
        </w:rPr>
        <w:t>“Resolutions for Instance Comments in LB272 - Part 1: Non-TB sensing measurement”,</w:t>
      </w:r>
      <w:r w:rsidRPr="00682633">
        <w:rPr>
          <w:b/>
          <w:bCs/>
          <w:lang w:val="en-US"/>
        </w:rPr>
        <w:t xml:space="preserve"> </w:t>
      </w:r>
      <w:r>
        <w:rPr>
          <w:b/>
          <w:bCs/>
          <w:lang w:val="en-US"/>
        </w:rPr>
        <w:t>Cheng Chen (Intel</w:t>
      </w:r>
      <w:r w:rsidRPr="00D85E27">
        <w:rPr>
          <w:b/>
          <w:bCs/>
          <w:lang w:val="en-US"/>
        </w:rPr>
        <w:t>)</w:t>
      </w:r>
      <w:r>
        <w:rPr>
          <w:b/>
          <w:bCs/>
          <w:lang w:val="en-US"/>
        </w:rPr>
        <w:t xml:space="preserve">: </w:t>
      </w:r>
      <w:r w:rsidRPr="001E3D4B">
        <w:t xml:space="preserve">This submission proposes resolutions to </w:t>
      </w:r>
      <w:r>
        <w:t xml:space="preserve">the following </w:t>
      </w:r>
      <w:r w:rsidRPr="001E3D4B">
        <w:t xml:space="preserve">comments submitted in </w:t>
      </w:r>
      <w:r>
        <w:t>LB272 under Instance topic</w:t>
      </w:r>
      <w:r w:rsidRPr="001E3D4B">
        <w:t xml:space="preserve">. </w:t>
      </w:r>
      <w:r>
        <w:t xml:space="preserve">The CIDs are referring to D1.0. </w:t>
      </w:r>
      <w:r w:rsidRPr="001E3D4B">
        <w:t xml:space="preserve">The text used as </w:t>
      </w:r>
      <w:r w:rsidRPr="0093015E">
        <w:t xml:space="preserve">reference is </w:t>
      </w:r>
      <w:r>
        <w:t>D1.0</w:t>
      </w:r>
      <w:r w:rsidRPr="0093015E">
        <w:t>.</w:t>
      </w:r>
    </w:p>
    <w:p w14:paraId="2422114F" w14:textId="77777777" w:rsidR="00B60145" w:rsidRPr="0093015E" w:rsidRDefault="00B60145" w:rsidP="00B60145">
      <w:pPr>
        <w:ind w:left="360"/>
        <w:jc w:val="both"/>
      </w:pPr>
    </w:p>
    <w:p w14:paraId="49FEDC6A" w14:textId="77777777" w:rsidR="00B60145" w:rsidRDefault="00B60145" w:rsidP="00B60145">
      <w:pPr>
        <w:ind w:left="360"/>
        <w:jc w:val="both"/>
      </w:pPr>
      <w:r w:rsidRPr="0093015E">
        <w:t xml:space="preserve">CIDs: </w:t>
      </w:r>
      <w:r>
        <w:t xml:space="preserve">1015 1381 1482 1567 1762 2003 2204 1043 1148 1149 1150 1151 1152 1565 1566 1894 1572 1741 1742 1743 1744 1919 1960 1961 2041 2042 2291 </w:t>
      </w:r>
    </w:p>
    <w:p w14:paraId="515AAABE" w14:textId="77777777" w:rsidR="00B60145" w:rsidRDefault="00B60145" w:rsidP="00B60145">
      <w:pPr>
        <w:rPr>
          <w:b/>
          <w:bCs/>
          <w:lang w:val="en-US"/>
        </w:rPr>
      </w:pPr>
    </w:p>
    <w:p w14:paraId="0EC0BEEE" w14:textId="67DE7A95" w:rsidR="00B60145" w:rsidRDefault="00B60145" w:rsidP="00B60145">
      <w:pPr>
        <w:ind w:left="360"/>
        <w:rPr>
          <w:lang w:val="en-US"/>
        </w:rPr>
      </w:pPr>
      <w:r>
        <w:rPr>
          <w:lang w:val="en-US"/>
        </w:rPr>
        <w:t xml:space="preserve">CID 1744: </w:t>
      </w:r>
      <w:r w:rsidR="006D70D8">
        <w:rPr>
          <w:lang w:val="en-US"/>
        </w:rPr>
        <w:t xml:space="preserve">Some clarifying discussion. </w:t>
      </w:r>
      <w:r w:rsidR="00835AE5">
        <w:rPr>
          <w:lang w:val="en-US"/>
        </w:rPr>
        <w:t>The text of the resolution is slightly updated.</w:t>
      </w:r>
      <w:r w:rsidR="000E5B21">
        <w:rPr>
          <w:lang w:val="en-US"/>
        </w:rPr>
        <w:t xml:space="preserve"> </w:t>
      </w:r>
      <w:r w:rsidR="00AB3037">
        <w:rPr>
          <w:lang w:val="en-US"/>
        </w:rPr>
        <w:t xml:space="preserve">It is </w:t>
      </w:r>
      <w:r w:rsidR="005F70EC">
        <w:rPr>
          <w:lang w:val="en-US"/>
        </w:rPr>
        <w:t>decided to defer this CID</w:t>
      </w:r>
      <w:r w:rsidR="001940E1">
        <w:rPr>
          <w:lang w:val="en-US"/>
        </w:rPr>
        <w:t>.</w:t>
      </w:r>
    </w:p>
    <w:p w14:paraId="5A493915" w14:textId="4AD2C596" w:rsidR="00B60145" w:rsidRDefault="00AB3037" w:rsidP="00B60145">
      <w:pPr>
        <w:rPr>
          <w:bCs/>
          <w:lang w:val="en-US"/>
        </w:rPr>
      </w:pPr>
      <w:r w:rsidRPr="005F70EC">
        <w:rPr>
          <w:bCs/>
          <w:lang w:val="en-US"/>
        </w:rPr>
        <w:t xml:space="preserve">      CID 1919: </w:t>
      </w:r>
      <w:r w:rsidR="005F70EC" w:rsidRPr="005F70EC">
        <w:rPr>
          <w:bCs/>
          <w:lang w:val="en-US"/>
        </w:rPr>
        <w:t>No discussion</w:t>
      </w:r>
      <w:r w:rsidR="005F70EC">
        <w:rPr>
          <w:bCs/>
          <w:lang w:val="en-US"/>
        </w:rPr>
        <w:t>.</w:t>
      </w:r>
    </w:p>
    <w:p w14:paraId="0D76E6FB" w14:textId="1319F0A8" w:rsidR="005F70EC" w:rsidRDefault="005F70EC" w:rsidP="00B60145">
      <w:pPr>
        <w:rPr>
          <w:bCs/>
          <w:lang w:val="en-US"/>
        </w:rPr>
      </w:pPr>
      <w:r>
        <w:rPr>
          <w:bCs/>
          <w:lang w:val="en-US"/>
        </w:rPr>
        <w:t xml:space="preserve">      CID 1960: </w:t>
      </w:r>
      <w:r w:rsidR="005B7D10">
        <w:rPr>
          <w:bCs/>
          <w:lang w:val="en-US"/>
        </w:rPr>
        <w:t>No discussion.</w:t>
      </w:r>
    </w:p>
    <w:p w14:paraId="7BB7AEFE" w14:textId="3638857D" w:rsidR="0012553C" w:rsidRDefault="0012553C" w:rsidP="00B60145">
      <w:pPr>
        <w:rPr>
          <w:bCs/>
          <w:lang w:val="en-US"/>
        </w:rPr>
      </w:pPr>
      <w:r>
        <w:rPr>
          <w:bCs/>
          <w:lang w:val="en-US"/>
        </w:rPr>
        <w:t xml:space="preserve">      CID 1961: No discussion.</w:t>
      </w:r>
    </w:p>
    <w:p w14:paraId="2AC0D3A2" w14:textId="17710EA4" w:rsidR="0012553C" w:rsidRDefault="0012553C" w:rsidP="00B60145">
      <w:pPr>
        <w:rPr>
          <w:bCs/>
          <w:lang w:val="en-US"/>
        </w:rPr>
      </w:pPr>
      <w:r>
        <w:rPr>
          <w:bCs/>
          <w:lang w:val="en-US"/>
        </w:rPr>
        <w:t xml:space="preserve">      CID </w:t>
      </w:r>
      <w:r w:rsidR="00D16F38">
        <w:rPr>
          <w:bCs/>
          <w:lang w:val="en-US"/>
        </w:rPr>
        <w:t xml:space="preserve">2041: </w:t>
      </w:r>
      <w:r w:rsidR="00F5362D">
        <w:rPr>
          <w:bCs/>
          <w:lang w:val="en-US"/>
        </w:rPr>
        <w:t>No discussion.</w:t>
      </w:r>
    </w:p>
    <w:p w14:paraId="54AD4C2F" w14:textId="18C900FF" w:rsidR="00F5362D" w:rsidRDefault="00F5362D" w:rsidP="00B60145">
      <w:pPr>
        <w:rPr>
          <w:bCs/>
          <w:lang w:val="en-US"/>
        </w:rPr>
      </w:pPr>
      <w:r>
        <w:rPr>
          <w:bCs/>
          <w:lang w:val="en-US"/>
        </w:rPr>
        <w:t xml:space="preserve">      CID 2042: No discussion.</w:t>
      </w:r>
    </w:p>
    <w:p w14:paraId="69282928" w14:textId="40CF32D9" w:rsidR="00F5362D" w:rsidRPr="005F70EC" w:rsidRDefault="00F5362D" w:rsidP="00B60145">
      <w:pPr>
        <w:rPr>
          <w:bCs/>
          <w:lang w:val="en-US"/>
        </w:rPr>
      </w:pPr>
      <w:r>
        <w:rPr>
          <w:bCs/>
          <w:lang w:val="en-US"/>
        </w:rPr>
        <w:t xml:space="preserve">      CID 2291:</w:t>
      </w:r>
      <w:r w:rsidR="001940E1">
        <w:rPr>
          <w:bCs/>
          <w:lang w:val="en-US"/>
        </w:rPr>
        <w:t xml:space="preserve"> Some clarifying discussion.</w:t>
      </w:r>
    </w:p>
    <w:p w14:paraId="0B714921" w14:textId="77777777" w:rsidR="00B60145" w:rsidRDefault="00B60145" w:rsidP="00B60145">
      <w:pPr>
        <w:rPr>
          <w:bCs/>
        </w:rPr>
      </w:pPr>
    </w:p>
    <w:p w14:paraId="12DC50BC" w14:textId="067A2785" w:rsidR="00F5362D" w:rsidRPr="00056137" w:rsidRDefault="00F5362D" w:rsidP="00056137">
      <w:pPr>
        <w:ind w:left="360"/>
      </w:pPr>
      <w:r w:rsidRPr="00D80437">
        <w:rPr>
          <w:b/>
          <w:bCs/>
          <w:lang w:val="en-US"/>
        </w:rPr>
        <w:t xml:space="preserve">Straw Poll: </w:t>
      </w:r>
      <w:r w:rsidR="00830855">
        <w:rPr>
          <w:sz w:val="22"/>
          <w:lang w:val="en-US"/>
        </w:rPr>
        <w:t>With CID</w:t>
      </w:r>
      <w:r w:rsidR="00E43CC4">
        <w:rPr>
          <w:sz w:val="22"/>
          <w:lang w:val="en-US"/>
        </w:rPr>
        <w:t>1744 deferred</w:t>
      </w:r>
      <w:r w:rsidR="00830855">
        <w:rPr>
          <w:sz w:val="22"/>
          <w:lang w:val="en-US"/>
        </w:rPr>
        <w:t xml:space="preserve">, </w:t>
      </w:r>
      <w:r w:rsidR="00056137" w:rsidRPr="00056137">
        <w:rPr>
          <w:lang w:val="en-US"/>
        </w:rPr>
        <w:t>d</w:t>
      </w:r>
      <w:r w:rsidR="00830855">
        <w:t>o you support the proposed resolutions to the CIDs and incorporate the text changes into the latest TGbf draft?</w:t>
      </w:r>
    </w:p>
    <w:p w14:paraId="7440BCDF" w14:textId="765C45C6" w:rsidR="004B61F8" w:rsidRPr="00305451" w:rsidRDefault="00F5362D" w:rsidP="00305451">
      <w:pPr>
        <w:ind w:firstLine="360"/>
        <w:rPr>
          <w:lang w:val="en-US"/>
        </w:rPr>
      </w:pPr>
      <w:r w:rsidRPr="00547DFD">
        <w:rPr>
          <w:b/>
          <w:bCs/>
          <w:lang w:val="en-US"/>
        </w:rPr>
        <w:t>Result:</w:t>
      </w:r>
      <w:r w:rsidRPr="00547DFD">
        <w:rPr>
          <w:lang w:val="en-US"/>
        </w:rPr>
        <w:t xml:space="preserve"> Unanimously supported.</w:t>
      </w:r>
    </w:p>
    <w:p w14:paraId="61BB949A" w14:textId="77777777" w:rsidR="004B61F8" w:rsidRPr="004B61F8" w:rsidRDefault="004B61F8" w:rsidP="004B61F8">
      <w:pPr>
        <w:rPr>
          <w:bCs/>
          <w:lang w:val="en-US"/>
        </w:rPr>
      </w:pPr>
    </w:p>
    <w:p w14:paraId="0035287E" w14:textId="70143EA8" w:rsidR="003F2AEC" w:rsidRDefault="00E43CC4" w:rsidP="003F2AEC">
      <w:pPr>
        <w:ind w:left="360"/>
        <w:jc w:val="both"/>
      </w:pPr>
      <w:r w:rsidRPr="00D85E27">
        <w:rPr>
          <w:b/>
          <w:bCs/>
          <w:lang w:val="en-US"/>
        </w:rPr>
        <w:t>11-23/0</w:t>
      </w:r>
      <w:r>
        <w:rPr>
          <w:b/>
          <w:bCs/>
          <w:lang w:val="en-US"/>
        </w:rPr>
        <w:t>642</w:t>
      </w:r>
      <w:r w:rsidRPr="00D85E27">
        <w:rPr>
          <w:b/>
          <w:bCs/>
          <w:lang w:val="en-US"/>
        </w:rPr>
        <w:t>r</w:t>
      </w:r>
      <w:r>
        <w:rPr>
          <w:b/>
          <w:bCs/>
          <w:lang w:val="en-US"/>
        </w:rPr>
        <w:t>1</w:t>
      </w:r>
      <w:r w:rsidRPr="00682633">
        <w:rPr>
          <w:b/>
          <w:bCs/>
          <w:lang w:val="en-US"/>
        </w:rPr>
        <w:t xml:space="preserve">, </w:t>
      </w:r>
      <w:r w:rsidRPr="0079594B">
        <w:rPr>
          <w:b/>
          <w:bCs/>
          <w:lang w:val="en-US"/>
        </w:rPr>
        <w:t xml:space="preserve">“Resolutions for Instance Comments in LB272 - Part </w:t>
      </w:r>
      <w:r>
        <w:rPr>
          <w:b/>
          <w:bCs/>
          <w:lang w:val="en-US"/>
        </w:rPr>
        <w:t>2</w:t>
      </w:r>
      <w:r w:rsidRPr="0079594B">
        <w:rPr>
          <w:b/>
          <w:bCs/>
          <w:lang w:val="en-US"/>
        </w:rPr>
        <w:t>: TB sensing measurement”,</w:t>
      </w:r>
      <w:r w:rsidRPr="00682633">
        <w:rPr>
          <w:b/>
          <w:bCs/>
          <w:lang w:val="en-US"/>
        </w:rPr>
        <w:t xml:space="preserve"> </w:t>
      </w:r>
      <w:r>
        <w:rPr>
          <w:b/>
          <w:bCs/>
          <w:lang w:val="en-US"/>
        </w:rPr>
        <w:t>Cheng Chen (Intel</w:t>
      </w:r>
      <w:r w:rsidRPr="00D85E27">
        <w:rPr>
          <w:b/>
          <w:bCs/>
          <w:lang w:val="en-US"/>
        </w:rPr>
        <w:t>)</w:t>
      </w:r>
      <w:r>
        <w:rPr>
          <w:b/>
          <w:bCs/>
          <w:lang w:val="en-US"/>
        </w:rPr>
        <w:t>:</w:t>
      </w:r>
      <w:r w:rsidR="00305451">
        <w:rPr>
          <w:b/>
          <w:bCs/>
          <w:lang w:val="en-US"/>
        </w:rPr>
        <w:t xml:space="preserve"> </w:t>
      </w:r>
      <w:r w:rsidR="003F2AEC" w:rsidRPr="001E3D4B">
        <w:t xml:space="preserve">This submission proposes resolutions to </w:t>
      </w:r>
      <w:r w:rsidR="003F2AEC">
        <w:t xml:space="preserve">the following </w:t>
      </w:r>
      <w:r w:rsidR="003F2AEC" w:rsidRPr="001E3D4B">
        <w:t xml:space="preserve">comments submitted in </w:t>
      </w:r>
      <w:r w:rsidR="003F2AEC">
        <w:t>LB272 under Instance topic</w:t>
      </w:r>
      <w:r w:rsidR="003F2AEC" w:rsidRPr="001E3D4B">
        <w:t xml:space="preserve">. </w:t>
      </w:r>
      <w:r w:rsidR="003F2AEC">
        <w:t xml:space="preserve">The CIDs are referring to D1.0. </w:t>
      </w:r>
      <w:r w:rsidR="003F2AEC" w:rsidRPr="001E3D4B">
        <w:t xml:space="preserve">The text used as </w:t>
      </w:r>
      <w:r w:rsidR="003F2AEC" w:rsidRPr="0093015E">
        <w:t xml:space="preserve">reference is </w:t>
      </w:r>
      <w:r w:rsidR="003F2AEC">
        <w:t>D1.0</w:t>
      </w:r>
      <w:r w:rsidR="003F2AEC" w:rsidRPr="0093015E">
        <w:t>.</w:t>
      </w:r>
    </w:p>
    <w:p w14:paraId="63C44B03" w14:textId="77777777" w:rsidR="003F2AEC" w:rsidRDefault="003F2AEC" w:rsidP="003F2AEC">
      <w:pPr>
        <w:ind w:left="360"/>
        <w:jc w:val="both"/>
      </w:pPr>
    </w:p>
    <w:p w14:paraId="791D0412" w14:textId="3A5A779F" w:rsidR="0068126E" w:rsidRDefault="003F2AEC" w:rsidP="001175C3">
      <w:pPr>
        <w:ind w:left="360"/>
        <w:jc w:val="both"/>
      </w:pPr>
      <w:r w:rsidRPr="0093015E">
        <w:t xml:space="preserve">CIDs: </w:t>
      </w:r>
      <w:r>
        <w:t>1030 1121 1122 1123 1127 1128 2096 1130 1348 1349 1450 1504 1601 1721 1604 1722 1724 1726 1727 1760 1761 2251 1999 2025 1773 1895 1896 1897 2026 2199 1898 2024 2027 2150 2196 2152 2153 2252 2283</w:t>
      </w:r>
    </w:p>
    <w:p w14:paraId="0C115491" w14:textId="77777777" w:rsidR="00E43CC4" w:rsidRDefault="00E43CC4" w:rsidP="00422B52">
      <w:pPr>
        <w:ind w:left="360"/>
      </w:pPr>
    </w:p>
    <w:p w14:paraId="01514D52" w14:textId="1FFD14A5" w:rsidR="00E43CC4" w:rsidRDefault="00E43CC4" w:rsidP="00422B52">
      <w:pPr>
        <w:ind w:left="360"/>
        <w:rPr>
          <w:lang w:val="en-US"/>
        </w:rPr>
      </w:pPr>
      <w:r w:rsidRPr="005823EB">
        <w:rPr>
          <w:lang w:val="en-US"/>
        </w:rPr>
        <w:t>CID 1030</w:t>
      </w:r>
      <w:r w:rsidR="00305451" w:rsidRPr="005823EB">
        <w:rPr>
          <w:lang w:val="en-US"/>
        </w:rPr>
        <w:t xml:space="preserve">: </w:t>
      </w:r>
      <w:r w:rsidR="00921B49" w:rsidRPr="005823EB">
        <w:rPr>
          <w:lang w:val="en-US"/>
        </w:rPr>
        <w:t xml:space="preserve">Some clarifying discussion. </w:t>
      </w:r>
      <w:r w:rsidR="005823EB" w:rsidRPr="005823EB">
        <w:rPr>
          <w:lang w:val="en-US"/>
        </w:rPr>
        <w:t>One</w:t>
      </w:r>
      <w:r w:rsidR="005823EB">
        <w:rPr>
          <w:lang w:val="en-US"/>
        </w:rPr>
        <w:t xml:space="preserve"> of the reasons for rejection is removed, but the proposed resolution remains.</w:t>
      </w:r>
    </w:p>
    <w:p w14:paraId="68C6573F" w14:textId="7195BC79" w:rsidR="005823EB" w:rsidRDefault="005823EB" w:rsidP="00422B52">
      <w:pPr>
        <w:ind w:left="360"/>
        <w:rPr>
          <w:lang w:val="en-US"/>
        </w:rPr>
      </w:pPr>
      <w:r>
        <w:rPr>
          <w:lang w:val="en-US"/>
        </w:rPr>
        <w:t xml:space="preserve">CID 1121: </w:t>
      </w:r>
      <w:r w:rsidR="00307A1E">
        <w:rPr>
          <w:lang w:val="en-US"/>
        </w:rPr>
        <w:t xml:space="preserve">Some clarifying discussion. The </w:t>
      </w:r>
      <w:r w:rsidR="00D44736">
        <w:rPr>
          <w:lang w:val="en-US"/>
        </w:rPr>
        <w:t>text in the proposed resolution is slightly updated.</w:t>
      </w:r>
    </w:p>
    <w:p w14:paraId="0B7682DB" w14:textId="3290C54B" w:rsidR="00C32740" w:rsidRDefault="00C32740" w:rsidP="00422B52">
      <w:pPr>
        <w:ind w:left="360"/>
        <w:rPr>
          <w:lang w:val="en-US"/>
        </w:rPr>
      </w:pPr>
      <w:r>
        <w:rPr>
          <w:lang w:val="en-US"/>
        </w:rPr>
        <w:t xml:space="preserve">CIDs 1122 and 1123: </w:t>
      </w:r>
      <w:r w:rsidR="00506DA2">
        <w:rPr>
          <w:lang w:val="en-US"/>
        </w:rPr>
        <w:t>Some clarifying discussion.</w:t>
      </w:r>
    </w:p>
    <w:p w14:paraId="4D510B90" w14:textId="62C8CD8A" w:rsidR="001C58F7" w:rsidRDefault="0073367D" w:rsidP="00422B52">
      <w:pPr>
        <w:ind w:left="360"/>
        <w:rPr>
          <w:lang w:val="en-US"/>
        </w:rPr>
      </w:pPr>
      <w:r>
        <w:rPr>
          <w:lang w:val="en-US"/>
        </w:rPr>
        <w:t>CID 1127: No discussion.</w:t>
      </w:r>
    </w:p>
    <w:p w14:paraId="04AB5C37" w14:textId="77777777" w:rsidR="00CA57F0" w:rsidRDefault="0073367D" w:rsidP="00422B52">
      <w:pPr>
        <w:ind w:left="360"/>
        <w:rPr>
          <w:lang w:val="en-US"/>
        </w:rPr>
      </w:pPr>
      <w:r>
        <w:rPr>
          <w:lang w:val="en-US"/>
        </w:rPr>
        <w:t>CIDs</w:t>
      </w:r>
      <w:r w:rsidR="001A7898">
        <w:rPr>
          <w:lang w:val="en-US"/>
        </w:rPr>
        <w:t xml:space="preserve"> 1128 and 2096: </w:t>
      </w:r>
      <w:r w:rsidR="00CA57F0">
        <w:rPr>
          <w:lang w:val="en-US"/>
        </w:rPr>
        <w:t>No discussion.</w:t>
      </w:r>
    </w:p>
    <w:p w14:paraId="3251BC85" w14:textId="77777777" w:rsidR="00E10A0F" w:rsidRDefault="00CA57F0" w:rsidP="00422B52">
      <w:pPr>
        <w:ind w:left="360"/>
        <w:rPr>
          <w:lang w:val="en-US"/>
        </w:rPr>
      </w:pPr>
      <w:r>
        <w:rPr>
          <w:lang w:val="en-US"/>
        </w:rPr>
        <w:t xml:space="preserve">CID 1130: </w:t>
      </w:r>
      <w:r w:rsidR="00E10A0F">
        <w:rPr>
          <w:lang w:val="en-US"/>
        </w:rPr>
        <w:t>Some clarifying discussion.</w:t>
      </w:r>
    </w:p>
    <w:p w14:paraId="25DD2F6A" w14:textId="77777777" w:rsidR="00552D59" w:rsidRDefault="00E10A0F" w:rsidP="00422B52">
      <w:pPr>
        <w:ind w:left="360"/>
        <w:rPr>
          <w:lang w:val="en-US"/>
        </w:rPr>
      </w:pPr>
      <w:r>
        <w:rPr>
          <w:lang w:val="en-US"/>
        </w:rPr>
        <w:t>CID 1348</w:t>
      </w:r>
      <w:r w:rsidR="00773D8F">
        <w:rPr>
          <w:lang w:val="en-US"/>
        </w:rPr>
        <w:t xml:space="preserve">: </w:t>
      </w:r>
      <w:r w:rsidR="00552D59">
        <w:rPr>
          <w:lang w:val="en-US"/>
        </w:rPr>
        <w:t>No discussion.</w:t>
      </w:r>
    </w:p>
    <w:p w14:paraId="195E70BB" w14:textId="77777777" w:rsidR="005B056E" w:rsidRDefault="00552D59" w:rsidP="00422B52">
      <w:pPr>
        <w:ind w:left="360"/>
        <w:rPr>
          <w:lang w:val="en-US"/>
        </w:rPr>
      </w:pPr>
      <w:r>
        <w:rPr>
          <w:lang w:val="en-US"/>
        </w:rPr>
        <w:t xml:space="preserve">CID 1349: </w:t>
      </w:r>
      <w:r w:rsidR="005B056E">
        <w:rPr>
          <w:lang w:val="en-US"/>
        </w:rPr>
        <w:t>No discussion.</w:t>
      </w:r>
    </w:p>
    <w:p w14:paraId="008EC578" w14:textId="77777777" w:rsidR="00BB4A04" w:rsidRDefault="005B056E" w:rsidP="00422B52">
      <w:pPr>
        <w:ind w:left="360"/>
        <w:rPr>
          <w:lang w:val="en-US"/>
        </w:rPr>
      </w:pPr>
      <w:r>
        <w:rPr>
          <w:lang w:val="en-US"/>
        </w:rPr>
        <w:t>CID 1450:</w:t>
      </w:r>
      <w:r w:rsidR="007F16E6">
        <w:rPr>
          <w:lang w:val="en-US"/>
        </w:rPr>
        <w:t xml:space="preserve"> The </w:t>
      </w:r>
      <w:r w:rsidR="004F4F68">
        <w:rPr>
          <w:lang w:val="en-US"/>
        </w:rPr>
        <w:t xml:space="preserve">proposed resolution is changed from rejected to </w:t>
      </w:r>
      <w:r w:rsidR="00B7000B">
        <w:rPr>
          <w:lang w:val="en-US"/>
        </w:rPr>
        <w:t>revised</w:t>
      </w:r>
      <w:r w:rsidR="004F4F68">
        <w:rPr>
          <w:lang w:val="en-US"/>
        </w:rPr>
        <w:t>.</w:t>
      </w:r>
    </w:p>
    <w:p w14:paraId="34166F34" w14:textId="77777777" w:rsidR="00A7615E" w:rsidRDefault="009512AB" w:rsidP="00422B52">
      <w:pPr>
        <w:ind w:left="360"/>
        <w:rPr>
          <w:lang w:val="en-US"/>
        </w:rPr>
      </w:pPr>
      <w:r>
        <w:rPr>
          <w:lang w:val="en-US"/>
        </w:rPr>
        <w:t xml:space="preserve">CID 1504: </w:t>
      </w:r>
      <w:r w:rsidR="009E4DEF">
        <w:rPr>
          <w:lang w:val="en-US"/>
        </w:rPr>
        <w:t>No discussion.</w:t>
      </w:r>
    </w:p>
    <w:p w14:paraId="1D407E4B" w14:textId="77777777" w:rsidR="00EB3AE7" w:rsidRDefault="00A7615E" w:rsidP="00422B52">
      <w:pPr>
        <w:ind w:left="360"/>
        <w:rPr>
          <w:lang w:val="en-US"/>
        </w:rPr>
      </w:pPr>
      <w:r>
        <w:rPr>
          <w:lang w:val="en-US"/>
        </w:rPr>
        <w:t xml:space="preserve">CIDs 1601 and 1721: </w:t>
      </w:r>
      <w:r w:rsidR="00FF19C3">
        <w:rPr>
          <w:lang w:val="en-US"/>
        </w:rPr>
        <w:t>The prop</w:t>
      </w:r>
      <w:r w:rsidR="00EB3AE7">
        <w:rPr>
          <w:lang w:val="en-US"/>
        </w:rPr>
        <w:t>osed resolution is changed after some discussion.</w:t>
      </w:r>
    </w:p>
    <w:p w14:paraId="50C0D179" w14:textId="5CE8ADF2" w:rsidR="008A4ABE" w:rsidRDefault="00EB3AE7" w:rsidP="00422B52">
      <w:pPr>
        <w:ind w:left="360"/>
        <w:rPr>
          <w:lang w:val="en-US"/>
        </w:rPr>
      </w:pPr>
      <w:r>
        <w:rPr>
          <w:lang w:val="en-US"/>
        </w:rPr>
        <w:t>CID 1604:</w:t>
      </w:r>
      <w:r w:rsidR="00B4302C">
        <w:rPr>
          <w:lang w:val="en-US"/>
        </w:rPr>
        <w:t xml:space="preserve"> </w:t>
      </w:r>
      <w:r w:rsidR="008A4ABE">
        <w:rPr>
          <w:lang w:val="en-US"/>
        </w:rPr>
        <w:t>Some clarifying discussion</w:t>
      </w:r>
      <w:r w:rsidR="00C965FD">
        <w:rPr>
          <w:lang w:val="en-US"/>
        </w:rPr>
        <w:t xml:space="preserve"> after which the CID is deferred.</w:t>
      </w:r>
    </w:p>
    <w:p w14:paraId="165B9D65" w14:textId="00219799" w:rsidR="00C965FD" w:rsidRDefault="00C965FD" w:rsidP="00422B52">
      <w:pPr>
        <w:ind w:left="360"/>
        <w:rPr>
          <w:lang w:val="en-US"/>
        </w:rPr>
      </w:pPr>
      <w:r>
        <w:rPr>
          <w:lang w:val="en-US"/>
        </w:rPr>
        <w:t xml:space="preserve">CID 1722: </w:t>
      </w:r>
      <w:r w:rsidR="00B31AE3">
        <w:rPr>
          <w:lang w:val="en-US"/>
        </w:rPr>
        <w:t>Some clarifying discussion</w:t>
      </w:r>
      <w:r w:rsidR="002A7200">
        <w:rPr>
          <w:lang w:val="en-US"/>
        </w:rPr>
        <w:t xml:space="preserve"> after which the CID is deferred</w:t>
      </w:r>
      <w:r w:rsidR="00B31AE3">
        <w:rPr>
          <w:lang w:val="en-US"/>
        </w:rPr>
        <w:t>.</w:t>
      </w:r>
    </w:p>
    <w:p w14:paraId="4B827EE2" w14:textId="2BDF62F0" w:rsidR="00FD05EC" w:rsidRDefault="00FD05EC" w:rsidP="00422B52">
      <w:pPr>
        <w:ind w:left="360"/>
        <w:rPr>
          <w:lang w:val="en-US"/>
        </w:rPr>
      </w:pPr>
      <w:r>
        <w:rPr>
          <w:lang w:val="en-US"/>
        </w:rPr>
        <w:t xml:space="preserve">CID </w:t>
      </w:r>
      <w:r w:rsidR="00815510">
        <w:rPr>
          <w:lang w:val="en-US"/>
        </w:rPr>
        <w:t xml:space="preserve">1724: </w:t>
      </w:r>
      <w:r w:rsidR="00AF573D">
        <w:rPr>
          <w:lang w:val="en-US"/>
        </w:rPr>
        <w:t>Some clarifying discussion.</w:t>
      </w:r>
    </w:p>
    <w:p w14:paraId="3342DB7F" w14:textId="77777777" w:rsidR="001F3FFB" w:rsidRDefault="00AF573D" w:rsidP="001F3FFB">
      <w:pPr>
        <w:ind w:left="360"/>
        <w:rPr>
          <w:lang w:val="en-US"/>
        </w:rPr>
      </w:pPr>
      <w:r>
        <w:rPr>
          <w:lang w:val="en-US"/>
        </w:rPr>
        <w:t>CID 17</w:t>
      </w:r>
      <w:r w:rsidR="004378AA">
        <w:rPr>
          <w:lang w:val="en-US"/>
        </w:rPr>
        <w:t>26</w:t>
      </w:r>
      <w:r w:rsidR="00140791">
        <w:rPr>
          <w:lang w:val="en-US"/>
        </w:rPr>
        <w:t>:</w:t>
      </w:r>
      <w:r w:rsidR="0045563A">
        <w:rPr>
          <w:lang w:val="en-US"/>
        </w:rPr>
        <w:t xml:space="preserve"> </w:t>
      </w:r>
      <w:r w:rsidR="001F3FFB">
        <w:rPr>
          <w:lang w:val="en-US"/>
        </w:rPr>
        <w:t>Some clarifying discussion.</w:t>
      </w:r>
    </w:p>
    <w:p w14:paraId="3490F41B" w14:textId="3453048E" w:rsidR="00AF573D" w:rsidRDefault="001F3FFB" w:rsidP="00422B52">
      <w:pPr>
        <w:ind w:left="360"/>
        <w:rPr>
          <w:lang w:val="en-US"/>
        </w:rPr>
      </w:pPr>
      <w:r>
        <w:rPr>
          <w:lang w:val="en-US"/>
        </w:rPr>
        <w:t xml:space="preserve">CID 1727: </w:t>
      </w:r>
      <w:r w:rsidR="00AD2573">
        <w:rPr>
          <w:lang w:val="en-US"/>
        </w:rPr>
        <w:t>No discussion.</w:t>
      </w:r>
    </w:p>
    <w:p w14:paraId="609FBE62" w14:textId="600A3B16" w:rsidR="00AD2573" w:rsidRDefault="00AD2573" w:rsidP="00422B52">
      <w:pPr>
        <w:ind w:left="360"/>
        <w:rPr>
          <w:lang w:val="en-US"/>
        </w:rPr>
      </w:pPr>
      <w:r>
        <w:rPr>
          <w:lang w:val="en-US"/>
        </w:rPr>
        <w:t xml:space="preserve">CID 1760: </w:t>
      </w:r>
      <w:r w:rsidR="003C142B">
        <w:rPr>
          <w:lang w:val="en-US"/>
        </w:rPr>
        <w:t>No discussion.</w:t>
      </w:r>
    </w:p>
    <w:p w14:paraId="5435D1FA" w14:textId="5C5B9A97" w:rsidR="003C142B" w:rsidRDefault="0060424F" w:rsidP="00422B52">
      <w:pPr>
        <w:ind w:left="360"/>
        <w:rPr>
          <w:lang w:val="en-US"/>
        </w:rPr>
      </w:pPr>
      <w:r>
        <w:rPr>
          <w:lang w:val="en-US"/>
        </w:rPr>
        <w:t xml:space="preserve">CIDs </w:t>
      </w:r>
      <w:r w:rsidR="00A531AA">
        <w:rPr>
          <w:lang w:val="en-US"/>
        </w:rPr>
        <w:t>1761, 2251, 1999</w:t>
      </w:r>
      <w:r w:rsidR="0003292D">
        <w:rPr>
          <w:lang w:val="en-US"/>
        </w:rPr>
        <w:t>, 2025</w:t>
      </w:r>
      <w:r w:rsidR="003A715C">
        <w:rPr>
          <w:lang w:val="en-US"/>
        </w:rPr>
        <w:t xml:space="preserve"> </w:t>
      </w:r>
      <w:r w:rsidR="00896D88">
        <w:rPr>
          <w:lang w:val="en-US"/>
        </w:rPr>
        <w:t>and 1722: Some clarifying discussion</w:t>
      </w:r>
      <w:r w:rsidR="000646C4">
        <w:rPr>
          <w:lang w:val="en-US"/>
        </w:rPr>
        <w:t xml:space="preserve"> and as a result </w:t>
      </w:r>
      <w:r w:rsidR="00E42A9D">
        <w:rPr>
          <w:lang w:val="en-US"/>
        </w:rPr>
        <w:t>the CIDs are deferred. Note CID 1722 has been added to this group of CIDs.</w:t>
      </w:r>
    </w:p>
    <w:p w14:paraId="44FB8EDA" w14:textId="51A3B69D" w:rsidR="00E42A9D" w:rsidRDefault="00E42A9D" w:rsidP="00422B52">
      <w:pPr>
        <w:ind w:left="360"/>
        <w:rPr>
          <w:lang w:val="en-US"/>
        </w:rPr>
      </w:pPr>
      <w:r>
        <w:rPr>
          <w:lang w:val="en-US"/>
        </w:rPr>
        <w:t>CID</w:t>
      </w:r>
      <w:r w:rsidR="00BD3CF8">
        <w:rPr>
          <w:lang w:val="en-US"/>
        </w:rPr>
        <w:t>s</w:t>
      </w:r>
      <w:r>
        <w:rPr>
          <w:lang w:val="en-US"/>
        </w:rPr>
        <w:t xml:space="preserve"> </w:t>
      </w:r>
      <w:r w:rsidR="003E1DF5">
        <w:rPr>
          <w:lang w:val="en-US"/>
        </w:rPr>
        <w:t>1773</w:t>
      </w:r>
      <w:r w:rsidR="00A30799">
        <w:rPr>
          <w:lang w:val="en-US"/>
        </w:rPr>
        <w:t>, 189</w:t>
      </w:r>
      <w:r w:rsidR="00BD3CF8">
        <w:rPr>
          <w:lang w:val="en-US"/>
        </w:rPr>
        <w:t>5, and 1896</w:t>
      </w:r>
      <w:r w:rsidR="003E1DF5">
        <w:rPr>
          <w:lang w:val="en-US"/>
        </w:rPr>
        <w:t xml:space="preserve">: </w:t>
      </w:r>
      <w:r w:rsidR="00D31E05">
        <w:rPr>
          <w:lang w:val="en-US"/>
        </w:rPr>
        <w:t>No discussion.</w:t>
      </w:r>
    </w:p>
    <w:p w14:paraId="1A55BEF0" w14:textId="1FE4FADB" w:rsidR="00D31E05" w:rsidRDefault="00D31E05" w:rsidP="00422B52">
      <w:pPr>
        <w:ind w:left="360"/>
        <w:rPr>
          <w:lang w:val="en-US"/>
        </w:rPr>
      </w:pPr>
      <w:r>
        <w:rPr>
          <w:lang w:val="en-US"/>
        </w:rPr>
        <w:t>CID</w:t>
      </w:r>
      <w:r w:rsidR="00D54D60">
        <w:rPr>
          <w:lang w:val="en-US"/>
        </w:rPr>
        <w:t>s</w:t>
      </w:r>
      <w:r>
        <w:rPr>
          <w:lang w:val="en-US"/>
        </w:rPr>
        <w:t xml:space="preserve"> 189</w:t>
      </w:r>
      <w:r w:rsidR="00D54D60">
        <w:rPr>
          <w:lang w:val="en-US"/>
        </w:rPr>
        <w:t>7, 2026, 2199</w:t>
      </w:r>
      <w:r w:rsidR="00BD3CF8">
        <w:rPr>
          <w:lang w:val="en-US"/>
        </w:rPr>
        <w:t>: No discussion.</w:t>
      </w:r>
    </w:p>
    <w:p w14:paraId="531FBD7E" w14:textId="725F8828" w:rsidR="006E4C66" w:rsidRDefault="006E4C66" w:rsidP="00422B52">
      <w:pPr>
        <w:ind w:left="360"/>
        <w:rPr>
          <w:lang w:val="en-US"/>
        </w:rPr>
      </w:pPr>
      <w:r>
        <w:rPr>
          <w:lang w:val="en-US"/>
        </w:rPr>
        <w:lastRenderedPageBreak/>
        <w:t>CID 1898: No discussion.</w:t>
      </w:r>
    </w:p>
    <w:p w14:paraId="0F7D886D" w14:textId="74FBADB8" w:rsidR="006E4C66" w:rsidRDefault="006E4C66" w:rsidP="00422B52">
      <w:pPr>
        <w:ind w:left="360"/>
        <w:rPr>
          <w:lang w:val="en-US"/>
        </w:rPr>
      </w:pPr>
      <w:r>
        <w:rPr>
          <w:lang w:val="en-US"/>
        </w:rPr>
        <w:t>CID 2024: No discussion.</w:t>
      </w:r>
    </w:p>
    <w:p w14:paraId="3803705A" w14:textId="7E8B808B" w:rsidR="006E4C66" w:rsidRDefault="006E4C66" w:rsidP="00422B52">
      <w:pPr>
        <w:ind w:left="360"/>
        <w:rPr>
          <w:lang w:val="en-US"/>
        </w:rPr>
      </w:pPr>
      <w:r>
        <w:rPr>
          <w:lang w:val="en-US"/>
        </w:rPr>
        <w:t xml:space="preserve">CID 2027: </w:t>
      </w:r>
      <w:r w:rsidR="00A41A65">
        <w:rPr>
          <w:lang w:val="en-US"/>
        </w:rPr>
        <w:t>No discussion.</w:t>
      </w:r>
    </w:p>
    <w:p w14:paraId="559AC138" w14:textId="34A03A6C" w:rsidR="00A41A65" w:rsidRDefault="00A41A65" w:rsidP="00422B52">
      <w:pPr>
        <w:ind w:left="360"/>
        <w:rPr>
          <w:lang w:val="en-US"/>
        </w:rPr>
      </w:pPr>
      <w:r>
        <w:rPr>
          <w:lang w:val="en-US"/>
        </w:rPr>
        <w:t xml:space="preserve">CIDs 2150 and </w:t>
      </w:r>
      <w:r w:rsidR="00DD31FD">
        <w:rPr>
          <w:lang w:val="en-US"/>
        </w:rPr>
        <w:t xml:space="preserve">2196: </w:t>
      </w:r>
      <w:r w:rsidR="00287D41">
        <w:rPr>
          <w:lang w:val="en-US"/>
        </w:rPr>
        <w:t>Some clarifying discussion.</w:t>
      </w:r>
    </w:p>
    <w:p w14:paraId="2404F6EF" w14:textId="1C7F9773" w:rsidR="00287D41" w:rsidRDefault="00287D41" w:rsidP="00422B52">
      <w:pPr>
        <w:ind w:left="360"/>
        <w:rPr>
          <w:lang w:val="en-US"/>
        </w:rPr>
      </w:pPr>
      <w:r>
        <w:rPr>
          <w:lang w:val="en-US"/>
        </w:rPr>
        <w:t>CID 2152:</w:t>
      </w:r>
      <w:r w:rsidR="00556DC3">
        <w:rPr>
          <w:lang w:val="en-US"/>
        </w:rPr>
        <w:t xml:space="preserve"> </w:t>
      </w:r>
      <w:r w:rsidR="000E0492">
        <w:rPr>
          <w:lang w:val="en-US"/>
        </w:rPr>
        <w:t>No discussion.</w:t>
      </w:r>
    </w:p>
    <w:p w14:paraId="3BD2E3DF" w14:textId="66546496" w:rsidR="004F232A" w:rsidRDefault="000E0492" w:rsidP="004F232A">
      <w:pPr>
        <w:ind w:left="360"/>
        <w:rPr>
          <w:lang w:val="en-US"/>
        </w:rPr>
      </w:pPr>
      <w:r>
        <w:rPr>
          <w:lang w:val="en-US"/>
        </w:rPr>
        <w:t xml:space="preserve">CID 2153: </w:t>
      </w:r>
      <w:r w:rsidR="004F232A">
        <w:rPr>
          <w:lang w:val="en-US"/>
        </w:rPr>
        <w:t>No discussion.</w:t>
      </w:r>
    </w:p>
    <w:p w14:paraId="3523C2D5" w14:textId="0A7F4D30" w:rsidR="0073367D" w:rsidRDefault="005B056E" w:rsidP="00422B52">
      <w:pPr>
        <w:ind w:left="360"/>
        <w:rPr>
          <w:lang w:val="en-US"/>
        </w:rPr>
      </w:pPr>
      <w:r>
        <w:rPr>
          <w:lang w:val="en-US"/>
        </w:rPr>
        <w:t xml:space="preserve"> </w:t>
      </w:r>
      <w:r w:rsidR="0073367D">
        <w:rPr>
          <w:lang w:val="en-US"/>
        </w:rPr>
        <w:t xml:space="preserve"> </w:t>
      </w:r>
    </w:p>
    <w:p w14:paraId="67B2C8C9" w14:textId="77777777" w:rsidR="006E4C66" w:rsidRDefault="006E4C66" w:rsidP="006E4C66">
      <w:pPr>
        <w:ind w:left="360"/>
        <w:rPr>
          <w:lang w:val="en-US"/>
        </w:rPr>
      </w:pPr>
      <w:r>
        <w:rPr>
          <w:lang w:val="en-US"/>
        </w:rPr>
        <w:t>Run out of time.</w:t>
      </w:r>
    </w:p>
    <w:p w14:paraId="50CDBA42" w14:textId="77777777" w:rsidR="006E4C66" w:rsidRDefault="006E4C66" w:rsidP="006E4C66">
      <w:pPr>
        <w:rPr>
          <w:lang w:val="en-US"/>
        </w:rPr>
      </w:pPr>
    </w:p>
    <w:p w14:paraId="7F6F5DC0" w14:textId="77777777" w:rsidR="006E4C66" w:rsidRPr="00DB4E7D" w:rsidRDefault="006E4C66" w:rsidP="00056137">
      <w:pPr>
        <w:numPr>
          <w:ilvl w:val="0"/>
          <w:numId w:val="51"/>
        </w:numPr>
      </w:pPr>
      <w:r w:rsidRPr="00DB4E7D">
        <w:t xml:space="preserve">The chair asks if there is any other business. </w:t>
      </w:r>
      <w:r w:rsidRPr="00A7615C">
        <w:rPr>
          <w:lang w:val="en-US"/>
        </w:rPr>
        <w:t>No response from the group</w:t>
      </w:r>
    </w:p>
    <w:p w14:paraId="6E6C7E8A" w14:textId="2C1C90FA" w:rsidR="006E4C66" w:rsidRPr="00DB4E7D" w:rsidRDefault="006E4C66" w:rsidP="00056137">
      <w:pPr>
        <w:pStyle w:val="ListParagraph"/>
        <w:numPr>
          <w:ilvl w:val="0"/>
          <w:numId w:val="51"/>
        </w:numPr>
        <w:jc w:val="both"/>
        <w:rPr>
          <w:sz w:val="24"/>
          <w:szCs w:val="24"/>
        </w:rPr>
      </w:pPr>
      <w:r w:rsidRPr="00DB4E7D">
        <w:rPr>
          <w:sz w:val="24"/>
          <w:szCs w:val="24"/>
        </w:rPr>
        <w:t xml:space="preserve">The meeting is adjourned without objection at </w:t>
      </w:r>
      <w:r>
        <w:rPr>
          <w:sz w:val="24"/>
          <w:szCs w:val="24"/>
        </w:rPr>
        <w:t>1:00</w:t>
      </w:r>
      <w:r w:rsidR="0079367E">
        <w:rPr>
          <w:sz w:val="24"/>
          <w:szCs w:val="24"/>
        </w:rPr>
        <w:t>a</w:t>
      </w:r>
      <w:r w:rsidRPr="00DB4E7D">
        <w:rPr>
          <w:sz w:val="24"/>
          <w:szCs w:val="24"/>
        </w:rPr>
        <w:t>m.</w:t>
      </w:r>
    </w:p>
    <w:p w14:paraId="533F74A2" w14:textId="77777777" w:rsidR="006E4C66" w:rsidRDefault="006E4C66" w:rsidP="006E4C66">
      <w:pPr>
        <w:ind w:left="360"/>
        <w:rPr>
          <w:lang w:val="en-GB"/>
        </w:rPr>
      </w:pPr>
    </w:p>
    <w:p w14:paraId="1C2C39D1" w14:textId="55BB7E01" w:rsidR="007C16C9" w:rsidRDefault="007C16C9">
      <w:pPr>
        <w:rPr>
          <w:lang w:val="en-GB"/>
        </w:rPr>
      </w:pPr>
      <w:r>
        <w:rPr>
          <w:lang w:val="en-GB"/>
        </w:rPr>
        <w:br w:type="page"/>
      </w:r>
    </w:p>
    <w:p w14:paraId="1B68664C" w14:textId="3122C502" w:rsidR="007C16C9" w:rsidRDefault="007C16C9" w:rsidP="007C16C9">
      <w:pPr>
        <w:pStyle w:val="Heading3"/>
      </w:pPr>
      <w:r>
        <w:rPr>
          <w:rFonts w:asciiTheme="minorEastAsia" w:eastAsiaTheme="minorEastAsia" w:hAnsiTheme="minorEastAsia"/>
          <w:lang w:eastAsia="ko-KR"/>
        </w:rPr>
        <w:lastRenderedPageBreak/>
        <w:t>Monday</w:t>
      </w:r>
      <w:r w:rsidRPr="00DB034D">
        <w:t>,</w:t>
      </w:r>
      <w:r>
        <w:t xml:space="preserve"> May </w:t>
      </w:r>
      <w:r w:rsidR="006979AB">
        <w:t>8</w:t>
      </w:r>
      <w:r w:rsidRPr="00DB034D">
        <w:t>, 202</w:t>
      </w:r>
      <w:r>
        <w:t>3</w:t>
      </w:r>
      <w:r w:rsidRPr="00DB034D">
        <w:t xml:space="preserve">, </w:t>
      </w:r>
      <w:r>
        <w:t>10</w:t>
      </w:r>
      <w:r w:rsidRPr="00DB034D">
        <w:t>:00</w:t>
      </w:r>
      <w:r>
        <w:t>am</w:t>
      </w:r>
      <w:r w:rsidRPr="00DB034D">
        <w:t xml:space="preserve"> </w:t>
      </w:r>
      <w:r>
        <w:t>- 12:</w:t>
      </w:r>
      <w:r w:rsidRPr="00DB034D">
        <w:t>00</w:t>
      </w:r>
      <w:r>
        <w:t>p</w:t>
      </w:r>
      <w:r w:rsidRPr="00DB034D">
        <w:t>m (ET)</w:t>
      </w:r>
    </w:p>
    <w:p w14:paraId="0F293619" w14:textId="77777777" w:rsidR="007C16C9" w:rsidRPr="003C550C" w:rsidRDefault="007C16C9" w:rsidP="007C16C9">
      <w:pPr>
        <w:rPr>
          <w:b/>
          <w:bCs/>
        </w:rPr>
      </w:pPr>
    </w:p>
    <w:p w14:paraId="3B0D114F" w14:textId="77777777" w:rsidR="007C16C9" w:rsidRPr="003C550C" w:rsidRDefault="007C16C9" w:rsidP="007C16C9">
      <w:pPr>
        <w:rPr>
          <w:b/>
          <w:bCs/>
        </w:rPr>
      </w:pPr>
      <w:r w:rsidRPr="003C550C">
        <w:rPr>
          <w:b/>
          <w:bCs/>
        </w:rPr>
        <w:t>Meeting Agenda:</w:t>
      </w:r>
    </w:p>
    <w:p w14:paraId="7F5DCE53" w14:textId="77777777" w:rsidR="007C16C9" w:rsidRDefault="007C16C9" w:rsidP="007C16C9">
      <w:pPr>
        <w:rPr>
          <w:bCs/>
        </w:rPr>
      </w:pPr>
      <w:r w:rsidRPr="003C550C">
        <w:rPr>
          <w:bCs/>
        </w:rPr>
        <w:t xml:space="preserve">The meeting agenda is shown below, and published in the agenda document: </w:t>
      </w:r>
    </w:p>
    <w:p w14:paraId="2D36687F" w14:textId="1B90813C" w:rsidR="007C16C9" w:rsidRDefault="00D82E5F" w:rsidP="007C16C9">
      <w:pPr>
        <w:rPr>
          <w:bCs/>
        </w:rPr>
      </w:pPr>
      <w:hyperlink r:id="rId21" w:history="1">
        <w:r w:rsidR="000E1AC6" w:rsidRPr="00937F96">
          <w:rPr>
            <w:rStyle w:val="Hyperlink"/>
            <w:bCs/>
          </w:rPr>
          <w:t>https://mentor.ieee.org/802.11/dcn/23/11-23-0712-01-00bf-tgbf-meeting-agenda-2023-05.pptx</w:t>
        </w:r>
      </w:hyperlink>
    </w:p>
    <w:p w14:paraId="3CB6A829" w14:textId="77777777" w:rsidR="000E1AC6" w:rsidRPr="003C550C" w:rsidRDefault="000E1AC6" w:rsidP="007C16C9">
      <w:pPr>
        <w:rPr>
          <w:bCs/>
        </w:rPr>
      </w:pPr>
    </w:p>
    <w:p w14:paraId="1B53A602" w14:textId="77777777" w:rsidR="007C16C9" w:rsidRPr="003C550C" w:rsidRDefault="007C16C9" w:rsidP="000E1AC6">
      <w:pPr>
        <w:numPr>
          <w:ilvl w:val="0"/>
          <w:numId w:val="52"/>
        </w:numPr>
        <w:rPr>
          <w:bCs/>
        </w:rPr>
      </w:pPr>
      <w:r w:rsidRPr="003C550C">
        <w:rPr>
          <w:bCs/>
        </w:rPr>
        <w:t>Call the meeting to order</w:t>
      </w:r>
    </w:p>
    <w:p w14:paraId="73145458" w14:textId="77777777" w:rsidR="007C16C9" w:rsidRPr="003C550C" w:rsidRDefault="007C16C9" w:rsidP="000E1AC6">
      <w:pPr>
        <w:numPr>
          <w:ilvl w:val="0"/>
          <w:numId w:val="52"/>
        </w:numPr>
        <w:rPr>
          <w:bCs/>
        </w:rPr>
      </w:pPr>
      <w:r w:rsidRPr="003C550C">
        <w:rPr>
          <w:bCs/>
        </w:rPr>
        <w:t>Patent policy and logistics</w:t>
      </w:r>
    </w:p>
    <w:p w14:paraId="6DF4A7F5" w14:textId="77777777" w:rsidR="007C16C9" w:rsidRPr="003C550C" w:rsidRDefault="007C16C9" w:rsidP="000E1AC6">
      <w:pPr>
        <w:numPr>
          <w:ilvl w:val="0"/>
          <w:numId w:val="52"/>
        </w:numPr>
        <w:rPr>
          <w:bCs/>
        </w:rPr>
      </w:pPr>
      <w:r w:rsidRPr="003C550C">
        <w:rPr>
          <w:bCs/>
        </w:rPr>
        <w:t>TGbf Timeline</w:t>
      </w:r>
    </w:p>
    <w:p w14:paraId="5DDC42BC" w14:textId="77777777" w:rsidR="007C16C9" w:rsidRPr="003C550C" w:rsidRDefault="007C16C9" w:rsidP="000E1AC6">
      <w:pPr>
        <w:numPr>
          <w:ilvl w:val="0"/>
          <w:numId w:val="52"/>
        </w:numPr>
        <w:rPr>
          <w:bCs/>
        </w:rPr>
      </w:pPr>
      <w:r w:rsidRPr="003C550C">
        <w:rPr>
          <w:bCs/>
        </w:rPr>
        <w:t>Call for contribution</w:t>
      </w:r>
    </w:p>
    <w:p w14:paraId="65F91351" w14:textId="77777777" w:rsidR="007C16C9" w:rsidRDefault="007C16C9" w:rsidP="000E1AC6">
      <w:pPr>
        <w:numPr>
          <w:ilvl w:val="0"/>
          <w:numId w:val="52"/>
        </w:numPr>
        <w:rPr>
          <w:bCs/>
        </w:rPr>
      </w:pPr>
      <w:r w:rsidRPr="003C550C">
        <w:rPr>
          <w:bCs/>
        </w:rPr>
        <w:t>Teleconference Times</w:t>
      </w:r>
    </w:p>
    <w:p w14:paraId="52148E78" w14:textId="22578411" w:rsidR="001A1FB4" w:rsidRPr="003C550C" w:rsidRDefault="00E86769" w:rsidP="000E1AC6">
      <w:pPr>
        <w:numPr>
          <w:ilvl w:val="0"/>
          <w:numId w:val="52"/>
        </w:numPr>
        <w:rPr>
          <w:bCs/>
        </w:rPr>
      </w:pPr>
      <w:r>
        <w:rPr>
          <w:bCs/>
          <w:lang w:val="sv-SE"/>
        </w:rPr>
        <w:t>D1.0 CR Status</w:t>
      </w:r>
    </w:p>
    <w:p w14:paraId="1F66EF48" w14:textId="77777777" w:rsidR="007C16C9" w:rsidRPr="003C550C" w:rsidRDefault="007C16C9" w:rsidP="000E1AC6">
      <w:pPr>
        <w:numPr>
          <w:ilvl w:val="0"/>
          <w:numId w:val="52"/>
        </w:numPr>
        <w:rPr>
          <w:bCs/>
        </w:rPr>
      </w:pPr>
      <w:r w:rsidRPr="003C550C">
        <w:rPr>
          <w:bCs/>
        </w:rPr>
        <w:t>Presentation of submissions</w:t>
      </w:r>
    </w:p>
    <w:p w14:paraId="4AF6635D" w14:textId="77777777" w:rsidR="007C16C9" w:rsidRPr="003C550C" w:rsidRDefault="007C16C9" w:rsidP="000E1AC6">
      <w:pPr>
        <w:numPr>
          <w:ilvl w:val="0"/>
          <w:numId w:val="52"/>
        </w:numPr>
        <w:rPr>
          <w:bCs/>
          <w:lang w:val="sv-SE"/>
        </w:rPr>
      </w:pPr>
      <w:r w:rsidRPr="003C550C">
        <w:rPr>
          <w:bCs/>
        </w:rPr>
        <w:t>Any other business</w:t>
      </w:r>
    </w:p>
    <w:p w14:paraId="694EC831" w14:textId="77777777" w:rsidR="007C16C9" w:rsidRPr="003C550C" w:rsidRDefault="007C16C9" w:rsidP="000E1AC6">
      <w:pPr>
        <w:numPr>
          <w:ilvl w:val="0"/>
          <w:numId w:val="52"/>
        </w:numPr>
        <w:rPr>
          <w:bCs/>
          <w:lang w:val="sv-SE"/>
        </w:rPr>
      </w:pPr>
      <w:r w:rsidRPr="003C550C">
        <w:rPr>
          <w:bCs/>
        </w:rPr>
        <w:t>Adjourn</w:t>
      </w:r>
    </w:p>
    <w:p w14:paraId="0E62DEBD" w14:textId="77777777" w:rsidR="007C16C9" w:rsidRPr="003C550C" w:rsidRDefault="007C16C9" w:rsidP="007C16C9">
      <w:pPr>
        <w:rPr>
          <w:bCs/>
        </w:rPr>
      </w:pPr>
    </w:p>
    <w:p w14:paraId="0207B176" w14:textId="475BE99A" w:rsidR="007C16C9" w:rsidRPr="003C550C" w:rsidRDefault="007C16C9" w:rsidP="000E1AC6">
      <w:pPr>
        <w:numPr>
          <w:ilvl w:val="0"/>
          <w:numId w:val="53"/>
        </w:numPr>
        <w:rPr>
          <w:bCs/>
        </w:rPr>
      </w:pPr>
      <w:r w:rsidRPr="003C550C">
        <w:rPr>
          <w:bCs/>
          <w:lang w:val="en-GB"/>
        </w:rPr>
        <w:t xml:space="preserve">The chair, Tony Han, calls the meeting to order at </w:t>
      </w:r>
      <w:r>
        <w:rPr>
          <w:bCs/>
          <w:lang w:val="en-GB"/>
        </w:rPr>
        <w:t>10:01 a</w:t>
      </w:r>
      <w:r w:rsidRPr="003C550C">
        <w:rPr>
          <w:bCs/>
          <w:lang w:val="en-GB"/>
        </w:rPr>
        <w:t>m ET (</w:t>
      </w:r>
      <w:r w:rsidR="00A07432">
        <w:rPr>
          <w:bCs/>
          <w:lang w:val="en-GB"/>
        </w:rPr>
        <w:t>3</w:t>
      </w:r>
      <w:r w:rsidR="00804E08">
        <w:rPr>
          <w:bCs/>
          <w:lang w:val="en-GB"/>
        </w:rPr>
        <w:t>2</w:t>
      </w:r>
      <w:r w:rsidRPr="003C550C">
        <w:rPr>
          <w:bCs/>
          <w:lang w:val="en-GB"/>
        </w:rPr>
        <w:t xml:space="preserve"> persons are on the call after </w:t>
      </w:r>
      <w:r w:rsidR="00BD2BC6">
        <w:rPr>
          <w:bCs/>
          <w:lang w:val="en-GB"/>
        </w:rPr>
        <w:t>1</w:t>
      </w:r>
      <w:r>
        <w:rPr>
          <w:bCs/>
          <w:lang w:val="en-GB"/>
        </w:rPr>
        <w:t>0 minutes</w:t>
      </w:r>
      <w:r w:rsidRPr="003C550C">
        <w:rPr>
          <w:bCs/>
          <w:lang w:val="en-GB"/>
        </w:rPr>
        <w:t xml:space="preserve"> of the meeting). </w:t>
      </w:r>
    </w:p>
    <w:p w14:paraId="7C2FA334" w14:textId="77777777" w:rsidR="007C16C9" w:rsidRPr="003C550C" w:rsidRDefault="007C16C9" w:rsidP="007C16C9">
      <w:pPr>
        <w:rPr>
          <w:bCs/>
        </w:rPr>
      </w:pPr>
    </w:p>
    <w:p w14:paraId="4A94E998" w14:textId="77777777" w:rsidR="007C16C9" w:rsidRDefault="007C16C9" w:rsidP="000E1AC6">
      <w:pPr>
        <w:numPr>
          <w:ilvl w:val="0"/>
          <w:numId w:val="53"/>
        </w:numPr>
        <w:rPr>
          <w:bCs/>
          <w:lang w:val="en-GB"/>
        </w:rPr>
      </w:pPr>
      <w:r w:rsidRPr="003C550C">
        <w:rPr>
          <w:bCs/>
          <w:lang w:val="en-GB"/>
        </w:rPr>
        <w:t xml:space="preserve">The chair goes through “Meeting Protocol, Attendance, Voting &amp; Documentation Status” (slide 4), “Participants have a duty to inform the IEEE” (slide 6), and “Ways to inform IEEE” (slide 7). </w:t>
      </w:r>
    </w:p>
    <w:p w14:paraId="4DD245C2" w14:textId="77777777" w:rsidR="007C16C9" w:rsidRDefault="007C16C9" w:rsidP="007C16C9">
      <w:pPr>
        <w:pStyle w:val="ListParagraph"/>
        <w:rPr>
          <w:bCs/>
        </w:rPr>
      </w:pPr>
    </w:p>
    <w:p w14:paraId="16CAFFA4" w14:textId="77777777" w:rsidR="007C16C9" w:rsidRDefault="007C16C9" w:rsidP="007C16C9">
      <w:pPr>
        <w:ind w:left="360"/>
        <w:rPr>
          <w:bCs/>
          <w:lang w:val="en-GB"/>
        </w:rPr>
      </w:pPr>
      <w:r w:rsidRPr="00471D7E">
        <w:rPr>
          <w:bCs/>
          <w:lang w:val="en-GB"/>
        </w:rPr>
        <w:t xml:space="preserve">The chair makes a Call for Potentially Essential Patents. </w:t>
      </w:r>
      <w:r w:rsidRPr="00471D7E">
        <w:rPr>
          <w:bCs/>
          <w:highlight w:val="green"/>
          <w:lang w:val="en-GB"/>
        </w:rPr>
        <w:t>No potentially essential patents reported, and no questions asked.</w:t>
      </w:r>
      <w:r>
        <w:rPr>
          <w:bCs/>
          <w:lang w:val="en-GB"/>
        </w:rPr>
        <w:t xml:space="preserve"> </w:t>
      </w:r>
    </w:p>
    <w:p w14:paraId="04BDFA18" w14:textId="77777777" w:rsidR="007C16C9" w:rsidRDefault="007C16C9" w:rsidP="007C16C9">
      <w:pPr>
        <w:ind w:left="360"/>
        <w:rPr>
          <w:bCs/>
          <w:lang w:val="en-GB"/>
        </w:rPr>
      </w:pPr>
    </w:p>
    <w:p w14:paraId="07301116" w14:textId="77777777" w:rsidR="007C16C9" w:rsidRPr="00471D7E" w:rsidRDefault="007C16C9" w:rsidP="007C16C9">
      <w:pPr>
        <w:ind w:left="360"/>
        <w:rPr>
          <w:bCs/>
          <w:lang w:val="en-GB"/>
        </w:rPr>
      </w:pPr>
      <w:r w:rsidRPr="00471D7E">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5A0C2C77" w14:textId="77777777" w:rsidR="007C16C9" w:rsidRPr="003C550C" w:rsidRDefault="007C16C9" w:rsidP="007C16C9">
      <w:pPr>
        <w:rPr>
          <w:bCs/>
        </w:rPr>
      </w:pPr>
    </w:p>
    <w:p w14:paraId="2012C945" w14:textId="01C513CF" w:rsidR="007C16C9" w:rsidRDefault="007C16C9" w:rsidP="007C16C9">
      <w:pPr>
        <w:ind w:left="360"/>
        <w:rPr>
          <w:bCs/>
          <w:lang w:val="en-US"/>
        </w:rPr>
      </w:pPr>
      <w:r w:rsidRPr="003C550C">
        <w:rPr>
          <w:bCs/>
        </w:rPr>
        <w:t xml:space="preserve">The chair goes through the agenda (slide </w:t>
      </w:r>
      <w:r w:rsidR="001A1FB4">
        <w:rPr>
          <w:bCs/>
          <w:lang w:val="en-US"/>
        </w:rPr>
        <w:t>17</w:t>
      </w:r>
      <w:r w:rsidRPr="003C550C">
        <w:rPr>
          <w:bCs/>
        </w:rPr>
        <w:t>) and asks if there are any question on the agenda.</w:t>
      </w:r>
      <w:r w:rsidRPr="00D15C03">
        <w:rPr>
          <w:bCs/>
          <w:lang w:val="en-US"/>
        </w:rPr>
        <w:t xml:space="preserve"> </w:t>
      </w:r>
    </w:p>
    <w:p w14:paraId="0BC00F19" w14:textId="77777777" w:rsidR="007C16C9" w:rsidRDefault="007C16C9" w:rsidP="007C16C9">
      <w:pPr>
        <w:ind w:left="360"/>
        <w:rPr>
          <w:bCs/>
          <w:lang w:val="en-US"/>
        </w:rPr>
      </w:pPr>
    </w:p>
    <w:p w14:paraId="620FD9F1" w14:textId="77777777" w:rsidR="007C16C9" w:rsidRPr="003C550C" w:rsidRDefault="007C16C9" w:rsidP="007C16C9">
      <w:pPr>
        <w:ind w:left="360"/>
        <w:rPr>
          <w:bCs/>
        </w:rPr>
      </w:pPr>
      <w:r w:rsidRPr="003C550C">
        <w:rPr>
          <w:bCs/>
        </w:rPr>
        <w:t xml:space="preserve">The chair asks if there is any objection to approve the agenda. No response from the group. As a result, the agenda </w:t>
      </w:r>
      <w:r w:rsidRPr="003C550C">
        <w:rPr>
          <w:bCs/>
          <w:lang w:val="sv-SE"/>
        </w:rPr>
        <w:t xml:space="preserve">is </w:t>
      </w:r>
      <w:proofErr w:type="spellStart"/>
      <w:r w:rsidRPr="003C550C">
        <w:rPr>
          <w:bCs/>
          <w:lang w:val="sv-SE"/>
        </w:rPr>
        <w:t>approved</w:t>
      </w:r>
      <w:proofErr w:type="spellEnd"/>
      <w:r w:rsidRPr="003C550C">
        <w:rPr>
          <w:bCs/>
        </w:rPr>
        <w:t>.</w:t>
      </w:r>
    </w:p>
    <w:p w14:paraId="1528E4AB" w14:textId="77777777" w:rsidR="007C16C9" w:rsidRPr="003C550C" w:rsidRDefault="007C16C9" w:rsidP="007C16C9">
      <w:pPr>
        <w:rPr>
          <w:bCs/>
        </w:rPr>
      </w:pPr>
    </w:p>
    <w:p w14:paraId="5CD94019" w14:textId="0C6BF068" w:rsidR="007C16C9" w:rsidRPr="003C550C" w:rsidRDefault="007C16C9" w:rsidP="000E1AC6">
      <w:pPr>
        <w:numPr>
          <w:ilvl w:val="0"/>
          <w:numId w:val="53"/>
        </w:numPr>
        <w:rPr>
          <w:bCs/>
        </w:rPr>
      </w:pPr>
      <w:r w:rsidRPr="003C550C">
        <w:rPr>
          <w:bCs/>
        </w:rPr>
        <w:t>The chair prese</w:t>
      </w:r>
      <w:r>
        <w:rPr>
          <w:bCs/>
        </w:rPr>
        <w:t xml:space="preserve">nts the TGbf timeline (slide </w:t>
      </w:r>
      <w:r w:rsidR="00DF0274">
        <w:rPr>
          <w:bCs/>
          <w:lang w:val="en-US"/>
        </w:rPr>
        <w:t>19</w:t>
      </w:r>
      <w:r w:rsidRPr="003C550C">
        <w:rPr>
          <w:bCs/>
        </w:rPr>
        <w:t xml:space="preserve">). </w:t>
      </w:r>
    </w:p>
    <w:p w14:paraId="157CDFF8" w14:textId="2B6CE4C2" w:rsidR="007C16C9" w:rsidRPr="003C550C" w:rsidRDefault="007C16C9" w:rsidP="000E1AC6">
      <w:pPr>
        <w:numPr>
          <w:ilvl w:val="0"/>
          <w:numId w:val="53"/>
        </w:numPr>
        <w:rPr>
          <w:bCs/>
        </w:rPr>
      </w:pPr>
      <w:r w:rsidRPr="003C550C">
        <w:rPr>
          <w:bCs/>
        </w:rPr>
        <w:t xml:space="preserve">The chair presents slide </w:t>
      </w:r>
      <w:r>
        <w:rPr>
          <w:bCs/>
          <w:lang w:val="en-US"/>
        </w:rPr>
        <w:t>2</w:t>
      </w:r>
      <w:r w:rsidR="00DF0274">
        <w:rPr>
          <w:bCs/>
          <w:lang w:val="en-US"/>
        </w:rPr>
        <w:t>0</w:t>
      </w:r>
      <w:r w:rsidRPr="003C550C">
        <w:rPr>
          <w:bCs/>
        </w:rPr>
        <w:t xml:space="preserve">, Call for contributions. </w:t>
      </w:r>
    </w:p>
    <w:p w14:paraId="4595986A" w14:textId="36DCC31A" w:rsidR="00E86769" w:rsidRDefault="007C16C9" w:rsidP="000E1AC6">
      <w:pPr>
        <w:numPr>
          <w:ilvl w:val="0"/>
          <w:numId w:val="53"/>
        </w:numPr>
        <w:rPr>
          <w:bCs/>
        </w:rPr>
      </w:pPr>
      <w:r w:rsidRPr="005314AE">
        <w:rPr>
          <w:bCs/>
        </w:rPr>
        <w:t>The chair presents the teleconference times (slide 2</w:t>
      </w:r>
      <w:r w:rsidR="0014361A">
        <w:rPr>
          <w:bCs/>
          <w:lang w:val="en-US"/>
        </w:rPr>
        <w:t>1</w:t>
      </w:r>
      <w:r w:rsidRPr="005314AE">
        <w:rPr>
          <w:bCs/>
        </w:rPr>
        <w:t xml:space="preserve">). </w:t>
      </w:r>
      <w:r w:rsidR="0014361A" w:rsidRPr="0014361A">
        <w:rPr>
          <w:bCs/>
          <w:lang w:val="en-US"/>
        </w:rPr>
        <w:t>Tony explains that he has not received an</w:t>
      </w:r>
      <w:r w:rsidR="0014361A">
        <w:rPr>
          <w:bCs/>
          <w:lang w:val="en-US"/>
        </w:rPr>
        <w:t xml:space="preserve">y requests until now about adding additional slots for the f2f. </w:t>
      </w:r>
      <w:r w:rsidR="00BF7AA5">
        <w:rPr>
          <w:bCs/>
          <w:lang w:val="en-US"/>
        </w:rPr>
        <w:t>Tony also shows the plan for the teleconferences after the f2f</w:t>
      </w:r>
      <w:r w:rsidR="00AA6739">
        <w:rPr>
          <w:bCs/>
          <w:lang w:val="en-US"/>
        </w:rPr>
        <w:t xml:space="preserve"> and asks for feedback from the group</w:t>
      </w:r>
      <w:r w:rsidR="00BF7AA5">
        <w:rPr>
          <w:bCs/>
          <w:lang w:val="en-US"/>
        </w:rPr>
        <w:t>.</w:t>
      </w:r>
      <w:r w:rsidR="00AA6739">
        <w:rPr>
          <w:bCs/>
          <w:lang w:val="en-US"/>
        </w:rPr>
        <w:t xml:space="preserve"> </w:t>
      </w:r>
      <w:r w:rsidR="00E93C78">
        <w:rPr>
          <w:bCs/>
          <w:lang w:val="en-US"/>
        </w:rPr>
        <w:t xml:space="preserve">Based on the feedback from group members some of the </w:t>
      </w:r>
      <w:r w:rsidR="00F40401">
        <w:rPr>
          <w:bCs/>
          <w:lang w:val="en-US"/>
        </w:rPr>
        <w:t>proposed teleconference times are cancelled.</w:t>
      </w:r>
    </w:p>
    <w:p w14:paraId="72A8DB3F" w14:textId="31507165" w:rsidR="007C16C9" w:rsidRPr="005C1637" w:rsidRDefault="007C16C9" w:rsidP="000E1AC6">
      <w:pPr>
        <w:numPr>
          <w:ilvl w:val="0"/>
          <w:numId w:val="53"/>
        </w:numPr>
        <w:rPr>
          <w:bCs/>
        </w:rPr>
      </w:pPr>
      <w:r w:rsidRPr="005314AE">
        <w:rPr>
          <w:bCs/>
          <w:lang w:val="en-US"/>
        </w:rPr>
        <w:t xml:space="preserve">The chair goes through the </w:t>
      </w:r>
      <w:r>
        <w:rPr>
          <w:bCs/>
          <w:lang w:val="en-US"/>
        </w:rPr>
        <w:t xml:space="preserve">updated </w:t>
      </w:r>
      <w:r w:rsidRPr="005314AE">
        <w:rPr>
          <w:bCs/>
          <w:lang w:val="en-US"/>
        </w:rPr>
        <w:t xml:space="preserve">status of D1.0 </w:t>
      </w:r>
      <w:r>
        <w:rPr>
          <w:bCs/>
          <w:lang w:val="en-US"/>
        </w:rPr>
        <w:t xml:space="preserve">CR </w:t>
      </w:r>
      <w:r w:rsidRPr="005314AE">
        <w:rPr>
          <w:bCs/>
          <w:lang w:val="en-US"/>
        </w:rPr>
        <w:t>status</w:t>
      </w:r>
      <w:r>
        <w:rPr>
          <w:bCs/>
          <w:lang w:val="en-US"/>
        </w:rPr>
        <w:t xml:space="preserve"> (slide 2</w:t>
      </w:r>
      <w:r w:rsidR="00AE704A">
        <w:rPr>
          <w:bCs/>
          <w:lang w:val="en-US"/>
        </w:rPr>
        <w:t>4</w:t>
      </w:r>
      <w:r>
        <w:rPr>
          <w:bCs/>
          <w:lang w:val="en-US"/>
        </w:rPr>
        <w:t>) and announces that motions will be conducted in the teleconference tomorrow.</w:t>
      </w:r>
    </w:p>
    <w:p w14:paraId="52EFFBE4" w14:textId="77777777" w:rsidR="007C16C9" w:rsidRPr="003C550C" w:rsidRDefault="007C16C9" w:rsidP="007C16C9">
      <w:pPr>
        <w:rPr>
          <w:bCs/>
        </w:rPr>
      </w:pPr>
    </w:p>
    <w:p w14:paraId="5B9F4B58" w14:textId="77777777" w:rsidR="007C16C9" w:rsidRDefault="007C16C9" w:rsidP="000E1AC6">
      <w:pPr>
        <w:numPr>
          <w:ilvl w:val="0"/>
          <w:numId w:val="53"/>
        </w:numPr>
        <w:rPr>
          <w:bCs/>
        </w:rPr>
      </w:pPr>
      <w:r>
        <w:rPr>
          <w:bCs/>
        </w:rPr>
        <w:t>Presentation of submission</w:t>
      </w:r>
      <w:r w:rsidRPr="003C550C">
        <w:rPr>
          <w:bCs/>
        </w:rPr>
        <w:t>:</w:t>
      </w:r>
    </w:p>
    <w:p w14:paraId="14DDC8AE" w14:textId="77777777" w:rsidR="006E4C66" w:rsidRDefault="006E4C66" w:rsidP="00422B52">
      <w:pPr>
        <w:ind w:left="360"/>
        <w:rPr>
          <w:lang w:val="en-GB"/>
        </w:rPr>
      </w:pPr>
    </w:p>
    <w:p w14:paraId="0EF1BA05" w14:textId="7A99EC7F" w:rsidR="00134870" w:rsidRDefault="00134870" w:rsidP="00134870">
      <w:pPr>
        <w:ind w:left="360"/>
        <w:jc w:val="both"/>
      </w:pPr>
      <w:r w:rsidRPr="00D85E27">
        <w:rPr>
          <w:b/>
          <w:bCs/>
          <w:lang w:val="en-US"/>
        </w:rPr>
        <w:t>11-23/0</w:t>
      </w:r>
      <w:r>
        <w:rPr>
          <w:b/>
          <w:bCs/>
          <w:lang w:val="en-US"/>
        </w:rPr>
        <w:t>642</w:t>
      </w:r>
      <w:r w:rsidRPr="00D85E27">
        <w:rPr>
          <w:b/>
          <w:bCs/>
          <w:lang w:val="en-US"/>
        </w:rPr>
        <w:t>r</w:t>
      </w:r>
      <w:r>
        <w:rPr>
          <w:b/>
          <w:bCs/>
          <w:lang w:val="en-US"/>
        </w:rPr>
        <w:t>2</w:t>
      </w:r>
      <w:r w:rsidRPr="00682633">
        <w:rPr>
          <w:b/>
          <w:bCs/>
          <w:lang w:val="en-US"/>
        </w:rPr>
        <w:t xml:space="preserve">, </w:t>
      </w:r>
      <w:r w:rsidRPr="0079594B">
        <w:rPr>
          <w:b/>
          <w:bCs/>
          <w:lang w:val="en-US"/>
        </w:rPr>
        <w:t xml:space="preserve">“Resolutions for Instance Comments in LB272 - Part </w:t>
      </w:r>
      <w:r>
        <w:rPr>
          <w:b/>
          <w:bCs/>
          <w:lang w:val="en-US"/>
        </w:rPr>
        <w:t>2</w:t>
      </w:r>
      <w:r w:rsidRPr="0079594B">
        <w:rPr>
          <w:b/>
          <w:bCs/>
          <w:lang w:val="en-US"/>
        </w:rPr>
        <w:t>: TB sensing measurement”,</w:t>
      </w:r>
      <w:r w:rsidRPr="00682633">
        <w:rPr>
          <w:b/>
          <w:bCs/>
          <w:lang w:val="en-US"/>
        </w:rPr>
        <w:t xml:space="preserve"> </w:t>
      </w:r>
      <w:r>
        <w:rPr>
          <w:b/>
          <w:bCs/>
          <w:lang w:val="en-US"/>
        </w:rPr>
        <w:t>Cheng Chen (Intel</w:t>
      </w:r>
      <w:r w:rsidRPr="00D85E27">
        <w:rPr>
          <w:b/>
          <w:bCs/>
          <w:lang w:val="en-US"/>
        </w:rPr>
        <w:t>)</w:t>
      </w:r>
      <w:r>
        <w:rPr>
          <w:b/>
          <w:bCs/>
          <w:lang w:val="en-US"/>
        </w:rPr>
        <w:t xml:space="preserve">: </w:t>
      </w:r>
      <w:r w:rsidRPr="001E3D4B">
        <w:t xml:space="preserve">This submission proposes resolutions to </w:t>
      </w:r>
      <w:r>
        <w:t xml:space="preserve">the following </w:t>
      </w:r>
      <w:r w:rsidRPr="001E3D4B">
        <w:t xml:space="preserve">comments submitted in </w:t>
      </w:r>
      <w:r>
        <w:t>LB272 under Instance topic</w:t>
      </w:r>
      <w:r w:rsidRPr="001E3D4B">
        <w:t xml:space="preserve">. </w:t>
      </w:r>
      <w:r>
        <w:t xml:space="preserve">The CIDs are referring to D1.0. </w:t>
      </w:r>
      <w:r w:rsidRPr="001E3D4B">
        <w:t xml:space="preserve">The text used as </w:t>
      </w:r>
      <w:r w:rsidRPr="0093015E">
        <w:t xml:space="preserve">reference is </w:t>
      </w:r>
      <w:r>
        <w:t>D1.0</w:t>
      </w:r>
      <w:r w:rsidRPr="0093015E">
        <w:t>.</w:t>
      </w:r>
    </w:p>
    <w:p w14:paraId="6A7A0E5B" w14:textId="77777777" w:rsidR="00134870" w:rsidRDefault="00134870" w:rsidP="00134870">
      <w:pPr>
        <w:ind w:left="360"/>
        <w:jc w:val="both"/>
      </w:pPr>
    </w:p>
    <w:p w14:paraId="6785B044" w14:textId="77777777" w:rsidR="00134870" w:rsidRPr="00CA0F89" w:rsidRDefault="00134870" w:rsidP="00134870">
      <w:pPr>
        <w:ind w:left="360"/>
        <w:jc w:val="both"/>
        <w:rPr>
          <w:strike/>
        </w:rPr>
      </w:pPr>
      <w:r w:rsidRPr="0093015E">
        <w:t xml:space="preserve">CIDs: </w:t>
      </w:r>
      <w:r>
        <w:t xml:space="preserve">1030 1121 1122 1123 1127 1128 2096 1130 1348 1349 1450 1504 1601 1721 </w:t>
      </w:r>
      <w:r w:rsidRPr="00CA0F89">
        <w:rPr>
          <w:strike/>
        </w:rPr>
        <w:t>1604</w:t>
      </w:r>
      <w:r>
        <w:t xml:space="preserve"> 1722 1724 1726 1727 1760 1761 2251 1999 2025 1773 1895 1896 1897 2026 2199 1898 2024 2027 2150 2196 2152 2153 2252 </w:t>
      </w:r>
      <w:r w:rsidRPr="00CA0F89">
        <w:rPr>
          <w:strike/>
        </w:rPr>
        <w:t>2283</w:t>
      </w:r>
    </w:p>
    <w:p w14:paraId="58534A13" w14:textId="77777777" w:rsidR="00134870" w:rsidRPr="009C7344" w:rsidRDefault="00134870" w:rsidP="00134870">
      <w:pPr>
        <w:ind w:left="360"/>
        <w:jc w:val="both"/>
        <w:rPr>
          <w:lang w:val="en-US"/>
        </w:rPr>
      </w:pPr>
    </w:p>
    <w:p w14:paraId="607D7D41" w14:textId="3CEEC518" w:rsidR="00134870" w:rsidRDefault="00134870" w:rsidP="003204F4">
      <w:pPr>
        <w:ind w:left="360"/>
        <w:jc w:val="both"/>
        <w:rPr>
          <w:lang w:val="en-US"/>
        </w:rPr>
      </w:pPr>
      <w:r w:rsidRPr="00072B77">
        <w:rPr>
          <w:lang w:val="en-US"/>
        </w:rPr>
        <w:t>Th</w:t>
      </w:r>
      <w:r w:rsidR="00072B77" w:rsidRPr="00072B77">
        <w:rPr>
          <w:lang w:val="en-US"/>
        </w:rPr>
        <w:t xml:space="preserve">is is a continuation </w:t>
      </w:r>
      <w:r w:rsidR="00072B77">
        <w:rPr>
          <w:lang w:val="en-US"/>
        </w:rPr>
        <w:t>from the last teleconference whe</w:t>
      </w:r>
      <w:r w:rsidR="00231C00">
        <w:rPr>
          <w:lang w:val="en-US"/>
        </w:rPr>
        <w:t>re</w:t>
      </w:r>
      <w:r w:rsidR="00072B77">
        <w:rPr>
          <w:lang w:val="en-US"/>
        </w:rPr>
        <w:t xml:space="preserve"> we ran out of time.</w:t>
      </w:r>
      <w:r w:rsidR="00CA0F89">
        <w:rPr>
          <w:lang w:val="en-US"/>
        </w:rPr>
        <w:t xml:space="preserve"> Two of the CIDs have been removed </w:t>
      </w:r>
      <w:r w:rsidR="00FD557B">
        <w:rPr>
          <w:lang w:val="en-US"/>
        </w:rPr>
        <w:t>as more time are needed for these.</w:t>
      </w:r>
    </w:p>
    <w:p w14:paraId="62127520" w14:textId="77777777" w:rsidR="003204F4" w:rsidRDefault="003204F4" w:rsidP="003204F4">
      <w:pPr>
        <w:ind w:left="360"/>
        <w:jc w:val="both"/>
        <w:rPr>
          <w:lang w:val="en-US"/>
        </w:rPr>
      </w:pPr>
    </w:p>
    <w:p w14:paraId="7D5158F7" w14:textId="6FBD16E1" w:rsidR="003204F4" w:rsidRDefault="003204F4" w:rsidP="003204F4">
      <w:pPr>
        <w:ind w:left="360"/>
        <w:jc w:val="both"/>
        <w:rPr>
          <w:lang w:val="en-US"/>
        </w:rPr>
      </w:pPr>
      <w:r>
        <w:rPr>
          <w:lang w:val="en-US"/>
        </w:rPr>
        <w:t xml:space="preserve">Cheng </w:t>
      </w:r>
      <w:r w:rsidR="00846223">
        <w:rPr>
          <w:lang w:val="en-US"/>
        </w:rPr>
        <w:t>goes through the updates that have been made compared to r1.</w:t>
      </w:r>
    </w:p>
    <w:p w14:paraId="25085E57" w14:textId="77777777" w:rsidR="00846223" w:rsidRDefault="00846223" w:rsidP="003204F4">
      <w:pPr>
        <w:ind w:left="360"/>
        <w:jc w:val="both"/>
        <w:rPr>
          <w:lang w:val="en-US"/>
        </w:rPr>
      </w:pPr>
    </w:p>
    <w:p w14:paraId="2ACDF304" w14:textId="144D029F" w:rsidR="00846223" w:rsidRDefault="00846223" w:rsidP="003204F4">
      <w:pPr>
        <w:ind w:left="360"/>
        <w:jc w:val="both"/>
        <w:rPr>
          <w:lang w:val="en-US"/>
        </w:rPr>
      </w:pPr>
      <w:r>
        <w:rPr>
          <w:lang w:val="en-US"/>
        </w:rPr>
        <w:t xml:space="preserve">CID 2252: </w:t>
      </w:r>
      <w:r w:rsidR="00E872DB">
        <w:rPr>
          <w:lang w:val="en-US"/>
        </w:rPr>
        <w:t>S</w:t>
      </w:r>
      <w:r w:rsidR="00820E68">
        <w:rPr>
          <w:lang w:val="en-US"/>
        </w:rPr>
        <w:t>ome clarifying discussion</w:t>
      </w:r>
      <w:r w:rsidR="00E872DB">
        <w:rPr>
          <w:lang w:val="en-US"/>
        </w:rPr>
        <w:t xml:space="preserve"> and a slight update of the proposed text in the CR.</w:t>
      </w:r>
    </w:p>
    <w:p w14:paraId="35CCDAC6" w14:textId="77777777" w:rsidR="00134870" w:rsidRDefault="00134870" w:rsidP="006811CF">
      <w:pPr>
        <w:rPr>
          <w:lang w:val="en-GB"/>
        </w:rPr>
      </w:pPr>
    </w:p>
    <w:p w14:paraId="47EDF159" w14:textId="2238E23E" w:rsidR="006811CF" w:rsidRPr="006811CF" w:rsidRDefault="006811CF" w:rsidP="006811CF">
      <w:pPr>
        <w:ind w:left="360"/>
        <w:rPr>
          <w:sz w:val="22"/>
          <w:lang w:val="en-US"/>
        </w:rPr>
      </w:pPr>
      <w:r w:rsidRPr="00D80437">
        <w:rPr>
          <w:b/>
          <w:bCs/>
          <w:lang w:val="en-US"/>
        </w:rPr>
        <w:t xml:space="preserve">Straw Poll: </w:t>
      </w:r>
      <w:r w:rsidRPr="00903926">
        <w:rPr>
          <w:sz w:val="22"/>
        </w:rPr>
        <w:t xml:space="preserve">Do you </w:t>
      </w:r>
      <w:r>
        <w:rPr>
          <w:sz w:val="22"/>
        </w:rPr>
        <w:t xml:space="preserve">agree to the comments resolutions provided </w:t>
      </w:r>
      <w:r w:rsidRPr="006811CF">
        <w:rPr>
          <w:sz w:val="22"/>
          <w:lang w:val="en-US"/>
        </w:rPr>
        <w:t xml:space="preserve">in </w:t>
      </w:r>
      <w:r>
        <w:rPr>
          <w:sz w:val="22"/>
          <w:lang w:val="en-US"/>
        </w:rPr>
        <w:t>r3 of this document.</w:t>
      </w:r>
    </w:p>
    <w:p w14:paraId="0E50CDA9" w14:textId="77777777" w:rsidR="006811CF" w:rsidRPr="00547DFD" w:rsidRDefault="006811CF" w:rsidP="006811CF">
      <w:pPr>
        <w:ind w:firstLine="360"/>
        <w:rPr>
          <w:lang w:val="en-US"/>
        </w:rPr>
      </w:pPr>
      <w:r w:rsidRPr="00547DFD">
        <w:rPr>
          <w:b/>
          <w:bCs/>
          <w:lang w:val="en-US"/>
        </w:rPr>
        <w:t>Result:</w:t>
      </w:r>
      <w:r w:rsidRPr="00547DFD">
        <w:rPr>
          <w:lang w:val="en-US"/>
        </w:rPr>
        <w:t xml:space="preserve"> Unanimously supported.</w:t>
      </w:r>
    </w:p>
    <w:p w14:paraId="44DF5C8A" w14:textId="77777777" w:rsidR="006811CF" w:rsidRDefault="006811CF" w:rsidP="00422B52">
      <w:pPr>
        <w:ind w:left="360"/>
        <w:rPr>
          <w:lang w:val="en-GB"/>
        </w:rPr>
      </w:pPr>
    </w:p>
    <w:p w14:paraId="3151DD13" w14:textId="59F36970" w:rsidR="006811CF" w:rsidRDefault="006811CF" w:rsidP="002E1650">
      <w:pPr>
        <w:ind w:left="360"/>
        <w:jc w:val="both"/>
      </w:pPr>
      <w:r w:rsidRPr="00D85E27">
        <w:rPr>
          <w:b/>
          <w:bCs/>
          <w:lang w:val="en-US"/>
        </w:rPr>
        <w:t>11-23/0</w:t>
      </w:r>
      <w:r>
        <w:rPr>
          <w:b/>
          <w:bCs/>
          <w:lang w:val="en-US"/>
        </w:rPr>
        <w:t>647</w:t>
      </w:r>
      <w:r w:rsidRPr="00D85E27">
        <w:rPr>
          <w:b/>
          <w:bCs/>
          <w:lang w:val="en-US"/>
        </w:rPr>
        <w:t>r</w:t>
      </w:r>
      <w:r>
        <w:rPr>
          <w:b/>
          <w:bCs/>
          <w:lang w:val="en-US"/>
        </w:rPr>
        <w:t>0</w:t>
      </w:r>
      <w:r w:rsidRPr="00682633">
        <w:rPr>
          <w:b/>
          <w:bCs/>
          <w:lang w:val="en-US"/>
        </w:rPr>
        <w:t xml:space="preserve">, </w:t>
      </w:r>
      <w:r w:rsidRPr="0079594B">
        <w:rPr>
          <w:b/>
          <w:bCs/>
          <w:lang w:val="en-US"/>
        </w:rPr>
        <w:t>“</w:t>
      </w:r>
      <w:r>
        <w:rPr>
          <w:b/>
          <w:bCs/>
          <w:lang w:val="en-US"/>
        </w:rPr>
        <w:t>LB272</w:t>
      </w:r>
      <w:r w:rsidR="00B15DF0">
        <w:rPr>
          <w:b/>
          <w:bCs/>
          <w:lang w:val="en-US"/>
        </w:rPr>
        <w:t>-DMG-CIDs-set1</w:t>
      </w:r>
      <w:r w:rsidRPr="0079594B">
        <w:rPr>
          <w:b/>
          <w:bCs/>
          <w:lang w:val="en-US"/>
        </w:rPr>
        <w:t>”,</w:t>
      </w:r>
      <w:r w:rsidR="0009691C">
        <w:rPr>
          <w:b/>
          <w:bCs/>
          <w:lang w:val="en-US"/>
        </w:rPr>
        <w:t xml:space="preserve"> </w:t>
      </w:r>
      <w:r w:rsidR="00FD4871" w:rsidRPr="00FD4871">
        <w:rPr>
          <w:b/>
          <w:bCs/>
          <w:lang w:val="en-US"/>
        </w:rPr>
        <w:t>Alecsander Eitan</w:t>
      </w:r>
      <w:r>
        <w:rPr>
          <w:b/>
          <w:bCs/>
          <w:lang w:val="en-US"/>
        </w:rPr>
        <w:t xml:space="preserve"> (</w:t>
      </w:r>
      <w:r w:rsidR="00FD4871">
        <w:rPr>
          <w:b/>
          <w:bCs/>
          <w:lang w:val="en-US"/>
        </w:rPr>
        <w:t>Qualcomm</w:t>
      </w:r>
      <w:r w:rsidRPr="00D85E27">
        <w:rPr>
          <w:b/>
          <w:bCs/>
          <w:lang w:val="en-US"/>
        </w:rPr>
        <w:t>)</w:t>
      </w:r>
      <w:r>
        <w:rPr>
          <w:b/>
          <w:bCs/>
          <w:lang w:val="en-US"/>
        </w:rPr>
        <w:t xml:space="preserve">: </w:t>
      </w:r>
      <w:r w:rsidR="005856F6">
        <w:t xml:space="preserve">This document </w:t>
      </w:r>
      <w:r w:rsidR="005856F6" w:rsidRPr="005856F6">
        <w:rPr>
          <w:lang w:val="en-US"/>
        </w:rPr>
        <w:t xml:space="preserve"> </w:t>
      </w:r>
      <w:r w:rsidR="005856F6">
        <w:rPr>
          <w:lang w:val="en-US"/>
        </w:rPr>
        <w:t xml:space="preserve">  </w:t>
      </w:r>
      <w:r w:rsidR="005856F6">
        <w:t xml:space="preserve">proposes resolution to several LB272 CIDs: </w:t>
      </w:r>
      <w:r w:rsidR="005856F6" w:rsidRPr="005C015F">
        <w:t>1323</w:t>
      </w:r>
      <w:r w:rsidR="005856F6">
        <w:t xml:space="preserve">, </w:t>
      </w:r>
      <w:r w:rsidR="005856F6" w:rsidRPr="005C015F">
        <w:t>1326, 1369, 1370, 1375, 1388, 2057</w:t>
      </w:r>
      <w:r w:rsidR="005856F6">
        <w:t xml:space="preserve">, </w:t>
      </w:r>
      <w:r w:rsidR="005856F6" w:rsidRPr="005C015F">
        <w:t>2058</w:t>
      </w:r>
      <w:r w:rsidR="005856F6">
        <w:t xml:space="preserve"> and 1410</w:t>
      </w:r>
      <w:r w:rsidR="005856F6" w:rsidRPr="005C015F">
        <w:t>.</w:t>
      </w:r>
      <w:r w:rsidR="005856F6" w:rsidRPr="005856F6">
        <w:rPr>
          <w:lang w:val="en-US"/>
        </w:rPr>
        <w:t xml:space="preserve"> </w:t>
      </w:r>
      <w:r w:rsidR="005856F6">
        <w:t xml:space="preserve">The changes are relative to </w:t>
      </w:r>
      <w:r w:rsidR="005856F6" w:rsidRPr="00DE71C1">
        <w:t>IEEE P802.11-REVme/D1.0, December 2021</w:t>
      </w:r>
    </w:p>
    <w:p w14:paraId="247F8CA9" w14:textId="77777777" w:rsidR="00B15DF0" w:rsidRPr="005856F6" w:rsidRDefault="00B15DF0" w:rsidP="006811CF">
      <w:pPr>
        <w:ind w:left="360"/>
        <w:jc w:val="both"/>
        <w:rPr>
          <w:lang w:val="en-US"/>
        </w:rPr>
      </w:pPr>
    </w:p>
    <w:p w14:paraId="6197BE5C" w14:textId="0696639C" w:rsidR="004B56D9" w:rsidRPr="009C7344" w:rsidRDefault="00B15DF0" w:rsidP="00506AF8">
      <w:pPr>
        <w:ind w:firstLine="360"/>
        <w:jc w:val="both"/>
        <w:rPr>
          <w:lang w:val="en-US"/>
        </w:rPr>
      </w:pPr>
      <w:r w:rsidRPr="004B56D9">
        <w:rPr>
          <w:lang w:val="en-US"/>
        </w:rPr>
        <w:t>CID 1323:</w:t>
      </w:r>
      <w:r w:rsidR="004B56D9" w:rsidRPr="004B56D9">
        <w:rPr>
          <w:lang w:val="en-US"/>
        </w:rPr>
        <w:t xml:space="preserve"> </w:t>
      </w:r>
      <w:r w:rsidR="00506AF8" w:rsidRPr="009C7344">
        <w:rPr>
          <w:lang w:val="en-US"/>
        </w:rPr>
        <w:t>No discussion</w:t>
      </w:r>
      <w:r w:rsidR="002E1650" w:rsidRPr="009C7344">
        <w:rPr>
          <w:lang w:val="en-US"/>
        </w:rPr>
        <w:t>.</w:t>
      </w:r>
    </w:p>
    <w:p w14:paraId="6D65DA12" w14:textId="26C1A783" w:rsidR="00506AF8" w:rsidRPr="008F20A1" w:rsidRDefault="00506AF8" w:rsidP="00506AF8">
      <w:pPr>
        <w:ind w:firstLine="360"/>
        <w:jc w:val="both"/>
        <w:rPr>
          <w:lang w:val="en-US"/>
        </w:rPr>
      </w:pPr>
      <w:r w:rsidRPr="008F20A1">
        <w:rPr>
          <w:lang w:val="en-US"/>
        </w:rPr>
        <w:t xml:space="preserve">CID 1326: </w:t>
      </w:r>
      <w:r w:rsidR="008F20A1" w:rsidRPr="008F20A1">
        <w:rPr>
          <w:lang w:val="en-US"/>
        </w:rPr>
        <w:t>S</w:t>
      </w:r>
      <w:r w:rsidR="008F20A1">
        <w:rPr>
          <w:lang w:val="en-US"/>
        </w:rPr>
        <w:t>o</w:t>
      </w:r>
      <w:r w:rsidR="008F20A1" w:rsidRPr="008F20A1">
        <w:rPr>
          <w:lang w:val="en-US"/>
        </w:rPr>
        <w:t>me clarifying discussion</w:t>
      </w:r>
      <w:r w:rsidR="008F20A1">
        <w:rPr>
          <w:lang w:val="en-US"/>
        </w:rPr>
        <w:t>.</w:t>
      </w:r>
    </w:p>
    <w:p w14:paraId="33219C3C" w14:textId="3AFFE72B" w:rsidR="003F7603" w:rsidRDefault="00AF4F4B" w:rsidP="00506AF8">
      <w:pPr>
        <w:ind w:firstLine="360"/>
        <w:jc w:val="both"/>
        <w:rPr>
          <w:lang w:val="en-US"/>
        </w:rPr>
      </w:pPr>
      <w:r w:rsidRPr="008F20A1">
        <w:rPr>
          <w:lang w:val="en-US"/>
        </w:rPr>
        <w:t>CID</w:t>
      </w:r>
      <w:r w:rsidR="008F20A1">
        <w:rPr>
          <w:lang w:val="en-US"/>
        </w:rPr>
        <w:t xml:space="preserve">s 1369, 1370, </w:t>
      </w:r>
      <w:r w:rsidR="0034036F">
        <w:rPr>
          <w:lang w:val="en-US"/>
        </w:rPr>
        <w:t xml:space="preserve">1375, 1388, 2057, </w:t>
      </w:r>
      <w:r w:rsidR="003F7603">
        <w:rPr>
          <w:lang w:val="en-US"/>
        </w:rPr>
        <w:t xml:space="preserve">and </w:t>
      </w:r>
      <w:r w:rsidR="0034036F">
        <w:rPr>
          <w:lang w:val="en-US"/>
        </w:rPr>
        <w:t>2058</w:t>
      </w:r>
      <w:r w:rsidR="003F7603">
        <w:rPr>
          <w:lang w:val="en-US"/>
        </w:rPr>
        <w:t>: No discussion.</w:t>
      </w:r>
    </w:p>
    <w:p w14:paraId="2C9AED82" w14:textId="0C792B4C" w:rsidR="006811CF" w:rsidRPr="002B68B9" w:rsidRDefault="003F7603" w:rsidP="002B68B9">
      <w:pPr>
        <w:ind w:firstLine="360"/>
        <w:jc w:val="both"/>
        <w:rPr>
          <w:lang w:val="en-US"/>
        </w:rPr>
      </w:pPr>
      <w:r>
        <w:rPr>
          <w:lang w:val="en-US"/>
        </w:rPr>
        <w:t>CID</w:t>
      </w:r>
      <w:r w:rsidR="0034036F">
        <w:rPr>
          <w:lang w:val="en-US"/>
        </w:rPr>
        <w:t>1410</w:t>
      </w:r>
      <w:r>
        <w:rPr>
          <w:lang w:val="en-US"/>
        </w:rPr>
        <w:t xml:space="preserve">: </w:t>
      </w:r>
      <w:r w:rsidR="00DB4B77">
        <w:rPr>
          <w:lang w:val="en-US"/>
        </w:rPr>
        <w:t>No discussion.</w:t>
      </w:r>
    </w:p>
    <w:p w14:paraId="70BFD824" w14:textId="77777777" w:rsidR="002B68B9" w:rsidRDefault="00DB4B77" w:rsidP="002B68B9">
      <w:pPr>
        <w:pStyle w:val="NormalWeb"/>
        <w:ind w:left="360"/>
        <w:rPr>
          <w:color w:val="000000"/>
          <w:sz w:val="27"/>
          <w:szCs w:val="27"/>
        </w:rPr>
      </w:pPr>
      <w:r w:rsidRPr="00D80437">
        <w:rPr>
          <w:b/>
          <w:bCs/>
        </w:rPr>
        <w:t xml:space="preserve">Straw Poll: </w:t>
      </w:r>
      <w:r w:rsidR="002E1650">
        <w:rPr>
          <w:color w:val="000000"/>
          <w:sz w:val="27"/>
          <w:szCs w:val="27"/>
        </w:rPr>
        <w:t xml:space="preserve">Do you agree with the proposed resolutions in revision 0 of this document? </w:t>
      </w:r>
    </w:p>
    <w:p w14:paraId="49FAE25A" w14:textId="712698C6" w:rsidR="00DB4B77" w:rsidRPr="002E1650" w:rsidRDefault="00DB4B77" w:rsidP="002B68B9">
      <w:pPr>
        <w:pStyle w:val="NormalWeb"/>
        <w:ind w:left="360"/>
        <w:rPr>
          <w:color w:val="000000"/>
          <w:sz w:val="27"/>
          <w:szCs w:val="27"/>
        </w:rPr>
      </w:pPr>
      <w:r w:rsidRPr="00547DFD">
        <w:rPr>
          <w:b/>
          <w:bCs/>
        </w:rPr>
        <w:t>Result:</w:t>
      </w:r>
      <w:r w:rsidRPr="00547DFD">
        <w:t xml:space="preserve"> Unanimously supported.</w:t>
      </w:r>
    </w:p>
    <w:p w14:paraId="6C23B7DF" w14:textId="7BFA8C02" w:rsidR="006811CF" w:rsidRDefault="00F024DF" w:rsidP="00422B52">
      <w:pPr>
        <w:ind w:left="360"/>
        <w:rPr>
          <w:b/>
          <w:bCs/>
          <w:lang w:val="en-US"/>
        </w:rPr>
      </w:pPr>
      <w:r w:rsidRPr="00D85E27">
        <w:rPr>
          <w:b/>
          <w:bCs/>
          <w:lang w:val="en-US"/>
        </w:rPr>
        <w:t>11-23/0</w:t>
      </w:r>
      <w:r>
        <w:rPr>
          <w:b/>
          <w:bCs/>
          <w:lang w:val="en-US"/>
        </w:rPr>
        <w:t>648</w:t>
      </w:r>
      <w:r w:rsidRPr="00D85E27">
        <w:rPr>
          <w:b/>
          <w:bCs/>
          <w:lang w:val="en-US"/>
        </w:rPr>
        <w:t>r</w:t>
      </w:r>
      <w:r>
        <w:rPr>
          <w:b/>
          <w:bCs/>
          <w:lang w:val="en-US"/>
        </w:rPr>
        <w:t>0</w:t>
      </w:r>
      <w:r w:rsidRPr="00682633">
        <w:rPr>
          <w:b/>
          <w:bCs/>
          <w:lang w:val="en-US"/>
        </w:rPr>
        <w:t xml:space="preserve">, </w:t>
      </w:r>
      <w:r w:rsidRPr="0079594B">
        <w:rPr>
          <w:b/>
          <w:bCs/>
          <w:lang w:val="en-US"/>
        </w:rPr>
        <w:t>“</w:t>
      </w:r>
      <w:r w:rsidR="00BA2DF5" w:rsidRPr="00487875">
        <w:rPr>
          <w:b/>
          <w:bCs/>
          <w:lang w:val="en-US"/>
        </w:rPr>
        <w:t xml:space="preserve">Resolutions for </w:t>
      </w:r>
      <w:r w:rsidR="00BA2DF5" w:rsidRPr="00487875">
        <w:rPr>
          <w:rFonts w:hint="eastAsia"/>
          <w:b/>
          <w:bCs/>
          <w:lang w:val="en-US"/>
        </w:rPr>
        <w:t>CID</w:t>
      </w:r>
      <w:r w:rsidR="00BA2DF5" w:rsidRPr="00487875">
        <w:rPr>
          <w:b/>
          <w:bCs/>
          <w:lang w:val="en-US"/>
        </w:rPr>
        <w:t>1735</w:t>
      </w:r>
      <w:r w:rsidR="00BA2DF5" w:rsidRPr="00487875">
        <w:rPr>
          <w:rFonts w:hint="eastAsia"/>
          <w:b/>
          <w:bCs/>
          <w:lang w:val="en-US"/>
        </w:rPr>
        <w:t>&amp;</w:t>
      </w:r>
      <w:r w:rsidR="00BA2DF5" w:rsidRPr="00487875">
        <w:rPr>
          <w:b/>
          <w:bCs/>
          <w:lang w:val="en-US"/>
        </w:rPr>
        <w:t xml:space="preserve">1739 in </w:t>
      </w:r>
      <w:r w:rsidR="00BA2DF5" w:rsidRPr="00487875">
        <w:rPr>
          <w:rFonts w:hint="eastAsia"/>
          <w:b/>
          <w:bCs/>
          <w:lang w:val="en-US"/>
        </w:rPr>
        <w:t>LB</w:t>
      </w:r>
      <w:r w:rsidR="00BA2DF5" w:rsidRPr="00487875">
        <w:rPr>
          <w:b/>
          <w:bCs/>
          <w:lang w:val="en-US"/>
        </w:rPr>
        <w:t>272</w:t>
      </w:r>
      <w:r w:rsidRPr="0079594B">
        <w:rPr>
          <w:b/>
          <w:bCs/>
          <w:lang w:val="en-US"/>
        </w:rPr>
        <w:t>”,</w:t>
      </w:r>
      <w:r>
        <w:rPr>
          <w:b/>
          <w:bCs/>
          <w:lang w:val="en-US"/>
        </w:rPr>
        <w:t xml:space="preserve"> </w:t>
      </w:r>
      <w:proofErr w:type="spellStart"/>
      <w:r w:rsidR="00BA2DF5">
        <w:rPr>
          <w:b/>
          <w:bCs/>
          <w:lang w:val="en-US"/>
        </w:rPr>
        <w:t>Xiandong</w:t>
      </w:r>
      <w:proofErr w:type="spellEnd"/>
      <w:r w:rsidR="00BA2DF5">
        <w:rPr>
          <w:b/>
          <w:bCs/>
          <w:lang w:val="en-US"/>
        </w:rPr>
        <w:t xml:space="preserve"> Dong</w:t>
      </w:r>
      <w:r>
        <w:rPr>
          <w:b/>
          <w:bCs/>
          <w:lang w:val="en-US"/>
        </w:rPr>
        <w:t xml:space="preserve"> (</w:t>
      </w:r>
      <w:r w:rsidR="00BA2DF5">
        <w:rPr>
          <w:b/>
          <w:bCs/>
          <w:lang w:val="en-US"/>
        </w:rPr>
        <w:t>Xia</w:t>
      </w:r>
      <w:r w:rsidR="00690A59">
        <w:rPr>
          <w:b/>
          <w:bCs/>
          <w:lang w:val="en-US"/>
        </w:rPr>
        <w:t>omi</w:t>
      </w:r>
      <w:r w:rsidRPr="00D85E27">
        <w:rPr>
          <w:b/>
          <w:bCs/>
          <w:lang w:val="en-US"/>
        </w:rPr>
        <w:t>)</w:t>
      </w:r>
      <w:r>
        <w:rPr>
          <w:b/>
          <w:bCs/>
          <w:lang w:val="en-US"/>
        </w:rPr>
        <w:t>:</w:t>
      </w:r>
    </w:p>
    <w:p w14:paraId="77DD617E" w14:textId="3000E45D" w:rsidR="00FF66CD" w:rsidRPr="00FA68C6" w:rsidRDefault="00FF66CD" w:rsidP="00FA68C6">
      <w:pPr>
        <w:ind w:left="360"/>
        <w:jc w:val="both"/>
      </w:pPr>
      <w:r w:rsidRPr="001E3D4B">
        <w:t xml:space="preserve">This submission proposes resolutions to editorial comments submitted in </w:t>
      </w:r>
      <w:r>
        <w:rPr>
          <w:rFonts w:hint="eastAsia"/>
          <w:lang w:eastAsia="zh-CN"/>
        </w:rPr>
        <w:t>LB</w:t>
      </w:r>
      <w:r>
        <w:t>272</w:t>
      </w:r>
      <w:r w:rsidRPr="001E3D4B">
        <w:t xml:space="preserve">. The text used as </w:t>
      </w:r>
      <w:r w:rsidRPr="0093015E">
        <w:t>reference is D</w:t>
      </w:r>
      <w:r>
        <w:t>1.0</w:t>
      </w:r>
      <w:r w:rsidRPr="0093015E">
        <w:t>.</w:t>
      </w:r>
      <w:r w:rsidR="00FA68C6" w:rsidRPr="00FA68C6">
        <w:rPr>
          <w:lang w:val="en-US"/>
        </w:rPr>
        <w:t xml:space="preserve"> </w:t>
      </w:r>
      <w:r w:rsidRPr="00150AA4">
        <w:t xml:space="preserve">CIDs: </w:t>
      </w:r>
      <w:r>
        <w:rPr>
          <w:color w:val="000000"/>
          <w:szCs w:val="22"/>
        </w:rPr>
        <w:t>1735 1739</w:t>
      </w:r>
      <w:r>
        <w:rPr>
          <w:rFonts w:ascii="MS Mincho" w:eastAsia="MS Mincho" w:hAnsi="MS Mincho" w:cs="MS Mincho" w:hint="eastAsia"/>
          <w:color w:val="000000"/>
          <w:szCs w:val="22"/>
          <w:lang w:eastAsia="zh-CN"/>
        </w:rPr>
        <w:t>（</w:t>
      </w:r>
      <w:r>
        <w:rPr>
          <w:color w:val="000000"/>
          <w:szCs w:val="22"/>
          <w:lang w:eastAsia="zh-CN"/>
        </w:rPr>
        <w:t>2CIDs</w:t>
      </w:r>
      <w:r>
        <w:rPr>
          <w:rFonts w:ascii="MS Mincho" w:eastAsia="MS Mincho" w:hAnsi="MS Mincho" w:cs="MS Mincho" w:hint="eastAsia"/>
          <w:color w:val="000000"/>
          <w:szCs w:val="22"/>
          <w:lang w:eastAsia="zh-CN"/>
        </w:rPr>
        <w:t>）</w:t>
      </w:r>
    </w:p>
    <w:p w14:paraId="69DE44BE" w14:textId="77777777" w:rsidR="00FF66CD" w:rsidRDefault="00FF66CD" w:rsidP="00422B52">
      <w:pPr>
        <w:ind w:left="360"/>
        <w:rPr>
          <w:lang w:val="en-US"/>
        </w:rPr>
      </w:pPr>
    </w:p>
    <w:p w14:paraId="33C9A3E1" w14:textId="5CDA3042" w:rsidR="006748F1" w:rsidRDefault="006748F1" w:rsidP="006748F1">
      <w:pPr>
        <w:ind w:left="360"/>
        <w:rPr>
          <w:lang w:val="en-US"/>
        </w:rPr>
      </w:pPr>
      <w:r>
        <w:rPr>
          <w:lang w:val="en-US"/>
        </w:rPr>
        <w:t>CIDs 1735 and 1739: Some clarifying discussion.</w:t>
      </w:r>
    </w:p>
    <w:p w14:paraId="36A5DB91" w14:textId="77777777" w:rsidR="00487875" w:rsidRDefault="00487875" w:rsidP="006748F1">
      <w:pPr>
        <w:ind w:left="360"/>
        <w:rPr>
          <w:lang w:val="en-US"/>
        </w:rPr>
      </w:pPr>
    </w:p>
    <w:p w14:paraId="6EEEE391" w14:textId="2D458BF1" w:rsidR="00487875" w:rsidRDefault="00487875" w:rsidP="00487875">
      <w:pPr>
        <w:ind w:left="360"/>
        <w:rPr>
          <w:noProof/>
          <w:lang w:eastAsia="zh-CN"/>
        </w:rPr>
      </w:pPr>
      <w:r w:rsidRPr="00487875">
        <w:rPr>
          <w:b/>
          <w:bCs/>
          <w:lang w:val="en-US"/>
        </w:rPr>
        <w:t>Straw Poll:</w:t>
      </w:r>
      <w:r>
        <w:rPr>
          <w:lang w:val="en-US"/>
        </w:rPr>
        <w:t xml:space="preserve"> </w:t>
      </w:r>
      <w:r>
        <w:t>Do you agree to incorporate the changes proposed in IEEE 802.11-23/</w:t>
      </w:r>
      <w:r>
        <w:rPr>
          <w:lang w:eastAsia="zh-CN"/>
        </w:rPr>
        <w:t>0648r</w:t>
      </w:r>
      <w:r w:rsidRPr="00487875">
        <w:rPr>
          <w:lang w:val="en-US" w:eastAsia="zh-CN"/>
        </w:rPr>
        <w:t>1</w:t>
      </w:r>
      <w:r>
        <w:t xml:space="preserve"> to the latest 11bf draft for the following CIDs: </w:t>
      </w:r>
      <w:r>
        <w:rPr>
          <w:color w:val="000000"/>
          <w:szCs w:val="22"/>
        </w:rPr>
        <w:t xml:space="preserve"> 1735 1739?</w:t>
      </w:r>
    </w:p>
    <w:p w14:paraId="49F3D529" w14:textId="77777777" w:rsidR="00487875" w:rsidRPr="002E1650" w:rsidRDefault="00487875" w:rsidP="00487875">
      <w:pPr>
        <w:pStyle w:val="NormalWeb"/>
        <w:ind w:left="360"/>
        <w:rPr>
          <w:color w:val="000000"/>
          <w:sz w:val="27"/>
          <w:szCs w:val="27"/>
        </w:rPr>
      </w:pPr>
      <w:r w:rsidRPr="00547DFD">
        <w:rPr>
          <w:b/>
          <w:bCs/>
        </w:rPr>
        <w:t>Result:</w:t>
      </w:r>
      <w:r w:rsidRPr="00547DFD">
        <w:t xml:space="preserve"> Unanimously supported.</w:t>
      </w:r>
    </w:p>
    <w:p w14:paraId="747B4E24" w14:textId="569ACE2D" w:rsidR="00AA0E19" w:rsidRPr="00AA0E19" w:rsidRDefault="00487875" w:rsidP="00AA0E19">
      <w:pPr>
        <w:pStyle w:val="Heading5"/>
        <w:spacing w:before="60"/>
        <w:ind w:left="360"/>
        <w:jc w:val="both"/>
        <w:rPr>
          <w:rFonts w:ascii="Times New Roman" w:eastAsia="Times New Roman" w:hAnsi="Times New Roman" w:cs="Times New Roman"/>
          <w:color w:val="auto"/>
          <w:lang w:val="en-SE"/>
        </w:rPr>
      </w:pPr>
      <w:r w:rsidRPr="004925E2">
        <w:rPr>
          <w:rFonts w:ascii="Times New Roman" w:eastAsia="Times New Roman" w:hAnsi="Times New Roman" w:cs="Times New Roman"/>
          <w:b/>
          <w:bCs/>
          <w:color w:val="auto"/>
          <w:lang w:val="en-SE"/>
        </w:rPr>
        <w:lastRenderedPageBreak/>
        <w:t>11-23/06</w:t>
      </w:r>
      <w:r w:rsidR="00AF7081" w:rsidRPr="004925E2">
        <w:rPr>
          <w:rFonts w:ascii="Times New Roman" w:eastAsia="Times New Roman" w:hAnsi="Times New Roman" w:cs="Times New Roman"/>
          <w:b/>
          <w:bCs/>
          <w:color w:val="auto"/>
          <w:lang w:val="en-SE"/>
        </w:rPr>
        <w:t>33</w:t>
      </w:r>
      <w:r w:rsidRPr="004925E2">
        <w:rPr>
          <w:rFonts w:ascii="Times New Roman" w:eastAsia="Times New Roman" w:hAnsi="Times New Roman" w:cs="Times New Roman"/>
          <w:b/>
          <w:bCs/>
          <w:color w:val="auto"/>
          <w:lang w:val="en-SE"/>
        </w:rPr>
        <w:t>r</w:t>
      </w:r>
      <w:r w:rsidR="00AF7081" w:rsidRPr="004925E2">
        <w:rPr>
          <w:rFonts w:ascii="Times New Roman" w:eastAsia="Times New Roman" w:hAnsi="Times New Roman" w:cs="Times New Roman"/>
          <w:b/>
          <w:bCs/>
          <w:color w:val="auto"/>
          <w:lang w:val="en-SE"/>
        </w:rPr>
        <w:t>1</w:t>
      </w:r>
      <w:r w:rsidRPr="004925E2">
        <w:rPr>
          <w:rFonts w:ascii="Times New Roman" w:eastAsia="Times New Roman" w:hAnsi="Times New Roman" w:cs="Times New Roman"/>
          <w:b/>
          <w:bCs/>
          <w:color w:val="auto"/>
          <w:lang w:val="en-SE"/>
        </w:rPr>
        <w:t>, “</w:t>
      </w:r>
      <w:r w:rsidR="00CE7CC3" w:rsidRPr="004925E2">
        <w:rPr>
          <w:rFonts w:ascii="Times New Roman" w:eastAsia="Times New Roman" w:hAnsi="Times New Roman" w:cs="Times New Roman"/>
          <w:b/>
          <w:bCs/>
          <w:color w:val="auto"/>
          <w:lang w:val="en-SE"/>
        </w:rPr>
        <w:t>LB272 CRs for CID 1477and 2053</w:t>
      </w:r>
      <w:r w:rsidRPr="004925E2">
        <w:rPr>
          <w:rFonts w:ascii="Times New Roman" w:eastAsia="Times New Roman" w:hAnsi="Times New Roman" w:cs="Times New Roman"/>
          <w:b/>
          <w:bCs/>
          <w:color w:val="auto"/>
          <w:lang w:val="en-SE"/>
        </w:rPr>
        <w:t>”, Rui Wang (</w:t>
      </w:r>
      <w:r w:rsidR="00AF7081" w:rsidRPr="004925E2">
        <w:rPr>
          <w:rFonts w:ascii="Times New Roman" w:eastAsia="Times New Roman" w:hAnsi="Times New Roman" w:cs="Times New Roman"/>
          <w:b/>
          <w:bCs/>
          <w:color w:val="auto"/>
          <w:lang w:val="en-SE"/>
        </w:rPr>
        <w:t>Interdigital</w:t>
      </w:r>
      <w:r w:rsidRPr="004925E2">
        <w:rPr>
          <w:rFonts w:ascii="Times New Roman" w:eastAsia="Times New Roman" w:hAnsi="Times New Roman" w:cs="Times New Roman"/>
          <w:b/>
          <w:bCs/>
          <w:color w:val="auto"/>
          <w:lang w:val="en-SE"/>
        </w:rPr>
        <w:t>):</w:t>
      </w:r>
      <w:r w:rsidR="00AA0E19" w:rsidRPr="00AA0E19">
        <w:rPr>
          <w:rFonts w:ascii="Times New Roman" w:eastAsia="Times New Roman" w:hAnsi="Times New Roman" w:cs="Times New Roman"/>
          <w:color w:val="auto"/>
          <w:lang w:val="en-SE"/>
        </w:rPr>
        <w:t xml:space="preserve"> This submission present proposed resolutions for the following 2 CIDs: 1477, 2053</w:t>
      </w:r>
    </w:p>
    <w:p w14:paraId="57EBD05A" w14:textId="77777777" w:rsidR="00AA0E19" w:rsidRPr="00AA0E19" w:rsidRDefault="00AA0E19" w:rsidP="00AA0E19">
      <w:pPr>
        <w:pStyle w:val="Heading5"/>
        <w:spacing w:before="60"/>
        <w:ind w:firstLine="360"/>
        <w:jc w:val="both"/>
        <w:rPr>
          <w:rFonts w:ascii="Times New Roman" w:eastAsia="Times New Roman" w:hAnsi="Times New Roman" w:cs="Times New Roman"/>
          <w:color w:val="auto"/>
          <w:lang w:val="en-SE"/>
        </w:rPr>
      </w:pPr>
      <w:r w:rsidRPr="00AA0E19">
        <w:rPr>
          <w:rFonts w:ascii="Times New Roman" w:eastAsia="Times New Roman" w:hAnsi="Times New Roman" w:cs="Times New Roman"/>
          <w:color w:val="auto"/>
          <w:lang w:val="en-SE"/>
        </w:rPr>
        <w:t>The proposed changes are based on 802.11bf D1.0.</w:t>
      </w:r>
    </w:p>
    <w:p w14:paraId="3D478B72" w14:textId="0CA4F5C0" w:rsidR="00487875" w:rsidRPr="00AA0E19" w:rsidRDefault="00487875" w:rsidP="00487875">
      <w:pPr>
        <w:ind w:left="360"/>
        <w:rPr>
          <w:lang w:val="en-US"/>
        </w:rPr>
      </w:pPr>
    </w:p>
    <w:p w14:paraId="5617ED13" w14:textId="0735CEB8" w:rsidR="00487875" w:rsidRDefault="003B5EE9" w:rsidP="006748F1">
      <w:pPr>
        <w:ind w:left="360"/>
        <w:rPr>
          <w:lang w:val="en-US"/>
        </w:rPr>
      </w:pPr>
      <w:r>
        <w:rPr>
          <w:lang w:val="en-US"/>
        </w:rPr>
        <w:t xml:space="preserve">CID 1477: </w:t>
      </w:r>
      <w:r w:rsidR="00D06431">
        <w:rPr>
          <w:lang w:val="en-US"/>
        </w:rPr>
        <w:t>No discussion.</w:t>
      </w:r>
    </w:p>
    <w:p w14:paraId="090E54F9" w14:textId="151A26BA" w:rsidR="00D06431" w:rsidRDefault="00D06431" w:rsidP="006748F1">
      <w:pPr>
        <w:ind w:left="360"/>
        <w:rPr>
          <w:lang w:val="en-US"/>
        </w:rPr>
      </w:pPr>
      <w:r>
        <w:rPr>
          <w:lang w:val="en-US"/>
        </w:rPr>
        <w:t xml:space="preserve">CID 2053: </w:t>
      </w:r>
      <w:r w:rsidR="00B362AE">
        <w:rPr>
          <w:lang w:val="en-US"/>
        </w:rPr>
        <w:t>Claudio points out that there are a few more related CIDs.</w:t>
      </w:r>
      <w:r w:rsidR="00F72A2E">
        <w:rPr>
          <w:lang w:val="en-US"/>
        </w:rPr>
        <w:t xml:space="preserve"> Some clarifying discussion and </w:t>
      </w:r>
      <w:r w:rsidR="004925E2">
        <w:rPr>
          <w:lang w:val="en-US"/>
        </w:rPr>
        <w:t>as a result the proposed resolution is slightly updated.</w:t>
      </w:r>
    </w:p>
    <w:p w14:paraId="630FBBF5" w14:textId="77777777" w:rsidR="00D65937" w:rsidRDefault="00D65937" w:rsidP="006748F1">
      <w:pPr>
        <w:ind w:left="360"/>
        <w:rPr>
          <w:lang w:val="en-US"/>
        </w:rPr>
      </w:pPr>
    </w:p>
    <w:p w14:paraId="59267830" w14:textId="50AB1C82" w:rsidR="00D65937" w:rsidRPr="007176C8" w:rsidRDefault="00D65937" w:rsidP="00D65937">
      <w:pPr>
        <w:ind w:left="360"/>
        <w:rPr>
          <w:sz w:val="22"/>
        </w:rPr>
      </w:pPr>
      <w:r w:rsidRPr="00D80437">
        <w:rPr>
          <w:b/>
          <w:bCs/>
          <w:lang w:val="en-US"/>
        </w:rPr>
        <w:t xml:space="preserve">Straw Poll: </w:t>
      </w:r>
      <w:r w:rsidRPr="00903926">
        <w:rPr>
          <w:sz w:val="22"/>
        </w:rPr>
        <w:t xml:space="preserve">Do you </w:t>
      </w:r>
      <w:r>
        <w:rPr>
          <w:sz w:val="22"/>
        </w:rPr>
        <w:t xml:space="preserve">agree to the </w:t>
      </w:r>
      <w:r w:rsidRPr="00D65937">
        <w:rPr>
          <w:sz w:val="22"/>
          <w:lang w:val="en-US"/>
        </w:rPr>
        <w:t>pr</w:t>
      </w:r>
      <w:r>
        <w:rPr>
          <w:sz w:val="22"/>
          <w:lang w:val="en-US"/>
        </w:rPr>
        <w:t>o</w:t>
      </w:r>
      <w:r w:rsidRPr="00D65937">
        <w:rPr>
          <w:sz w:val="22"/>
          <w:lang w:val="en-US"/>
        </w:rPr>
        <w:t xml:space="preserve">posed </w:t>
      </w:r>
      <w:r>
        <w:rPr>
          <w:sz w:val="22"/>
        </w:rPr>
        <w:t>comment resolutions</w:t>
      </w:r>
      <w:r w:rsidRPr="00D65937">
        <w:rPr>
          <w:sz w:val="22"/>
          <w:lang w:val="en-US"/>
        </w:rPr>
        <w:t xml:space="preserve"> </w:t>
      </w:r>
      <w:r>
        <w:rPr>
          <w:sz w:val="22"/>
          <w:lang w:val="en-US"/>
        </w:rPr>
        <w:t xml:space="preserve">in r2 of this document? </w:t>
      </w:r>
      <w:r>
        <w:rPr>
          <w:sz w:val="22"/>
        </w:rPr>
        <w:t xml:space="preserve"> </w:t>
      </w:r>
    </w:p>
    <w:p w14:paraId="33DDA24E" w14:textId="77777777" w:rsidR="00D65937" w:rsidRPr="00547DFD" w:rsidRDefault="00D65937" w:rsidP="00D65937">
      <w:pPr>
        <w:ind w:firstLine="360"/>
        <w:rPr>
          <w:lang w:val="en-US"/>
        </w:rPr>
      </w:pPr>
      <w:r w:rsidRPr="00547DFD">
        <w:rPr>
          <w:b/>
          <w:bCs/>
          <w:lang w:val="en-US"/>
        </w:rPr>
        <w:t>Result:</w:t>
      </w:r>
      <w:r w:rsidRPr="00547DFD">
        <w:rPr>
          <w:lang w:val="en-US"/>
        </w:rPr>
        <w:t xml:space="preserve"> Unanimously supported.</w:t>
      </w:r>
    </w:p>
    <w:p w14:paraId="432AB9CB" w14:textId="77777777" w:rsidR="00D65937" w:rsidRDefault="00D65937" w:rsidP="006748F1">
      <w:pPr>
        <w:ind w:left="360"/>
        <w:rPr>
          <w:lang w:val="en-US"/>
        </w:rPr>
      </w:pPr>
    </w:p>
    <w:p w14:paraId="4E54F582" w14:textId="00E67F78" w:rsidR="001252F4" w:rsidRDefault="00D65937" w:rsidP="001252F4">
      <w:pPr>
        <w:ind w:left="360"/>
        <w:jc w:val="both"/>
      </w:pPr>
      <w:r w:rsidRPr="004925E2">
        <w:rPr>
          <w:b/>
          <w:bCs/>
        </w:rPr>
        <w:t>11-23/06</w:t>
      </w:r>
      <w:r w:rsidR="00AF347B" w:rsidRPr="00AF347B">
        <w:rPr>
          <w:b/>
          <w:bCs/>
          <w:lang w:val="en-US"/>
        </w:rPr>
        <w:t>74</w:t>
      </w:r>
      <w:r w:rsidRPr="004925E2">
        <w:rPr>
          <w:b/>
          <w:bCs/>
        </w:rPr>
        <w:t>r</w:t>
      </w:r>
      <w:r w:rsidR="00AF347B" w:rsidRPr="00AF347B">
        <w:rPr>
          <w:b/>
          <w:bCs/>
          <w:lang w:val="en-US"/>
        </w:rPr>
        <w:t>0</w:t>
      </w:r>
      <w:r w:rsidRPr="004925E2">
        <w:rPr>
          <w:b/>
          <w:bCs/>
        </w:rPr>
        <w:t>, “</w:t>
      </w:r>
      <w:r w:rsidR="00AF347B" w:rsidRPr="00AF347B">
        <w:rPr>
          <w:b/>
          <w:bCs/>
          <w:lang w:val="en-US"/>
        </w:rPr>
        <w:t xml:space="preserve">Comment Resolution in </w:t>
      </w:r>
      <w:r w:rsidR="00AF347B" w:rsidRPr="00A70145">
        <w:rPr>
          <w:b/>
          <w:bCs/>
        </w:rPr>
        <w:t xml:space="preserve">LB272 </w:t>
      </w:r>
      <w:r w:rsidR="00A70145" w:rsidRPr="00A70145">
        <w:rPr>
          <w:b/>
          <w:bCs/>
        </w:rPr>
        <w:t>for OST CID (Part 2)</w:t>
      </w:r>
      <w:r w:rsidRPr="004925E2">
        <w:rPr>
          <w:b/>
          <w:bCs/>
        </w:rPr>
        <w:t xml:space="preserve">”, </w:t>
      </w:r>
      <w:proofErr w:type="spellStart"/>
      <w:r w:rsidR="00AF347B" w:rsidRPr="00A70145">
        <w:rPr>
          <w:b/>
          <w:bCs/>
          <w:lang w:val="en-US"/>
        </w:rPr>
        <w:t>Aniru</w:t>
      </w:r>
      <w:r w:rsidR="00522B61" w:rsidRPr="00A70145">
        <w:rPr>
          <w:b/>
          <w:bCs/>
          <w:lang w:val="en-US"/>
        </w:rPr>
        <w:t>da</w:t>
      </w:r>
      <w:proofErr w:type="spellEnd"/>
      <w:r w:rsidR="00522B61" w:rsidRPr="00A70145">
        <w:rPr>
          <w:b/>
          <w:bCs/>
          <w:lang w:val="en-US"/>
        </w:rPr>
        <w:t xml:space="preserve"> </w:t>
      </w:r>
      <w:r w:rsidR="0022553A">
        <w:rPr>
          <w:b/>
          <w:bCs/>
          <w:lang w:val="en-US"/>
        </w:rPr>
        <w:t>S</w:t>
      </w:r>
      <w:r w:rsidR="00522B61" w:rsidRPr="00A70145">
        <w:rPr>
          <w:b/>
          <w:bCs/>
          <w:lang w:val="en-US"/>
        </w:rPr>
        <w:t>ahoo</w:t>
      </w:r>
      <w:r w:rsidRPr="004925E2">
        <w:rPr>
          <w:b/>
          <w:bCs/>
        </w:rPr>
        <w:t xml:space="preserve"> (</w:t>
      </w:r>
      <w:r w:rsidR="00A70145" w:rsidRPr="00A70145">
        <w:rPr>
          <w:b/>
          <w:bCs/>
          <w:lang w:val="en-US"/>
        </w:rPr>
        <w:t>NIS</w:t>
      </w:r>
      <w:r w:rsidR="00A70145">
        <w:rPr>
          <w:b/>
          <w:bCs/>
          <w:lang w:val="en-US"/>
        </w:rPr>
        <w:t>T</w:t>
      </w:r>
      <w:r w:rsidRPr="004925E2">
        <w:rPr>
          <w:b/>
          <w:bCs/>
        </w:rPr>
        <w:t>):</w:t>
      </w:r>
      <w:r w:rsidR="001252F4" w:rsidRPr="001252F4">
        <w:rPr>
          <w:b/>
          <w:bCs/>
          <w:lang w:val="en-US"/>
        </w:rPr>
        <w:t xml:space="preserve"> </w:t>
      </w:r>
      <w:r w:rsidR="001252F4">
        <w:t>This document resolves comments in LB272 with CIDs 1165, 1343, 1497, 1499, 1500, 1679, 1968.</w:t>
      </w:r>
    </w:p>
    <w:p w14:paraId="37069917" w14:textId="2C5B4D13" w:rsidR="00D65937" w:rsidRDefault="00D65937" w:rsidP="006748F1">
      <w:pPr>
        <w:ind w:left="360"/>
      </w:pPr>
    </w:p>
    <w:p w14:paraId="766DCB6F" w14:textId="5852D14D" w:rsidR="00694E57" w:rsidRPr="009C7344" w:rsidRDefault="001252F4" w:rsidP="006748F1">
      <w:pPr>
        <w:ind w:left="360"/>
        <w:rPr>
          <w:lang w:val="en-US"/>
        </w:rPr>
      </w:pPr>
      <w:r w:rsidRPr="009C7344">
        <w:rPr>
          <w:lang w:val="en-US"/>
        </w:rPr>
        <w:t>CID 1</w:t>
      </w:r>
      <w:r w:rsidR="00177261" w:rsidRPr="009C7344">
        <w:rPr>
          <w:lang w:val="en-US"/>
        </w:rPr>
        <w:t>165</w:t>
      </w:r>
      <w:r w:rsidRPr="009C7344">
        <w:rPr>
          <w:lang w:val="en-US"/>
        </w:rPr>
        <w:t>:</w:t>
      </w:r>
      <w:r w:rsidR="00177261" w:rsidRPr="009C7344">
        <w:rPr>
          <w:lang w:val="en-US"/>
        </w:rPr>
        <w:t xml:space="preserve"> </w:t>
      </w:r>
      <w:r w:rsidR="00E4282C" w:rsidRPr="009C7344">
        <w:rPr>
          <w:lang w:val="en-US"/>
        </w:rPr>
        <w:t xml:space="preserve">Some clarifying </w:t>
      </w:r>
      <w:r w:rsidR="00FA68C6" w:rsidRPr="009C7344">
        <w:rPr>
          <w:lang w:val="en-US"/>
        </w:rPr>
        <w:t>discussion</w:t>
      </w:r>
      <w:r w:rsidR="00E4282C" w:rsidRPr="009C7344">
        <w:rPr>
          <w:lang w:val="en-US"/>
        </w:rPr>
        <w:t>.</w:t>
      </w:r>
    </w:p>
    <w:p w14:paraId="469183D5" w14:textId="77777777" w:rsidR="00F9651F" w:rsidRPr="009C7344" w:rsidRDefault="00694E57" w:rsidP="006748F1">
      <w:pPr>
        <w:ind w:left="360"/>
        <w:rPr>
          <w:lang w:val="en-US"/>
        </w:rPr>
      </w:pPr>
      <w:r w:rsidRPr="009C7344">
        <w:rPr>
          <w:lang w:val="en-US"/>
        </w:rPr>
        <w:t xml:space="preserve">CID 1343: </w:t>
      </w:r>
      <w:r w:rsidR="00F9651F" w:rsidRPr="009C7344">
        <w:rPr>
          <w:lang w:val="en-US"/>
        </w:rPr>
        <w:t>No discussion.</w:t>
      </w:r>
    </w:p>
    <w:p w14:paraId="55A2C0AD" w14:textId="77777777" w:rsidR="00B13476" w:rsidRPr="009C7344" w:rsidRDefault="00F9651F" w:rsidP="006748F1">
      <w:pPr>
        <w:ind w:left="360"/>
        <w:rPr>
          <w:lang w:val="en-US"/>
        </w:rPr>
      </w:pPr>
      <w:r w:rsidRPr="009C7344">
        <w:rPr>
          <w:lang w:val="en-US"/>
        </w:rPr>
        <w:t xml:space="preserve">CID </w:t>
      </w:r>
      <w:r w:rsidR="00E61F6C" w:rsidRPr="009C7344">
        <w:rPr>
          <w:lang w:val="en-US"/>
        </w:rPr>
        <w:t xml:space="preserve">1497: </w:t>
      </w:r>
      <w:r w:rsidR="00B13476" w:rsidRPr="009C7344">
        <w:rPr>
          <w:lang w:val="en-US"/>
        </w:rPr>
        <w:t>No discussion.</w:t>
      </w:r>
    </w:p>
    <w:p w14:paraId="523E23D7" w14:textId="36CEFEE1" w:rsidR="00DB0F5F" w:rsidRPr="000F6E5F" w:rsidRDefault="00B13476" w:rsidP="006748F1">
      <w:pPr>
        <w:ind w:left="360"/>
        <w:rPr>
          <w:lang w:val="en-US"/>
        </w:rPr>
      </w:pPr>
      <w:r w:rsidRPr="000F6E5F">
        <w:rPr>
          <w:lang w:val="en-US"/>
        </w:rPr>
        <w:t>CID</w:t>
      </w:r>
      <w:r w:rsidR="00DB0F5F" w:rsidRPr="000F6E5F">
        <w:rPr>
          <w:lang w:val="en-US"/>
        </w:rPr>
        <w:t>s</w:t>
      </w:r>
      <w:r w:rsidRPr="000F6E5F">
        <w:rPr>
          <w:lang w:val="en-US"/>
        </w:rPr>
        <w:t xml:space="preserve"> 1499</w:t>
      </w:r>
      <w:r w:rsidR="00DB0F5F" w:rsidRPr="000F6E5F">
        <w:rPr>
          <w:lang w:val="en-US"/>
        </w:rPr>
        <w:t xml:space="preserve"> and 1500</w:t>
      </w:r>
      <w:r w:rsidRPr="000F6E5F">
        <w:rPr>
          <w:lang w:val="en-US"/>
        </w:rPr>
        <w:t xml:space="preserve">: </w:t>
      </w:r>
      <w:r w:rsidR="00DB0F5F" w:rsidRPr="000F6E5F">
        <w:rPr>
          <w:lang w:val="en-US"/>
        </w:rPr>
        <w:t>No discussion.</w:t>
      </w:r>
    </w:p>
    <w:p w14:paraId="57149410" w14:textId="7A2FE9A8" w:rsidR="000F6E5F" w:rsidRPr="000F6E5F" w:rsidRDefault="000F6E5F" w:rsidP="006748F1">
      <w:pPr>
        <w:ind w:left="360"/>
        <w:rPr>
          <w:lang w:val="en-US"/>
        </w:rPr>
      </w:pPr>
      <w:r w:rsidRPr="000F6E5F">
        <w:rPr>
          <w:lang w:val="en-US"/>
        </w:rPr>
        <w:t>CID</w:t>
      </w:r>
      <w:r>
        <w:rPr>
          <w:lang w:val="en-US"/>
        </w:rPr>
        <w:t xml:space="preserve">s 1679 and 1968: </w:t>
      </w:r>
      <w:r w:rsidR="000A6879">
        <w:rPr>
          <w:lang w:val="en-US"/>
        </w:rPr>
        <w:t>No discussion.</w:t>
      </w:r>
    </w:p>
    <w:p w14:paraId="183A4CBB" w14:textId="442B7541" w:rsidR="001252F4" w:rsidRDefault="001252F4" w:rsidP="006748F1">
      <w:pPr>
        <w:ind w:left="360"/>
        <w:rPr>
          <w:lang w:val="en-US"/>
        </w:rPr>
      </w:pPr>
      <w:r w:rsidRPr="000F6E5F">
        <w:rPr>
          <w:lang w:val="en-US"/>
        </w:rPr>
        <w:t xml:space="preserve"> </w:t>
      </w:r>
    </w:p>
    <w:p w14:paraId="657867D1" w14:textId="2168BA15" w:rsidR="00F01354" w:rsidRPr="00BC5017" w:rsidRDefault="00F963F1" w:rsidP="00F01354">
      <w:pPr>
        <w:ind w:left="360"/>
        <w:rPr>
          <w:lang w:val="en-SG" w:eastAsia="en-SG"/>
        </w:rPr>
      </w:pPr>
      <w:r w:rsidRPr="00D80437">
        <w:rPr>
          <w:b/>
          <w:bCs/>
          <w:lang w:val="en-US"/>
        </w:rPr>
        <w:t xml:space="preserve">Straw Poll: </w:t>
      </w:r>
      <w:r w:rsidR="00F01354" w:rsidRPr="00BC5017">
        <w:rPr>
          <w:lang w:val="en-SG" w:eastAsia="en-SG"/>
        </w:rPr>
        <w:t xml:space="preserve">Do you support the resolution to CIDs </w:t>
      </w:r>
      <w:r w:rsidR="00F01354">
        <w:t xml:space="preserve">1165, 1343, 1497, 1499, 1500, 1679, 1968 proposed in 11-23/0674r0 </w:t>
      </w:r>
      <w:r w:rsidR="00F01354" w:rsidRPr="00BC5017">
        <w:rPr>
          <w:lang w:val="en-SG" w:eastAsia="en-SG"/>
        </w:rPr>
        <w:t xml:space="preserve">and incorporate the changes into the latest </w:t>
      </w:r>
      <w:proofErr w:type="spellStart"/>
      <w:r w:rsidR="00F01354" w:rsidRPr="00BC5017">
        <w:rPr>
          <w:lang w:val="en-SG" w:eastAsia="en-SG"/>
        </w:rPr>
        <w:t>TGbf</w:t>
      </w:r>
      <w:proofErr w:type="spellEnd"/>
      <w:r w:rsidR="00F01354">
        <w:rPr>
          <w:lang w:val="en-SG" w:eastAsia="en-SG"/>
        </w:rPr>
        <w:t>?</w:t>
      </w:r>
    </w:p>
    <w:p w14:paraId="213B02AB" w14:textId="3B14555E" w:rsidR="00F963F1" w:rsidRDefault="00F963F1" w:rsidP="00FD255A">
      <w:pPr>
        <w:ind w:firstLine="360"/>
        <w:rPr>
          <w:lang w:val="en-US"/>
        </w:rPr>
      </w:pPr>
      <w:r w:rsidRPr="00547DFD">
        <w:rPr>
          <w:b/>
          <w:bCs/>
          <w:lang w:val="en-US"/>
        </w:rPr>
        <w:t>Result:</w:t>
      </w:r>
      <w:r w:rsidRPr="00547DFD">
        <w:rPr>
          <w:lang w:val="en-US"/>
        </w:rPr>
        <w:t xml:space="preserve"> Unanimously supported.</w:t>
      </w:r>
    </w:p>
    <w:p w14:paraId="46D24A4D" w14:textId="77777777" w:rsidR="000A6879" w:rsidRDefault="000A6879" w:rsidP="006748F1">
      <w:pPr>
        <w:ind w:left="360"/>
        <w:rPr>
          <w:lang w:val="en-US"/>
        </w:rPr>
      </w:pPr>
    </w:p>
    <w:p w14:paraId="48158930" w14:textId="77777777" w:rsidR="00273A75" w:rsidRPr="002B7A81" w:rsidRDefault="000A6879" w:rsidP="00273A75">
      <w:pPr>
        <w:ind w:left="360"/>
      </w:pPr>
      <w:r w:rsidRPr="004925E2">
        <w:rPr>
          <w:b/>
          <w:bCs/>
        </w:rPr>
        <w:t>11-23/06</w:t>
      </w:r>
      <w:r w:rsidR="00572350">
        <w:rPr>
          <w:b/>
          <w:bCs/>
          <w:lang w:val="en-US"/>
        </w:rPr>
        <w:t>12</w:t>
      </w:r>
      <w:r w:rsidRPr="004925E2">
        <w:rPr>
          <w:b/>
          <w:bCs/>
        </w:rPr>
        <w:t>r</w:t>
      </w:r>
      <w:r w:rsidRPr="00AF347B">
        <w:rPr>
          <w:b/>
          <w:bCs/>
          <w:lang w:val="en-US"/>
        </w:rPr>
        <w:t>0</w:t>
      </w:r>
      <w:r w:rsidRPr="004925E2">
        <w:rPr>
          <w:b/>
          <w:bCs/>
        </w:rPr>
        <w:t>, “</w:t>
      </w:r>
      <w:r w:rsidR="00DE2868" w:rsidRPr="00DE2868">
        <w:rPr>
          <w:b/>
          <w:bCs/>
        </w:rPr>
        <w:t xml:space="preserve">LB272 Resolution </w:t>
      </w:r>
      <w:r w:rsidR="00DE2868" w:rsidRPr="00DE2868">
        <w:rPr>
          <w:rFonts w:hint="eastAsia"/>
          <w:b/>
          <w:bCs/>
        </w:rPr>
        <w:t>for</w:t>
      </w:r>
      <w:r w:rsidR="00DE2868" w:rsidRPr="00DE2868">
        <w:rPr>
          <w:b/>
          <w:bCs/>
        </w:rPr>
        <w:t xml:space="preserve"> </w:t>
      </w:r>
      <w:r w:rsidR="00DE2868" w:rsidRPr="00DE2868">
        <w:rPr>
          <w:rFonts w:hint="eastAsia"/>
          <w:b/>
          <w:bCs/>
        </w:rPr>
        <w:t>CID</w:t>
      </w:r>
      <w:r w:rsidR="00DE2868" w:rsidRPr="00DE2868">
        <w:rPr>
          <w:b/>
          <w:bCs/>
        </w:rPr>
        <w:t xml:space="preserve"> 1296</w:t>
      </w:r>
      <w:r w:rsidRPr="004925E2">
        <w:rPr>
          <w:b/>
          <w:bCs/>
        </w:rPr>
        <w:t xml:space="preserve">”, </w:t>
      </w:r>
      <w:r w:rsidR="00DE2868">
        <w:rPr>
          <w:b/>
          <w:bCs/>
          <w:lang w:val="en-US"/>
        </w:rPr>
        <w:t>Pei Zhou</w:t>
      </w:r>
      <w:r w:rsidRPr="004925E2">
        <w:rPr>
          <w:b/>
          <w:bCs/>
        </w:rPr>
        <w:t xml:space="preserve"> (</w:t>
      </w:r>
      <w:r w:rsidR="00DE2868">
        <w:rPr>
          <w:b/>
          <w:bCs/>
          <w:lang w:val="en-US"/>
        </w:rPr>
        <w:t>OPPO</w:t>
      </w:r>
      <w:r w:rsidRPr="004925E2">
        <w:rPr>
          <w:b/>
          <w:bCs/>
        </w:rPr>
        <w:t>):</w:t>
      </w:r>
      <w:r w:rsidR="00273A75" w:rsidRPr="00273A75">
        <w:rPr>
          <w:b/>
          <w:bCs/>
          <w:lang w:val="en-US"/>
        </w:rPr>
        <w:t xml:space="preserve"> </w:t>
      </w:r>
      <w:r w:rsidR="00273A75" w:rsidRPr="00386CD7">
        <w:t>This submission proposes resolution to</w:t>
      </w:r>
      <w:r w:rsidR="00273A75">
        <w:t xml:space="preserve"> LB</w:t>
      </w:r>
      <w:r w:rsidR="00273A75">
        <w:rPr>
          <w:rFonts w:hint="eastAsia"/>
          <w:lang w:eastAsia="zh-CN"/>
        </w:rPr>
        <w:t>272</w:t>
      </w:r>
      <w:r w:rsidR="00273A75">
        <w:t xml:space="preserve"> C</w:t>
      </w:r>
      <w:r w:rsidR="00273A75" w:rsidRPr="00386CD7">
        <w:t>ID</w:t>
      </w:r>
      <w:r w:rsidR="00273A75">
        <w:t xml:space="preserve"> </w:t>
      </w:r>
      <w:r w:rsidR="00273A75">
        <w:rPr>
          <w:rFonts w:hint="eastAsia"/>
          <w:lang w:eastAsia="zh-CN"/>
        </w:rPr>
        <w:t>1296.</w:t>
      </w:r>
      <w:r w:rsidR="00273A75" w:rsidRPr="00386CD7">
        <w:t xml:space="preserve"> The text used as reference is </w:t>
      </w:r>
      <w:r w:rsidR="00273A75">
        <w:t xml:space="preserve">802.11bf </w:t>
      </w:r>
      <w:r w:rsidR="00273A75" w:rsidRPr="00386CD7">
        <w:t>D</w:t>
      </w:r>
      <w:r w:rsidR="00273A75">
        <w:t>1</w:t>
      </w:r>
      <w:r w:rsidR="00273A75" w:rsidRPr="00386CD7">
        <w:t>.</w:t>
      </w:r>
      <w:r w:rsidR="00273A75">
        <w:rPr>
          <w:lang w:eastAsia="zh-CN"/>
        </w:rPr>
        <w:t>0</w:t>
      </w:r>
      <w:r w:rsidR="00273A75" w:rsidRPr="00386CD7">
        <w:t>.</w:t>
      </w:r>
    </w:p>
    <w:p w14:paraId="24ABA066" w14:textId="7D3CD8E4" w:rsidR="000A6879" w:rsidRDefault="000A6879" w:rsidP="000A6879">
      <w:pPr>
        <w:ind w:left="360"/>
        <w:rPr>
          <w:lang w:val="en-US"/>
        </w:rPr>
      </w:pPr>
    </w:p>
    <w:p w14:paraId="5396BC52" w14:textId="79829C4B" w:rsidR="00273A75" w:rsidRDefault="00273A75" w:rsidP="000A6879">
      <w:pPr>
        <w:ind w:left="360"/>
        <w:rPr>
          <w:lang w:val="en-US"/>
        </w:rPr>
      </w:pPr>
      <w:r>
        <w:rPr>
          <w:lang w:val="en-US"/>
        </w:rPr>
        <w:t xml:space="preserve">CID 1296: </w:t>
      </w:r>
      <w:r w:rsidR="006B7240">
        <w:rPr>
          <w:lang w:val="en-US"/>
        </w:rPr>
        <w:t xml:space="preserve">I believe this is a </w:t>
      </w:r>
      <w:r w:rsidR="0091519C">
        <w:rPr>
          <w:lang w:val="en-US"/>
        </w:rPr>
        <w:t>change that needs a technical contribution</w:t>
      </w:r>
      <w:r w:rsidR="003C7BC3">
        <w:rPr>
          <w:lang w:val="en-US"/>
        </w:rPr>
        <w:t xml:space="preserve"> and cannot be introduced like this</w:t>
      </w:r>
      <w:r w:rsidR="0091519C">
        <w:rPr>
          <w:lang w:val="en-US"/>
        </w:rPr>
        <w:t>.</w:t>
      </w:r>
    </w:p>
    <w:p w14:paraId="2C4B15D1" w14:textId="77777777" w:rsidR="00B4633E" w:rsidRDefault="00B4633E" w:rsidP="000A6879">
      <w:pPr>
        <w:ind w:left="360"/>
        <w:rPr>
          <w:lang w:val="en-US"/>
        </w:rPr>
      </w:pPr>
    </w:p>
    <w:p w14:paraId="6699A911" w14:textId="0338E8F9" w:rsidR="00B4633E" w:rsidRDefault="00B4633E" w:rsidP="000A6879">
      <w:pPr>
        <w:ind w:left="360"/>
        <w:rPr>
          <w:lang w:val="en-US"/>
        </w:rPr>
      </w:pPr>
      <w:r>
        <w:rPr>
          <w:lang w:val="en-US"/>
        </w:rPr>
        <w:t xml:space="preserve">After </w:t>
      </w:r>
      <w:r w:rsidR="0094704C">
        <w:rPr>
          <w:lang w:val="en-US"/>
        </w:rPr>
        <w:t>some rather lengthy discussions it is decided to continue offline.</w:t>
      </w:r>
    </w:p>
    <w:p w14:paraId="0DF1886A" w14:textId="77777777" w:rsidR="0094704C" w:rsidRDefault="0094704C" w:rsidP="000A6879">
      <w:pPr>
        <w:ind w:left="360"/>
        <w:rPr>
          <w:lang w:val="en-US"/>
        </w:rPr>
      </w:pPr>
    </w:p>
    <w:p w14:paraId="4FE991BB" w14:textId="77777777" w:rsidR="00AC592E" w:rsidRDefault="00FD255A" w:rsidP="00AC592E">
      <w:pPr>
        <w:ind w:left="360"/>
        <w:jc w:val="both"/>
        <w:rPr>
          <w:lang w:eastAsia="ko-KR"/>
        </w:rPr>
      </w:pPr>
      <w:r w:rsidRPr="004925E2">
        <w:rPr>
          <w:b/>
          <w:bCs/>
        </w:rPr>
        <w:t>11-23/06</w:t>
      </w:r>
      <w:r>
        <w:rPr>
          <w:b/>
          <w:bCs/>
          <w:lang w:val="en-US"/>
        </w:rPr>
        <w:t>83</w:t>
      </w:r>
      <w:r w:rsidRPr="004925E2">
        <w:rPr>
          <w:b/>
          <w:bCs/>
        </w:rPr>
        <w:t>r</w:t>
      </w:r>
      <w:r w:rsidRPr="00AF347B">
        <w:rPr>
          <w:b/>
          <w:bCs/>
          <w:lang w:val="en-US"/>
        </w:rPr>
        <w:t>0</w:t>
      </w:r>
      <w:r w:rsidRPr="004925E2">
        <w:rPr>
          <w:b/>
          <w:bCs/>
        </w:rPr>
        <w:t>, “</w:t>
      </w:r>
      <w:r w:rsidR="004D3437" w:rsidRPr="00AC592E">
        <w:rPr>
          <w:b/>
          <w:bCs/>
        </w:rPr>
        <w:t>Comment resolution for OST CID 1758</w:t>
      </w:r>
      <w:r w:rsidRPr="004925E2">
        <w:rPr>
          <w:b/>
          <w:bCs/>
        </w:rPr>
        <w:t xml:space="preserve">”, </w:t>
      </w:r>
      <w:r>
        <w:rPr>
          <w:b/>
          <w:bCs/>
          <w:lang w:val="en-US"/>
        </w:rPr>
        <w:t>Ch</w:t>
      </w:r>
      <w:r w:rsidR="00E00AC6">
        <w:rPr>
          <w:b/>
          <w:bCs/>
          <w:lang w:val="en-US"/>
        </w:rPr>
        <w:t>ao</w:t>
      </w:r>
      <w:r>
        <w:rPr>
          <w:b/>
          <w:bCs/>
          <w:lang w:val="en-US"/>
        </w:rPr>
        <w:t>ming</w:t>
      </w:r>
      <w:r w:rsidR="00E00AC6">
        <w:rPr>
          <w:b/>
          <w:bCs/>
          <w:lang w:val="en-US"/>
        </w:rPr>
        <w:t xml:space="preserve"> Luo</w:t>
      </w:r>
      <w:r>
        <w:rPr>
          <w:b/>
          <w:bCs/>
          <w:lang w:val="en-US"/>
        </w:rPr>
        <w:t xml:space="preserve"> </w:t>
      </w:r>
      <w:r w:rsidRPr="004925E2">
        <w:rPr>
          <w:b/>
          <w:bCs/>
        </w:rPr>
        <w:t xml:space="preserve"> (</w:t>
      </w:r>
      <w:r>
        <w:rPr>
          <w:b/>
          <w:bCs/>
          <w:lang w:val="en-US"/>
        </w:rPr>
        <w:t>OPPO</w:t>
      </w:r>
      <w:r w:rsidRPr="004925E2">
        <w:rPr>
          <w:b/>
          <w:bCs/>
        </w:rPr>
        <w:t>):</w:t>
      </w:r>
      <w:r w:rsidR="00AC592E" w:rsidRPr="00AC592E">
        <w:rPr>
          <w:b/>
          <w:bCs/>
          <w:lang w:val="en-US"/>
        </w:rPr>
        <w:t xml:space="preserve"> </w:t>
      </w:r>
      <w:r w:rsidR="00AC592E">
        <w:t>This submission resolves CID 1758.</w:t>
      </w:r>
    </w:p>
    <w:p w14:paraId="6D4BAEE6" w14:textId="4E889DB5" w:rsidR="0094704C" w:rsidRDefault="0094704C" w:rsidP="000A6879">
      <w:pPr>
        <w:ind w:left="360"/>
      </w:pPr>
    </w:p>
    <w:p w14:paraId="7D5966C0" w14:textId="75F4C972" w:rsidR="0061176C" w:rsidRPr="009C7344" w:rsidRDefault="00AC592E" w:rsidP="000A6879">
      <w:pPr>
        <w:ind w:left="360"/>
        <w:rPr>
          <w:lang w:val="en-US"/>
        </w:rPr>
      </w:pPr>
      <w:r w:rsidRPr="009C7344">
        <w:rPr>
          <w:lang w:val="en-US"/>
        </w:rPr>
        <w:t>CID 1758:</w:t>
      </w:r>
      <w:r w:rsidR="0061176C" w:rsidRPr="009C7344">
        <w:rPr>
          <w:lang w:val="en-US"/>
        </w:rPr>
        <w:t xml:space="preserve"> Some clarifying discussion.</w:t>
      </w:r>
    </w:p>
    <w:p w14:paraId="30C7D8A6" w14:textId="77777777" w:rsidR="0061176C" w:rsidRPr="009C7344" w:rsidRDefault="0061176C" w:rsidP="000A6879">
      <w:pPr>
        <w:ind w:left="360"/>
        <w:rPr>
          <w:lang w:val="en-US"/>
        </w:rPr>
      </w:pPr>
    </w:p>
    <w:p w14:paraId="51AE99D3" w14:textId="351D0C0B" w:rsidR="0061176C" w:rsidRDefault="0061176C" w:rsidP="0061176C">
      <w:pPr>
        <w:ind w:left="360"/>
      </w:pPr>
      <w:r w:rsidRPr="0061176C">
        <w:rPr>
          <w:b/>
          <w:bCs/>
          <w:lang w:val="en-US"/>
        </w:rPr>
        <w:t>Straw Poll:</w:t>
      </w:r>
      <w:r w:rsidRPr="0061176C">
        <w:rPr>
          <w:lang w:val="en-US"/>
        </w:rPr>
        <w:t xml:space="preserve"> </w:t>
      </w:r>
      <w:r>
        <w:t>Do you support resolutions to the following CID and incorporate the text changes into the latest TGbf draft: 1758</w:t>
      </w:r>
      <w:r w:rsidRPr="00AD4EF3">
        <w:t xml:space="preserve">, </w:t>
      </w:r>
      <w:r>
        <w:t xml:space="preserve">in 11-23/0683r0. </w:t>
      </w:r>
    </w:p>
    <w:p w14:paraId="4190C083" w14:textId="7043678E" w:rsidR="0061176C" w:rsidRDefault="0061176C" w:rsidP="0061176C">
      <w:pPr>
        <w:ind w:firstLine="360"/>
        <w:rPr>
          <w:lang w:val="en-US"/>
        </w:rPr>
      </w:pPr>
      <w:r w:rsidRPr="00547DFD">
        <w:rPr>
          <w:b/>
          <w:bCs/>
          <w:lang w:val="en-US"/>
        </w:rPr>
        <w:t>Result:</w:t>
      </w:r>
      <w:r w:rsidRPr="00547DFD">
        <w:rPr>
          <w:lang w:val="en-US"/>
        </w:rPr>
        <w:t xml:space="preserve"> Unanimously supported.</w:t>
      </w:r>
    </w:p>
    <w:p w14:paraId="5DBFC406" w14:textId="6936441E" w:rsidR="00AC592E" w:rsidRDefault="00AC592E" w:rsidP="000A6879">
      <w:pPr>
        <w:ind w:left="360"/>
        <w:rPr>
          <w:lang w:val="en-US"/>
        </w:rPr>
      </w:pPr>
    </w:p>
    <w:p w14:paraId="33FA2A04" w14:textId="77777777" w:rsidR="0061176C" w:rsidRPr="00DB4E7D" w:rsidRDefault="0061176C" w:rsidP="00FE67F4">
      <w:pPr>
        <w:numPr>
          <w:ilvl w:val="0"/>
          <w:numId w:val="53"/>
        </w:numPr>
      </w:pPr>
      <w:r w:rsidRPr="00DB4E7D">
        <w:t xml:space="preserve">The chair asks if there is any other business. </w:t>
      </w:r>
      <w:r w:rsidRPr="00A7615C">
        <w:rPr>
          <w:lang w:val="en-US"/>
        </w:rPr>
        <w:t>No response from the group</w:t>
      </w:r>
    </w:p>
    <w:p w14:paraId="1F2AAFC0" w14:textId="2FB1D543" w:rsidR="0061176C" w:rsidRPr="00DB4E7D" w:rsidRDefault="0061176C" w:rsidP="00FE67F4">
      <w:pPr>
        <w:pStyle w:val="ListParagraph"/>
        <w:numPr>
          <w:ilvl w:val="0"/>
          <w:numId w:val="53"/>
        </w:numPr>
        <w:jc w:val="both"/>
        <w:rPr>
          <w:sz w:val="24"/>
          <w:szCs w:val="24"/>
        </w:rPr>
      </w:pPr>
      <w:r w:rsidRPr="00DB4E7D">
        <w:rPr>
          <w:sz w:val="24"/>
          <w:szCs w:val="24"/>
        </w:rPr>
        <w:t xml:space="preserve">The meeting is adjourned without objection at </w:t>
      </w:r>
      <w:r>
        <w:rPr>
          <w:sz w:val="24"/>
          <w:szCs w:val="24"/>
        </w:rPr>
        <w:t>11:</w:t>
      </w:r>
      <w:r w:rsidR="00EA66D1">
        <w:rPr>
          <w:sz w:val="24"/>
          <w:szCs w:val="24"/>
        </w:rPr>
        <w:t>56</w:t>
      </w:r>
      <w:r>
        <w:rPr>
          <w:sz w:val="24"/>
          <w:szCs w:val="24"/>
        </w:rPr>
        <w:t>a</w:t>
      </w:r>
      <w:r w:rsidRPr="00DB4E7D">
        <w:rPr>
          <w:sz w:val="24"/>
          <w:szCs w:val="24"/>
        </w:rPr>
        <w:t>m.</w:t>
      </w:r>
    </w:p>
    <w:p w14:paraId="169D84BE" w14:textId="69764A33" w:rsidR="009C7344" w:rsidRDefault="009C7344">
      <w:pPr>
        <w:rPr>
          <w:lang w:val="en-GB"/>
        </w:rPr>
      </w:pPr>
      <w:r>
        <w:rPr>
          <w:lang w:val="en-GB"/>
        </w:rPr>
        <w:br w:type="page"/>
      </w:r>
    </w:p>
    <w:p w14:paraId="5A1DEA21" w14:textId="6105A02F" w:rsidR="009C7344" w:rsidRDefault="00B43D70" w:rsidP="009C7344">
      <w:pPr>
        <w:pStyle w:val="Heading3"/>
      </w:pPr>
      <w:r>
        <w:rPr>
          <w:rFonts w:asciiTheme="minorEastAsia" w:eastAsiaTheme="minorEastAsia" w:hAnsiTheme="minorEastAsia"/>
          <w:lang w:eastAsia="ko-KR"/>
        </w:rPr>
        <w:lastRenderedPageBreak/>
        <w:t>Tues</w:t>
      </w:r>
      <w:r w:rsidR="009C7344">
        <w:rPr>
          <w:rFonts w:asciiTheme="minorEastAsia" w:eastAsiaTheme="minorEastAsia" w:hAnsiTheme="minorEastAsia"/>
          <w:lang w:eastAsia="ko-KR"/>
        </w:rPr>
        <w:t>day</w:t>
      </w:r>
      <w:r w:rsidR="009C7344" w:rsidRPr="00DB034D">
        <w:t>,</w:t>
      </w:r>
      <w:r w:rsidR="009C7344">
        <w:t xml:space="preserve"> May </w:t>
      </w:r>
      <w:r>
        <w:t>9</w:t>
      </w:r>
      <w:r w:rsidR="009C7344" w:rsidRPr="00DB034D">
        <w:t>, 202</w:t>
      </w:r>
      <w:r w:rsidR="009C7344">
        <w:t>3</w:t>
      </w:r>
      <w:r w:rsidR="009C7344" w:rsidRPr="00DB034D">
        <w:t xml:space="preserve">, </w:t>
      </w:r>
      <w:r w:rsidR="009C7344">
        <w:t>10</w:t>
      </w:r>
      <w:r w:rsidR="009C7344" w:rsidRPr="00DB034D">
        <w:t>:00</w:t>
      </w:r>
      <w:r w:rsidR="009C7344">
        <w:t>am</w:t>
      </w:r>
      <w:r w:rsidR="009C7344" w:rsidRPr="00DB034D">
        <w:t xml:space="preserve"> </w:t>
      </w:r>
      <w:r w:rsidR="009C7344">
        <w:t>- 12:</w:t>
      </w:r>
      <w:r w:rsidR="009C7344" w:rsidRPr="00DB034D">
        <w:t>00</w:t>
      </w:r>
      <w:r w:rsidR="009C7344">
        <w:t>p</w:t>
      </w:r>
      <w:r w:rsidR="009C7344" w:rsidRPr="00DB034D">
        <w:t>m (ET)</w:t>
      </w:r>
    </w:p>
    <w:p w14:paraId="48ABEA99" w14:textId="77777777" w:rsidR="009C7344" w:rsidRPr="003C550C" w:rsidRDefault="009C7344" w:rsidP="009C7344">
      <w:pPr>
        <w:rPr>
          <w:b/>
          <w:bCs/>
        </w:rPr>
      </w:pPr>
    </w:p>
    <w:p w14:paraId="0653DE08" w14:textId="77777777" w:rsidR="009C7344" w:rsidRPr="003C550C" w:rsidRDefault="009C7344" w:rsidP="009C7344">
      <w:pPr>
        <w:rPr>
          <w:b/>
          <w:bCs/>
        </w:rPr>
      </w:pPr>
      <w:r w:rsidRPr="003C550C">
        <w:rPr>
          <w:b/>
          <w:bCs/>
        </w:rPr>
        <w:t>Meeting Agenda:</w:t>
      </w:r>
    </w:p>
    <w:p w14:paraId="5A798257" w14:textId="77777777" w:rsidR="009C7344" w:rsidRDefault="009C7344" w:rsidP="009C7344">
      <w:pPr>
        <w:rPr>
          <w:bCs/>
        </w:rPr>
      </w:pPr>
      <w:r w:rsidRPr="003C550C">
        <w:rPr>
          <w:bCs/>
        </w:rPr>
        <w:t xml:space="preserve">The meeting agenda is shown below, and published in the agenda document: </w:t>
      </w:r>
    </w:p>
    <w:p w14:paraId="028A2E9B" w14:textId="7D9A2DA0" w:rsidR="009C7344" w:rsidRDefault="00936E16" w:rsidP="009C7344">
      <w:pPr>
        <w:rPr>
          <w:bCs/>
        </w:rPr>
      </w:pPr>
      <w:hyperlink r:id="rId22" w:history="1">
        <w:r w:rsidRPr="00937F96">
          <w:rPr>
            <w:rStyle w:val="Hyperlink"/>
            <w:bCs/>
          </w:rPr>
          <w:t>https://mentor.ieee.org/802.11/dcn/23/11-23-0712-0</w:t>
        </w:r>
        <w:r w:rsidRPr="00936E16">
          <w:rPr>
            <w:rStyle w:val="Hyperlink"/>
            <w:bCs/>
          </w:rPr>
          <w:t>2</w:t>
        </w:r>
        <w:r w:rsidRPr="00937F96">
          <w:rPr>
            <w:rStyle w:val="Hyperlink"/>
            <w:bCs/>
          </w:rPr>
          <w:t>-00bf-tgbf-meeting-agenda-2023-05.pptx</w:t>
        </w:r>
      </w:hyperlink>
    </w:p>
    <w:p w14:paraId="0A2AB279" w14:textId="77777777" w:rsidR="009C7344" w:rsidRPr="003C550C" w:rsidRDefault="009C7344" w:rsidP="009C7344">
      <w:pPr>
        <w:rPr>
          <w:bCs/>
        </w:rPr>
      </w:pPr>
    </w:p>
    <w:p w14:paraId="230D8E59" w14:textId="77777777" w:rsidR="009C7344" w:rsidRPr="003C550C" w:rsidRDefault="009C7344" w:rsidP="009C7344">
      <w:pPr>
        <w:numPr>
          <w:ilvl w:val="0"/>
          <w:numId w:val="54"/>
        </w:numPr>
        <w:rPr>
          <w:bCs/>
        </w:rPr>
      </w:pPr>
      <w:r w:rsidRPr="003C550C">
        <w:rPr>
          <w:bCs/>
        </w:rPr>
        <w:t>Call the meeting to order</w:t>
      </w:r>
    </w:p>
    <w:p w14:paraId="5A1AB441" w14:textId="77777777" w:rsidR="009C7344" w:rsidRPr="003C550C" w:rsidRDefault="009C7344" w:rsidP="009C7344">
      <w:pPr>
        <w:numPr>
          <w:ilvl w:val="0"/>
          <w:numId w:val="54"/>
        </w:numPr>
        <w:rPr>
          <w:bCs/>
        </w:rPr>
      </w:pPr>
      <w:r w:rsidRPr="003C550C">
        <w:rPr>
          <w:bCs/>
        </w:rPr>
        <w:t>Patent policy and logistics</w:t>
      </w:r>
    </w:p>
    <w:p w14:paraId="4D81FA97" w14:textId="77777777" w:rsidR="009C7344" w:rsidRPr="003C550C" w:rsidRDefault="009C7344" w:rsidP="009C7344">
      <w:pPr>
        <w:numPr>
          <w:ilvl w:val="0"/>
          <w:numId w:val="54"/>
        </w:numPr>
        <w:rPr>
          <w:bCs/>
        </w:rPr>
      </w:pPr>
      <w:r w:rsidRPr="003C550C">
        <w:rPr>
          <w:bCs/>
        </w:rPr>
        <w:t>TGbf Timeline</w:t>
      </w:r>
    </w:p>
    <w:p w14:paraId="0E775444" w14:textId="77777777" w:rsidR="009C7344" w:rsidRPr="003C550C" w:rsidRDefault="009C7344" w:rsidP="009C7344">
      <w:pPr>
        <w:numPr>
          <w:ilvl w:val="0"/>
          <w:numId w:val="54"/>
        </w:numPr>
        <w:rPr>
          <w:bCs/>
        </w:rPr>
      </w:pPr>
      <w:r w:rsidRPr="003C550C">
        <w:rPr>
          <w:bCs/>
        </w:rPr>
        <w:t>Call for contribution</w:t>
      </w:r>
    </w:p>
    <w:p w14:paraId="12E86D47" w14:textId="77777777" w:rsidR="009C7344" w:rsidRDefault="009C7344" w:rsidP="009C7344">
      <w:pPr>
        <w:numPr>
          <w:ilvl w:val="0"/>
          <w:numId w:val="54"/>
        </w:numPr>
        <w:rPr>
          <w:bCs/>
        </w:rPr>
      </w:pPr>
      <w:r w:rsidRPr="003C550C">
        <w:rPr>
          <w:bCs/>
        </w:rPr>
        <w:t>Teleconference Times</w:t>
      </w:r>
    </w:p>
    <w:p w14:paraId="79B4F596" w14:textId="77777777" w:rsidR="009C7344" w:rsidRPr="003C550C" w:rsidRDefault="009C7344" w:rsidP="009C7344">
      <w:pPr>
        <w:numPr>
          <w:ilvl w:val="0"/>
          <w:numId w:val="54"/>
        </w:numPr>
        <w:rPr>
          <w:bCs/>
        </w:rPr>
      </w:pPr>
      <w:r>
        <w:rPr>
          <w:bCs/>
          <w:lang w:val="sv-SE"/>
        </w:rPr>
        <w:t>D1.0 CR Status</w:t>
      </w:r>
    </w:p>
    <w:p w14:paraId="2E3E6F8F" w14:textId="77777777" w:rsidR="009C7344" w:rsidRPr="003C550C" w:rsidRDefault="009C7344" w:rsidP="009C7344">
      <w:pPr>
        <w:numPr>
          <w:ilvl w:val="0"/>
          <w:numId w:val="54"/>
        </w:numPr>
        <w:rPr>
          <w:bCs/>
        </w:rPr>
      </w:pPr>
      <w:r w:rsidRPr="003C550C">
        <w:rPr>
          <w:bCs/>
        </w:rPr>
        <w:t>Presentation of submissions</w:t>
      </w:r>
    </w:p>
    <w:p w14:paraId="2C4A825D" w14:textId="77777777" w:rsidR="009C7344" w:rsidRPr="003C550C" w:rsidRDefault="009C7344" w:rsidP="009C7344">
      <w:pPr>
        <w:numPr>
          <w:ilvl w:val="0"/>
          <w:numId w:val="54"/>
        </w:numPr>
        <w:rPr>
          <w:bCs/>
          <w:lang w:val="sv-SE"/>
        </w:rPr>
      </w:pPr>
      <w:r w:rsidRPr="003C550C">
        <w:rPr>
          <w:bCs/>
        </w:rPr>
        <w:t>Any other business</w:t>
      </w:r>
    </w:p>
    <w:p w14:paraId="4177F337" w14:textId="77777777" w:rsidR="009C7344" w:rsidRPr="003C550C" w:rsidRDefault="009C7344" w:rsidP="009C7344">
      <w:pPr>
        <w:numPr>
          <w:ilvl w:val="0"/>
          <w:numId w:val="54"/>
        </w:numPr>
        <w:rPr>
          <w:bCs/>
          <w:lang w:val="sv-SE"/>
        </w:rPr>
      </w:pPr>
      <w:r w:rsidRPr="003C550C">
        <w:rPr>
          <w:bCs/>
        </w:rPr>
        <w:t>Adjourn</w:t>
      </w:r>
    </w:p>
    <w:p w14:paraId="31BA5F1F" w14:textId="77777777" w:rsidR="009C7344" w:rsidRPr="003C550C" w:rsidRDefault="009C7344" w:rsidP="009C7344">
      <w:pPr>
        <w:rPr>
          <w:bCs/>
        </w:rPr>
      </w:pPr>
    </w:p>
    <w:p w14:paraId="55DFEF71" w14:textId="760677BB" w:rsidR="009C7344" w:rsidRPr="003C550C" w:rsidRDefault="009C7344" w:rsidP="009C7344">
      <w:pPr>
        <w:numPr>
          <w:ilvl w:val="0"/>
          <w:numId w:val="55"/>
        </w:numPr>
        <w:rPr>
          <w:bCs/>
        </w:rPr>
      </w:pPr>
      <w:r w:rsidRPr="003C550C">
        <w:rPr>
          <w:bCs/>
          <w:lang w:val="en-GB"/>
        </w:rPr>
        <w:t xml:space="preserve">The chair, Tony Han, calls the meeting to order at </w:t>
      </w:r>
      <w:r>
        <w:rPr>
          <w:bCs/>
          <w:lang w:val="en-GB"/>
        </w:rPr>
        <w:t>10:0</w:t>
      </w:r>
      <w:r w:rsidR="00E9194D">
        <w:rPr>
          <w:bCs/>
          <w:lang w:val="en-GB"/>
        </w:rPr>
        <w:t>0</w:t>
      </w:r>
      <w:r>
        <w:rPr>
          <w:bCs/>
          <w:lang w:val="en-GB"/>
        </w:rPr>
        <w:t xml:space="preserve"> a</w:t>
      </w:r>
      <w:r w:rsidRPr="003C550C">
        <w:rPr>
          <w:bCs/>
          <w:lang w:val="en-GB"/>
        </w:rPr>
        <w:t>m ET (</w:t>
      </w:r>
      <w:r w:rsidR="00804E08">
        <w:rPr>
          <w:bCs/>
          <w:lang w:val="en-GB"/>
        </w:rPr>
        <w:t>40</w:t>
      </w:r>
      <w:r w:rsidRPr="003C550C">
        <w:rPr>
          <w:bCs/>
          <w:lang w:val="en-GB"/>
        </w:rPr>
        <w:t xml:space="preserve"> persons are on the call after </w:t>
      </w:r>
      <w:r w:rsidR="00804E08">
        <w:rPr>
          <w:bCs/>
          <w:lang w:val="en-GB"/>
        </w:rPr>
        <w:t>3</w:t>
      </w:r>
      <w:r>
        <w:rPr>
          <w:bCs/>
          <w:lang w:val="en-GB"/>
        </w:rPr>
        <w:t>0 minutes</w:t>
      </w:r>
      <w:r w:rsidRPr="003C550C">
        <w:rPr>
          <w:bCs/>
          <w:lang w:val="en-GB"/>
        </w:rPr>
        <w:t xml:space="preserve"> of the meeting). </w:t>
      </w:r>
    </w:p>
    <w:p w14:paraId="0AF1B153" w14:textId="77777777" w:rsidR="009C7344" w:rsidRPr="003C550C" w:rsidRDefault="009C7344" w:rsidP="009C7344">
      <w:pPr>
        <w:rPr>
          <w:bCs/>
        </w:rPr>
      </w:pPr>
    </w:p>
    <w:p w14:paraId="752C6683" w14:textId="77777777" w:rsidR="009C7344" w:rsidRDefault="009C7344" w:rsidP="009C7344">
      <w:pPr>
        <w:numPr>
          <w:ilvl w:val="0"/>
          <w:numId w:val="55"/>
        </w:numPr>
        <w:rPr>
          <w:bCs/>
          <w:lang w:val="en-GB"/>
        </w:rPr>
      </w:pPr>
      <w:r w:rsidRPr="003C550C">
        <w:rPr>
          <w:bCs/>
          <w:lang w:val="en-GB"/>
        </w:rPr>
        <w:t xml:space="preserve">The chair goes through “Meeting Protocol, Attendance, Voting &amp; Documentation Status” (slide 4), “Participants have a duty to inform the IEEE” (slide 6), and “Ways to inform IEEE” (slide 7). </w:t>
      </w:r>
    </w:p>
    <w:p w14:paraId="4365939F" w14:textId="77777777" w:rsidR="009C7344" w:rsidRDefault="009C7344" w:rsidP="009C7344">
      <w:pPr>
        <w:pStyle w:val="ListParagraph"/>
        <w:rPr>
          <w:bCs/>
        </w:rPr>
      </w:pPr>
    </w:p>
    <w:p w14:paraId="2ADD011F" w14:textId="77777777" w:rsidR="009C7344" w:rsidRDefault="009C7344" w:rsidP="009C7344">
      <w:pPr>
        <w:ind w:left="360"/>
        <w:rPr>
          <w:bCs/>
          <w:lang w:val="en-GB"/>
        </w:rPr>
      </w:pPr>
      <w:r w:rsidRPr="00471D7E">
        <w:rPr>
          <w:bCs/>
          <w:lang w:val="en-GB"/>
        </w:rPr>
        <w:t xml:space="preserve">The chair makes a Call for Potentially Essential Patents. </w:t>
      </w:r>
      <w:r w:rsidRPr="00471D7E">
        <w:rPr>
          <w:bCs/>
          <w:highlight w:val="green"/>
          <w:lang w:val="en-GB"/>
        </w:rPr>
        <w:t>No potentially essential patents reported, and no questions asked.</w:t>
      </w:r>
      <w:r>
        <w:rPr>
          <w:bCs/>
          <w:lang w:val="en-GB"/>
        </w:rPr>
        <w:t xml:space="preserve"> </w:t>
      </w:r>
    </w:p>
    <w:p w14:paraId="7B80CB3D" w14:textId="77777777" w:rsidR="009C7344" w:rsidRDefault="009C7344" w:rsidP="009C7344">
      <w:pPr>
        <w:ind w:left="360"/>
        <w:rPr>
          <w:bCs/>
          <w:lang w:val="en-GB"/>
        </w:rPr>
      </w:pPr>
    </w:p>
    <w:p w14:paraId="1701E038" w14:textId="79EA63AD" w:rsidR="009C7344" w:rsidRPr="00471D7E" w:rsidRDefault="009C7344" w:rsidP="009C7344">
      <w:pPr>
        <w:ind w:left="360"/>
        <w:rPr>
          <w:bCs/>
          <w:lang w:val="en-GB"/>
        </w:rPr>
      </w:pPr>
      <w:r w:rsidRPr="00471D7E">
        <w:rPr>
          <w:bCs/>
        </w:rPr>
        <w:t xml:space="preserve">The chair goes through “Other Guideline for IEEE WG meetings” (slide 8), “Patent related information” (slide 9),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3E037DF7" w14:textId="77777777" w:rsidR="009C7344" w:rsidRPr="003C550C" w:rsidRDefault="009C7344" w:rsidP="009C7344">
      <w:pPr>
        <w:rPr>
          <w:bCs/>
        </w:rPr>
      </w:pPr>
    </w:p>
    <w:p w14:paraId="27043A5C" w14:textId="0DB31DA5" w:rsidR="009C7344" w:rsidRDefault="009C7344" w:rsidP="009C7344">
      <w:pPr>
        <w:ind w:left="360"/>
        <w:rPr>
          <w:bCs/>
          <w:lang w:val="en-US"/>
        </w:rPr>
      </w:pPr>
      <w:r w:rsidRPr="003C550C">
        <w:rPr>
          <w:bCs/>
        </w:rPr>
        <w:t xml:space="preserve">The chair goes through the agenda (slide </w:t>
      </w:r>
      <w:r>
        <w:rPr>
          <w:bCs/>
          <w:lang w:val="en-US"/>
        </w:rPr>
        <w:t>1</w:t>
      </w:r>
      <w:r w:rsidR="002E1A47">
        <w:rPr>
          <w:bCs/>
          <w:lang w:val="en-US"/>
        </w:rPr>
        <w:t>8</w:t>
      </w:r>
      <w:r w:rsidRPr="003C550C">
        <w:rPr>
          <w:bCs/>
        </w:rPr>
        <w:t>) and asks if there are any question on the agenda.</w:t>
      </w:r>
      <w:r w:rsidRPr="00D15C03">
        <w:rPr>
          <w:bCs/>
          <w:lang w:val="en-US"/>
        </w:rPr>
        <w:t xml:space="preserve"> </w:t>
      </w:r>
    </w:p>
    <w:p w14:paraId="6A625354" w14:textId="3CBBCB51" w:rsidR="009C7344" w:rsidRDefault="003752CA" w:rsidP="009C7344">
      <w:pPr>
        <w:ind w:left="360"/>
        <w:rPr>
          <w:bCs/>
          <w:lang w:val="en-US"/>
        </w:rPr>
      </w:pPr>
      <w:r>
        <w:rPr>
          <w:bCs/>
          <w:lang w:val="en-US"/>
        </w:rPr>
        <w:t>The chair explains he will add some more contributions for which he has received requests.</w:t>
      </w:r>
      <w:r w:rsidR="00D14E55">
        <w:rPr>
          <w:bCs/>
          <w:lang w:val="en-US"/>
        </w:rPr>
        <w:t xml:space="preserve"> Some of the presenters ask to defer their </w:t>
      </w:r>
      <w:r w:rsidR="00D15E1D">
        <w:rPr>
          <w:bCs/>
          <w:lang w:val="en-US"/>
        </w:rPr>
        <w:t>presentations to the f2f.</w:t>
      </w:r>
    </w:p>
    <w:p w14:paraId="2B283B76" w14:textId="77777777" w:rsidR="003752CA" w:rsidRDefault="003752CA" w:rsidP="009C7344">
      <w:pPr>
        <w:ind w:left="360"/>
        <w:rPr>
          <w:bCs/>
          <w:lang w:val="en-US"/>
        </w:rPr>
      </w:pPr>
    </w:p>
    <w:p w14:paraId="59239B66" w14:textId="77777777" w:rsidR="009C7344" w:rsidRPr="003C550C" w:rsidRDefault="009C7344" w:rsidP="009C7344">
      <w:pPr>
        <w:ind w:left="360"/>
        <w:rPr>
          <w:bCs/>
        </w:rPr>
      </w:pPr>
      <w:r w:rsidRPr="003C550C">
        <w:rPr>
          <w:bCs/>
        </w:rPr>
        <w:t xml:space="preserve">The chair asks if there is any objection to approve the agenda. No response from the group. As a result, the agenda </w:t>
      </w:r>
      <w:r w:rsidRPr="003C550C">
        <w:rPr>
          <w:bCs/>
          <w:lang w:val="sv-SE"/>
        </w:rPr>
        <w:t xml:space="preserve">is </w:t>
      </w:r>
      <w:proofErr w:type="spellStart"/>
      <w:r w:rsidRPr="003C550C">
        <w:rPr>
          <w:bCs/>
          <w:lang w:val="sv-SE"/>
        </w:rPr>
        <w:t>approved</w:t>
      </w:r>
      <w:proofErr w:type="spellEnd"/>
      <w:r w:rsidRPr="003C550C">
        <w:rPr>
          <w:bCs/>
        </w:rPr>
        <w:t>.</w:t>
      </w:r>
    </w:p>
    <w:p w14:paraId="460D88BF" w14:textId="77777777" w:rsidR="009C7344" w:rsidRPr="003C550C" w:rsidRDefault="009C7344" w:rsidP="009C7344">
      <w:pPr>
        <w:rPr>
          <w:bCs/>
        </w:rPr>
      </w:pPr>
    </w:p>
    <w:p w14:paraId="1043E86C" w14:textId="21CC05C3" w:rsidR="009C7344" w:rsidRPr="003C550C" w:rsidRDefault="009C7344" w:rsidP="009C7344">
      <w:pPr>
        <w:numPr>
          <w:ilvl w:val="0"/>
          <w:numId w:val="55"/>
        </w:numPr>
        <w:rPr>
          <w:bCs/>
        </w:rPr>
      </w:pPr>
      <w:r w:rsidRPr="003C550C">
        <w:rPr>
          <w:bCs/>
        </w:rPr>
        <w:t>The chair prese</w:t>
      </w:r>
      <w:r>
        <w:rPr>
          <w:bCs/>
        </w:rPr>
        <w:t xml:space="preserve">nts the TGbf timeline (slide </w:t>
      </w:r>
      <w:r w:rsidR="00D15E1D">
        <w:rPr>
          <w:bCs/>
          <w:lang w:val="en-US"/>
        </w:rPr>
        <w:t>20</w:t>
      </w:r>
      <w:r w:rsidRPr="003C550C">
        <w:rPr>
          <w:bCs/>
        </w:rPr>
        <w:t xml:space="preserve">). </w:t>
      </w:r>
    </w:p>
    <w:p w14:paraId="18383354" w14:textId="17DD6B59" w:rsidR="009C7344" w:rsidRPr="003C550C" w:rsidRDefault="009C7344" w:rsidP="009C7344">
      <w:pPr>
        <w:numPr>
          <w:ilvl w:val="0"/>
          <w:numId w:val="55"/>
        </w:numPr>
        <w:rPr>
          <w:bCs/>
        </w:rPr>
      </w:pPr>
      <w:r w:rsidRPr="003C550C">
        <w:rPr>
          <w:bCs/>
        </w:rPr>
        <w:t xml:space="preserve">The chair presents slide </w:t>
      </w:r>
      <w:r>
        <w:rPr>
          <w:bCs/>
          <w:lang w:val="en-US"/>
        </w:rPr>
        <w:t>2</w:t>
      </w:r>
      <w:r w:rsidR="00D15E1D">
        <w:rPr>
          <w:bCs/>
          <w:lang w:val="en-US"/>
        </w:rPr>
        <w:t>1</w:t>
      </w:r>
      <w:r w:rsidRPr="003C550C">
        <w:rPr>
          <w:bCs/>
        </w:rPr>
        <w:t xml:space="preserve">, Call for contributions. </w:t>
      </w:r>
    </w:p>
    <w:p w14:paraId="3F15EAEB" w14:textId="3BE6F663" w:rsidR="009C7344" w:rsidRDefault="009C7344" w:rsidP="009C7344">
      <w:pPr>
        <w:numPr>
          <w:ilvl w:val="0"/>
          <w:numId w:val="55"/>
        </w:numPr>
        <w:rPr>
          <w:bCs/>
        </w:rPr>
      </w:pPr>
      <w:r w:rsidRPr="005314AE">
        <w:rPr>
          <w:bCs/>
        </w:rPr>
        <w:t>The chair presents the teleconference times (slide</w:t>
      </w:r>
      <w:r w:rsidR="00C55273" w:rsidRPr="00C55273">
        <w:rPr>
          <w:bCs/>
          <w:lang w:val="en-US"/>
        </w:rPr>
        <w:t>s</w:t>
      </w:r>
      <w:r w:rsidRPr="005314AE">
        <w:rPr>
          <w:bCs/>
        </w:rPr>
        <w:t xml:space="preserve"> 2</w:t>
      </w:r>
      <w:r w:rsidR="00D15E1D">
        <w:rPr>
          <w:bCs/>
          <w:lang w:val="en-US"/>
        </w:rPr>
        <w:t>2</w:t>
      </w:r>
      <w:r w:rsidR="001F32FA">
        <w:rPr>
          <w:bCs/>
          <w:lang w:val="en-US"/>
        </w:rPr>
        <w:t xml:space="preserve"> and 23</w:t>
      </w:r>
      <w:r w:rsidRPr="005314AE">
        <w:rPr>
          <w:bCs/>
        </w:rPr>
        <w:t xml:space="preserve">). </w:t>
      </w:r>
    </w:p>
    <w:p w14:paraId="46E20533" w14:textId="0A6A757D" w:rsidR="009C7344" w:rsidRPr="00473C44" w:rsidRDefault="009C7344" w:rsidP="009C7344">
      <w:pPr>
        <w:numPr>
          <w:ilvl w:val="0"/>
          <w:numId w:val="55"/>
        </w:numPr>
        <w:rPr>
          <w:bCs/>
        </w:rPr>
      </w:pPr>
      <w:r w:rsidRPr="005314AE">
        <w:rPr>
          <w:bCs/>
          <w:lang w:val="en-US"/>
        </w:rPr>
        <w:t xml:space="preserve">The chair goes through the </w:t>
      </w:r>
      <w:r>
        <w:rPr>
          <w:bCs/>
          <w:lang w:val="en-US"/>
        </w:rPr>
        <w:t xml:space="preserve">updated </w:t>
      </w:r>
      <w:r w:rsidRPr="005314AE">
        <w:rPr>
          <w:bCs/>
          <w:lang w:val="en-US"/>
        </w:rPr>
        <w:t xml:space="preserve">status of D1.0 </w:t>
      </w:r>
      <w:r>
        <w:rPr>
          <w:bCs/>
          <w:lang w:val="en-US"/>
        </w:rPr>
        <w:t xml:space="preserve">CR </w:t>
      </w:r>
      <w:r w:rsidRPr="005314AE">
        <w:rPr>
          <w:bCs/>
          <w:lang w:val="en-US"/>
        </w:rPr>
        <w:t>status</w:t>
      </w:r>
      <w:r>
        <w:rPr>
          <w:bCs/>
          <w:lang w:val="en-US"/>
        </w:rPr>
        <w:t xml:space="preserve"> (slide 24</w:t>
      </w:r>
      <w:r w:rsidR="009F02E2">
        <w:rPr>
          <w:bCs/>
          <w:lang w:val="en-US"/>
        </w:rPr>
        <w:t xml:space="preserve"> and 25</w:t>
      </w:r>
      <w:r>
        <w:rPr>
          <w:bCs/>
          <w:lang w:val="en-US"/>
        </w:rPr>
        <w:t>) and announces that motions will be conducted in the teleconference tomorrow.</w:t>
      </w:r>
    </w:p>
    <w:p w14:paraId="02D84C84" w14:textId="77777777" w:rsidR="00473C44" w:rsidRDefault="00473C44" w:rsidP="00473C44">
      <w:pPr>
        <w:ind w:left="360"/>
        <w:rPr>
          <w:bCs/>
          <w:lang w:val="en-US"/>
        </w:rPr>
      </w:pPr>
    </w:p>
    <w:p w14:paraId="6649FD95" w14:textId="71D58AED" w:rsidR="00473C44" w:rsidRDefault="00473C44" w:rsidP="00473C44">
      <w:pPr>
        <w:ind w:left="360"/>
        <w:rPr>
          <w:lang w:val="en-US"/>
        </w:rPr>
      </w:pPr>
      <w:r w:rsidRPr="00464CF9">
        <w:rPr>
          <w:b/>
          <w:lang w:val="en-US"/>
        </w:rPr>
        <w:lastRenderedPageBreak/>
        <w:t>Straw Poll:</w:t>
      </w:r>
      <w:r>
        <w:rPr>
          <w:bCs/>
          <w:lang w:val="en-US"/>
        </w:rPr>
        <w:t xml:space="preserve"> </w:t>
      </w:r>
      <w:r w:rsidR="00464CF9" w:rsidRPr="00464CF9">
        <w:rPr>
          <w:lang w:val="en-US"/>
        </w:rPr>
        <w:t xml:space="preserve">If we have </w:t>
      </w:r>
      <w:proofErr w:type="gramStart"/>
      <w:r w:rsidR="00464CF9" w:rsidRPr="00464CF9">
        <w:rPr>
          <w:lang w:val="en-US"/>
        </w:rPr>
        <w:t>an</w:t>
      </w:r>
      <w:proofErr w:type="gramEnd"/>
      <w:r w:rsidR="00464CF9" w:rsidRPr="00464CF9">
        <w:rPr>
          <w:lang w:val="en-US"/>
        </w:rPr>
        <w:t xml:space="preserve"> 2 or 3 days ad-hoc meeting during July 6, 7</w:t>
      </w:r>
      <w:r w:rsidR="00464CF9" w:rsidRPr="00464CF9">
        <w:t xml:space="preserve"> </w:t>
      </w:r>
      <w:r w:rsidR="00464CF9" w:rsidRPr="00464CF9">
        <w:rPr>
          <w:lang w:val="en-US"/>
        </w:rPr>
        <w:t xml:space="preserve">(8), 2023, in the Ericsson Office, Lund, Sweden for the purpose of </w:t>
      </w:r>
      <w:proofErr w:type="spellStart"/>
      <w:r w:rsidR="00464CF9" w:rsidRPr="00464CF9">
        <w:rPr>
          <w:lang w:val="en-US"/>
        </w:rPr>
        <w:t>TGbf</w:t>
      </w:r>
      <w:proofErr w:type="spellEnd"/>
      <w:r w:rsidR="00464CF9" w:rsidRPr="00464CF9">
        <w:rPr>
          <w:lang w:val="en-US"/>
        </w:rPr>
        <w:t xml:space="preserve"> comment resolution and consideration of document submissions, please choose:</w:t>
      </w:r>
    </w:p>
    <w:p w14:paraId="052C3944" w14:textId="77777777" w:rsidR="00AD1748" w:rsidRDefault="00AD1748" w:rsidP="00473C44">
      <w:pPr>
        <w:ind w:left="360"/>
        <w:rPr>
          <w:lang w:val="en-US"/>
        </w:rPr>
      </w:pPr>
    </w:p>
    <w:p w14:paraId="6F7FAE03" w14:textId="49AAAAD2" w:rsidR="00AD1748" w:rsidRPr="00AD1748" w:rsidRDefault="00AD1748" w:rsidP="00AD1748">
      <w:pPr>
        <w:numPr>
          <w:ilvl w:val="0"/>
          <w:numId w:val="57"/>
        </w:numPr>
      </w:pPr>
      <w:r w:rsidRPr="00AD1748">
        <w:rPr>
          <w:lang w:val="en-US"/>
        </w:rPr>
        <w:t xml:space="preserve">Attend in </w:t>
      </w:r>
      <w:proofErr w:type="gramStart"/>
      <w:r w:rsidRPr="00AD1748">
        <w:rPr>
          <w:lang w:val="en-US"/>
        </w:rPr>
        <w:t>person</w:t>
      </w:r>
      <w:proofErr w:type="gramEnd"/>
    </w:p>
    <w:p w14:paraId="10439FC8" w14:textId="341B6C5B" w:rsidR="00AD1748" w:rsidRPr="00AD1748" w:rsidRDefault="00AD1748" w:rsidP="00AD1748">
      <w:pPr>
        <w:numPr>
          <w:ilvl w:val="0"/>
          <w:numId w:val="57"/>
        </w:numPr>
      </w:pPr>
      <w:r w:rsidRPr="00AD1748">
        <w:rPr>
          <w:lang w:val="en-US"/>
        </w:rPr>
        <w:t xml:space="preserve">Attend </w:t>
      </w:r>
      <w:proofErr w:type="gramStart"/>
      <w:r w:rsidRPr="00AD1748">
        <w:rPr>
          <w:lang w:val="en-US"/>
        </w:rPr>
        <w:t>online</w:t>
      </w:r>
      <w:proofErr w:type="gramEnd"/>
    </w:p>
    <w:p w14:paraId="0D556459" w14:textId="335F80C8" w:rsidR="00AD1748" w:rsidRPr="00AD1748" w:rsidRDefault="00AD1748" w:rsidP="00AD1748">
      <w:pPr>
        <w:numPr>
          <w:ilvl w:val="0"/>
          <w:numId w:val="57"/>
        </w:numPr>
      </w:pPr>
      <w:r w:rsidRPr="00AD1748">
        <w:rPr>
          <w:lang w:val="en-US"/>
        </w:rPr>
        <w:t xml:space="preserve">Do not support Ad-hoc </w:t>
      </w:r>
      <w:proofErr w:type="gramStart"/>
      <w:r w:rsidRPr="00AD1748">
        <w:rPr>
          <w:lang w:val="en-US"/>
        </w:rPr>
        <w:t>meeting</w:t>
      </w:r>
      <w:proofErr w:type="gramEnd"/>
    </w:p>
    <w:p w14:paraId="0B1DACC5" w14:textId="1661EDDE" w:rsidR="00464CF9" w:rsidRDefault="00AD1748" w:rsidP="0039280A">
      <w:pPr>
        <w:numPr>
          <w:ilvl w:val="0"/>
          <w:numId w:val="57"/>
        </w:numPr>
      </w:pPr>
      <w:r w:rsidRPr="00AD1748">
        <w:rPr>
          <w:lang w:val="en-US"/>
        </w:rPr>
        <w:t>Abstain</w:t>
      </w:r>
    </w:p>
    <w:p w14:paraId="7EA4B37A" w14:textId="77777777" w:rsidR="0039280A" w:rsidRPr="00464CF9" w:rsidRDefault="0039280A" w:rsidP="0039280A">
      <w:pPr>
        <w:ind w:left="1080"/>
      </w:pPr>
    </w:p>
    <w:p w14:paraId="67EE4879" w14:textId="7E987BDA" w:rsidR="009C7344" w:rsidRDefault="006F4D85" w:rsidP="009C7344">
      <w:pPr>
        <w:rPr>
          <w:bCs/>
          <w:lang w:val="en-US"/>
        </w:rPr>
      </w:pPr>
      <w:r w:rsidRPr="006F4D85">
        <w:rPr>
          <w:bCs/>
          <w:lang w:val="en-US"/>
        </w:rPr>
        <w:t xml:space="preserve"> </w:t>
      </w:r>
      <w:r w:rsidR="00AD1748">
        <w:rPr>
          <w:bCs/>
          <w:lang w:val="en-US"/>
        </w:rPr>
        <w:t xml:space="preserve">   </w:t>
      </w:r>
      <w:r w:rsidR="0039280A">
        <w:rPr>
          <w:bCs/>
          <w:lang w:val="en-US"/>
        </w:rPr>
        <w:t xml:space="preserve">  </w:t>
      </w:r>
      <w:r w:rsidR="0039280A" w:rsidRPr="0039280A">
        <w:rPr>
          <w:b/>
          <w:lang w:val="en-US"/>
        </w:rPr>
        <w:t xml:space="preserve">Result: </w:t>
      </w:r>
      <w:r w:rsidR="004A7D34">
        <w:rPr>
          <w:bCs/>
          <w:lang w:val="en-US"/>
        </w:rPr>
        <w:t>Attend i</w:t>
      </w:r>
      <w:r>
        <w:rPr>
          <w:bCs/>
          <w:lang w:val="en-US"/>
        </w:rPr>
        <w:t>n person/</w:t>
      </w:r>
      <w:r w:rsidR="004A7D34">
        <w:rPr>
          <w:bCs/>
          <w:lang w:val="en-US"/>
        </w:rPr>
        <w:t xml:space="preserve">attend </w:t>
      </w:r>
      <w:r>
        <w:rPr>
          <w:bCs/>
          <w:lang w:val="en-US"/>
        </w:rPr>
        <w:t>online/do not support</w:t>
      </w:r>
      <w:r w:rsidR="004A7D34">
        <w:rPr>
          <w:bCs/>
          <w:lang w:val="en-US"/>
        </w:rPr>
        <w:t xml:space="preserve"> ad-hoc meeting</w:t>
      </w:r>
      <w:r>
        <w:rPr>
          <w:bCs/>
          <w:lang w:val="en-US"/>
        </w:rPr>
        <w:t>/abstain:</w:t>
      </w:r>
      <w:r w:rsidR="004A7D34">
        <w:rPr>
          <w:bCs/>
          <w:lang w:val="en-US"/>
        </w:rPr>
        <w:t xml:space="preserve"> </w:t>
      </w:r>
      <w:r w:rsidR="00067F08">
        <w:rPr>
          <w:bCs/>
          <w:lang w:val="en-US"/>
        </w:rPr>
        <w:t>5/12/2/13</w:t>
      </w:r>
      <w:r>
        <w:rPr>
          <w:bCs/>
          <w:lang w:val="en-US"/>
        </w:rPr>
        <w:t xml:space="preserve"> </w:t>
      </w:r>
    </w:p>
    <w:p w14:paraId="7FC22B0B" w14:textId="77777777" w:rsidR="0039280A" w:rsidRPr="006F4D85" w:rsidRDefault="0039280A" w:rsidP="009C7344">
      <w:pPr>
        <w:rPr>
          <w:bCs/>
          <w:lang w:val="en-US"/>
        </w:rPr>
      </w:pPr>
    </w:p>
    <w:p w14:paraId="0ECB806D" w14:textId="013BBC39" w:rsidR="00433670" w:rsidRPr="0039280A" w:rsidRDefault="009C7344" w:rsidP="005A36BE">
      <w:pPr>
        <w:numPr>
          <w:ilvl w:val="0"/>
          <w:numId w:val="55"/>
        </w:numPr>
        <w:rPr>
          <w:bCs/>
        </w:rPr>
      </w:pPr>
      <w:r>
        <w:rPr>
          <w:bCs/>
        </w:rPr>
        <w:t>Presentation of submission</w:t>
      </w:r>
      <w:r w:rsidR="0039280A">
        <w:rPr>
          <w:bCs/>
          <w:lang w:val="sv-SE"/>
        </w:rPr>
        <w:t>s</w:t>
      </w:r>
      <w:r w:rsidRPr="003C550C">
        <w:rPr>
          <w:bCs/>
        </w:rPr>
        <w:t>:</w:t>
      </w:r>
    </w:p>
    <w:p w14:paraId="1C37AD63" w14:textId="55343702" w:rsidR="0016191F" w:rsidRPr="00BF13D6" w:rsidRDefault="00433670" w:rsidP="005E49C8">
      <w:pPr>
        <w:ind w:left="360"/>
        <w:jc w:val="both"/>
        <w:rPr>
          <w:lang w:eastAsia="ko-KR"/>
        </w:rPr>
      </w:pPr>
      <w:r w:rsidRPr="004925E2">
        <w:rPr>
          <w:b/>
          <w:bCs/>
        </w:rPr>
        <w:t>11-23/06</w:t>
      </w:r>
      <w:r w:rsidR="005A36BE" w:rsidRPr="00BE5E32">
        <w:rPr>
          <w:b/>
          <w:bCs/>
          <w:lang w:val="en-US"/>
        </w:rPr>
        <w:t>24</w:t>
      </w:r>
      <w:r w:rsidRPr="004925E2">
        <w:rPr>
          <w:b/>
          <w:bCs/>
        </w:rPr>
        <w:t>r</w:t>
      </w:r>
      <w:r w:rsidRPr="00BE5E32">
        <w:rPr>
          <w:b/>
          <w:bCs/>
          <w:lang w:val="en-US"/>
        </w:rPr>
        <w:t>0</w:t>
      </w:r>
      <w:r w:rsidRPr="004925E2">
        <w:rPr>
          <w:b/>
          <w:bCs/>
        </w:rPr>
        <w:t xml:space="preserve">, </w:t>
      </w:r>
      <w:r w:rsidR="00003ACC">
        <w:rPr>
          <w:b/>
          <w:bCs/>
          <w:lang w:val="en-US"/>
        </w:rPr>
        <w:t>“</w:t>
      </w:r>
      <w:r w:rsidR="00BE5E32" w:rsidRPr="00BE5E32">
        <w:rPr>
          <w:b/>
          <w:bCs/>
        </w:rPr>
        <w:t xml:space="preserve">LB 272 CR for CIDs on Sensing Measurement Setup – Part </w:t>
      </w:r>
      <w:r w:rsidR="00BE5E32" w:rsidRPr="00BE5E32">
        <w:rPr>
          <w:b/>
          <w:bCs/>
          <w:lang w:eastAsia="ko-KR"/>
        </w:rPr>
        <w:t>2</w:t>
      </w:r>
      <w:r w:rsidR="00BE5E32" w:rsidRPr="00BE5E32">
        <w:rPr>
          <w:b/>
          <w:bCs/>
          <w:lang w:val="en-US" w:eastAsia="ko-KR"/>
        </w:rPr>
        <w:t xml:space="preserve">”, </w:t>
      </w:r>
      <w:r w:rsidR="005A36BE" w:rsidRPr="00BE5E32">
        <w:rPr>
          <w:b/>
          <w:bCs/>
          <w:lang w:val="en-US"/>
        </w:rPr>
        <w:t xml:space="preserve">Mahmoud </w:t>
      </w:r>
      <w:r w:rsidR="0066113F" w:rsidRPr="00BE5E32">
        <w:rPr>
          <w:b/>
          <w:bCs/>
          <w:lang w:val="en-US"/>
        </w:rPr>
        <w:t>Kamel</w:t>
      </w:r>
      <w:r w:rsidRPr="00BE5E32">
        <w:rPr>
          <w:b/>
          <w:bCs/>
          <w:lang w:val="en-US"/>
        </w:rPr>
        <w:t xml:space="preserve"> </w:t>
      </w:r>
      <w:r w:rsidR="0066113F" w:rsidRPr="00BE5E32">
        <w:rPr>
          <w:b/>
          <w:bCs/>
          <w:lang w:val="en-US"/>
        </w:rPr>
        <w:t>(Interdigital</w:t>
      </w:r>
      <w:r w:rsidRPr="004925E2">
        <w:rPr>
          <w:b/>
          <w:bCs/>
        </w:rPr>
        <w:t>):</w:t>
      </w:r>
      <w:r w:rsidR="0016191F" w:rsidRPr="0016191F">
        <w:rPr>
          <w:b/>
          <w:bCs/>
          <w:lang w:val="en-US"/>
        </w:rPr>
        <w:t xml:space="preserve"> </w:t>
      </w:r>
      <w:r w:rsidR="0016191F" w:rsidRPr="00BF13D6">
        <w:rPr>
          <w:rFonts w:hint="eastAsia"/>
          <w:lang w:eastAsia="ko-KR"/>
        </w:rPr>
        <w:t>This submission propos</w:t>
      </w:r>
      <w:r w:rsidR="0016191F" w:rsidRPr="00BF13D6">
        <w:rPr>
          <w:lang w:eastAsia="ko-KR"/>
        </w:rPr>
        <w:t>es</w:t>
      </w:r>
      <w:r w:rsidR="0016191F" w:rsidRPr="00BF13D6">
        <w:rPr>
          <w:rFonts w:hint="eastAsia"/>
          <w:lang w:eastAsia="ko-KR"/>
        </w:rPr>
        <w:t xml:space="preserve"> </w:t>
      </w:r>
      <w:r w:rsidR="0016191F" w:rsidRPr="00BF13D6">
        <w:rPr>
          <w:lang w:eastAsia="ko-KR"/>
        </w:rPr>
        <w:t>resolution</w:t>
      </w:r>
      <w:r w:rsidR="0016191F" w:rsidRPr="00BF13D6">
        <w:rPr>
          <w:rFonts w:hint="eastAsia"/>
          <w:lang w:eastAsia="ko-KR"/>
        </w:rPr>
        <w:t>s</w:t>
      </w:r>
      <w:r w:rsidR="0016191F" w:rsidRPr="00BF13D6">
        <w:rPr>
          <w:lang w:eastAsia="ko-KR"/>
        </w:rPr>
        <w:t xml:space="preserve"> for 14 CIDs (1108, 1431, 1533, 1713, 1811,</w:t>
      </w:r>
      <w:r w:rsidR="0016191F" w:rsidRPr="00BF13D6">
        <w:t xml:space="preserve"> </w:t>
      </w:r>
      <w:r w:rsidR="0016191F" w:rsidRPr="00BF13D6">
        <w:rPr>
          <w:lang w:eastAsia="ko-KR"/>
        </w:rPr>
        <w:t xml:space="preserve">1119, 1599, 1120, 2111, 1535, 1536, 1537, 1538, 1715) in subclause 11.55.1.4 in P802.11bf D1.0: </w:t>
      </w:r>
    </w:p>
    <w:p w14:paraId="7C29C496" w14:textId="1F036B0F" w:rsidR="00433670" w:rsidRDefault="00433670" w:rsidP="005E49C8">
      <w:pPr>
        <w:ind w:left="360"/>
      </w:pPr>
    </w:p>
    <w:p w14:paraId="205A9154" w14:textId="3DB7B8A5" w:rsidR="00216874" w:rsidRDefault="00216874" w:rsidP="005E49C8">
      <w:pPr>
        <w:ind w:left="360"/>
        <w:rPr>
          <w:lang w:val="en-US"/>
        </w:rPr>
      </w:pPr>
      <w:r w:rsidRPr="0066569C">
        <w:rPr>
          <w:lang w:val="en-US"/>
        </w:rPr>
        <w:t>CIDs 1108,1431,1533,1713</w:t>
      </w:r>
      <w:r w:rsidR="00A13013" w:rsidRPr="0066569C">
        <w:rPr>
          <w:lang w:val="en-US"/>
        </w:rPr>
        <w:t xml:space="preserve"> and 1811</w:t>
      </w:r>
      <w:r w:rsidRPr="0066569C">
        <w:rPr>
          <w:lang w:val="en-US"/>
        </w:rPr>
        <w:t>:</w:t>
      </w:r>
      <w:r w:rsidR="0066569C" w:rsidRPr="0066569C">
        <w:rPr>
          <w:lang w:val="en-US"/>
        </w:rPr>
        <w:t xml:space="preserve"> Some clarifying discuss</w:t>
      </w:r>
      <w:r w:rsidR="0066569C">
        <w:rPr>
          <w:lang w:val="en-US"/>
        </w:rPr>
        <w:t>ion</w:t>
      </w:r>
      <w:r w:rsidR="00DD2D6F">
        <w:rPr>
          <w:lang w:val="en-US"/>
        </w:rPr>
        <w:t xml:space="preserve"> and a minor update of the proposed resolution.</w:t>
      </w:r>
    </w:p>
    <w:p w14:paraId="20322510" w14:textId="77777777" w:rsidR="004122A5" w:rsidRDefault="004122A5" w:rsidP="005E49C8">
      <w:pPr>
        <w:ind w:left="360"/>
        <w:rPr>
          <w:lang w:val="en-US"/>
        </w:rPr>
      </w:pPr>
      <w:r>
        <w:rPr>
          <w:lang w:val="en-US"/>
        </w:rPr>
        <w:t>CIDs 1119 and 1599: No discussion.</w:t>
      </w:r>
    </w:p>
    <w:p w14:paraId="073EAA6E" w14:textId="77777777" w:rsidR="00C775CF" w:rsidRDefault="004122A5" w:rsidP="005E49C8">
      <w:pPr>
        <w:ind w:left="360"/>
        <w:rPr>
          <w:lang w:val="en-US"/>
        </w:rPr>
      </w:pPr>
      <w:r>
        <w:rPr>
          <w:lang w:val="en-US"/>
        </w:rPr>
        <w:t>CID</w:t>
      </w:r>
      <w:r w:rsidR="00C775CF">
        <w:rPr>
          <w:lang w:val="en-US"/>
        </w:rPr>
        <w:t>s 1120 and 2111: No discussion.</w:t>
      </w:r>
    </w:p>
    <w:p w14:paraId="39B50D04" w14:textId="77777777" w:rsidR="00E1138B" w:rsidRDefault="00EA1BBB" w:rsidP="005E49C8">
      <w:pPr>
        <w:ind w:left="360"/>
        <w:rPr>
          <w:lang w:val="en-US"/>
        </w:rPr>
      </w:pPr>
      <w:r>
        <w:rPr>
          <w:lang w:val="en-US"/>
        </w:rPr>
        <w:t>CIDs 1535, 1715, 1536, 1537, and 1538: Mah</w:t>
      </w:r>
      <w:r w:rsidR="00711414">
        <w:rPr>
          <w:lang w:val="en-US"/>
        </w:rPr>
        <w:t xml:space="preserve">moud has prepared </w:t>
      </w:r>
      <w:r w:rsidR="00F2643F">
        <w:rPr>
          <w:lang w:val="en-US"/>
        </w:rPr>
        <w:t>two options for the resolution and asks the group which one is the preferred one.</w:t>
      </w:r>
    </w:p>
    <w:p w14:paraId="6BB74DF7" w14:textId="77777777" w:rsidR="0059097C" w:rsidRDefault="0059097C" w:rsidP="005E49C8">
      <w:pPr>
        <w:ind w:left="360"/>
        <w:rPr>
          <w:lang w:val="en-US"/>
        </w:rPr>
      </w:pPr>
    </w:p>
    <w:p w14:paraId="105EF96E" w14:textId="6DA846F6" w:rsidR="004122A5" w:rsidRPr="0066569C" w:rsidRDefault="006D4FE3" w:rsidP="005E49C8">
      <w:pPr>
        <w:ind w:left="360"/>
        <w:rPr>
          <w:lang w:val="en-US"/>
        </w:rPr>
      </w:pPr>
      <w:r>
        <w:rPr>
          <w:lang w:val="en-US"/>
        </w:rPr>
        <w:t>Some clarifying discussion with respect to the terminology sensing field and sensing element.</w:t>
      </w:r>
      <w:r w:rsidR="004122A5">
        <w:rPr>
          <w:lang w:val="en-US"/>
        </w:rPr>
        <w:t xml:space="preserve"> </w:t>
      </w:r>
    </w:p>
    <w:p w14:paraId="7A09841B" w14:textId="77777777" w:rsidR="0061176C" w:rsidRDefault="0061176C" w:rsidP="000A6879">
      <w:pPr>
        <w:ind w:left="360"/>
        <w:rPr>
          <w:lang w:val="en-US"/>
        </w:rPr>
      </w:pPr>
    </w:p>
    <w:p w14:paraId="4686D7A7" w14:textId="6A07FCFE" w:rsidR="00D70782" w:rsidRDefault="00DA22F8" w:rsidP="000A6879">
      <w:pPr>
        <w:ind w:left="360"/>
        <w:rPr>
          <w:lang w:val="en-US"/>
        </w:rPr>
      </w:pPr>
      <w:r>
        <w:rPr>
          <w:lang w:val="en-US"/>
        </w:rPr>
        <w:t>A third option is prepared based on feedback from the group.</w:t>
      </w:r>
    </w:p>
    <w:p w14:paraId="1D865CC5" w14:textId="77777777" w:rsidR="00D70782" w:rsidRDefault="00D70782" w:rsidP="000A6879">
      <w:pPr>
        <w:ind w:left="360"/>
        <w:rPr>
          <w:lang w:val="en-US"/>
        </w:rPr>
      </w:pPr>
    </w:p>
    <w:p w14:paraId="632DC340" w14:textId="4F819715" w:rsidR="0059097C" w:rsidRDefault="00A42D1F" w:rsidP="000A6879">
      <w:pPr>
        <w:ind w:left="360"/>
        <w:rPr>
          <w:lang w:val="en-US"/>
        </w:rPr>
      </w:pPr>
      <w:r w:rsidRPr="007C5935">
        <w:rPr>
          <w:b/>
          <w:bCs/>
          <w:lang w:val="en-US"/>
        </w:rPr>
        <w:t>Straw Poll:</w:t>
      </w:r>
      <w:r>
        <w:rPr>
          <w:lang w:val="en-US"/>
        </w:rPr>
        <w:t xml:space="preserve"> Which option do you prefer</w:t>
      </w:r>
      <w:r w:rsidR="00DA22F8">
        <w:rPr>
          <w:lang w:val="en-US"/>
        </w:rPr>
        <w:t>?</w:t>
      </w:r>
    </w:p>
    <w:p w14:paraId="1056B28A" w14:textId="2D1D8222" w:rsidR="00DA22F8" w:rsidRDefault="007C5935" w:rsidP="000A6879">
      <w:pPr>
        <w:ind w:left="360"/>
        <w:rPr>
          <w:lang w:val="en-US"/>
        </w:rPr>
      </w:pPr>
      <w:r w:rsidRPr="007C5935">
        <w:rPr>
          <w:b/>
          <w:bCs/>
          <w:lang w:val="en-US"/>
        </w:rPr>
        <w:t>Result:</w:t>
      </w:r>
      <w:r>
        <w:rPr>
          <w:lang w:val="en-US"/>
        </w:rPr>
        <w:t xml:space="preserve"> </w:t>
      </w:r>
      <w:r w:rsidR="00DA22F8">
        <w:rPr>
          <w:lang w:val="en-US"/>
        </w:rPr>
        <w:t xml:space="preserve">Option 1/option 2/option 3/abstain: </w:t>
      </w:r>
      <w:r w:rsidR="00BE11BC">
        <w:rPr>
          <w:lang w:val="en-US"/>
        </w:rPr>
        <w:t>2/5/7/25</w:t>
      </w:r>
    </w:p>
    <w:p w14:paraId="49E730CC" w14:textId="77777777" w:rsidR="007C5935" w:rsidRDefault="007C5935" w:rsidP="000A6879">
      <w:pPr>
        <w:ind w:left="360"/>
        <w:rPr>
          <w:lang w:val="en-US"/>
        </w:rPr>
      </w:pPr>
    </w:p>
    <w:p w14:paraId="43A9776E" w14:textId="5D64B616" w:rsidR="00CC1356" w:rsidRDefault="007C5935" w:rsidP="000A6879">
      <w:pPr>
        <w:ind w:left="360"/>
        <w:rPr>
          <w:lang w:val="en-US"/>
        </w:rPr>
      </w:pPr>
      <w:r>
        <w:rPr>
          <w:lang w:val="en-US"/>
        </w:rPr>
        <w:t xml:space="preserve">As a </w:t>
      </w:r>
      <w:r w:rsidR="00AB007A">
        <w:rPr>
          <w:lang w:val="en-US"/>
        </w:rPr>
        <w:t>result,</w:t>
      </w:r>
      <w:r>
        <w:rPr>
          <w:lang w:val="en-US"/>
        </w:rPr>
        <w:t xml:space="preserve"> </w:t>
      </w:r>
      <w:r w:rsidR="00247175">
        <w:rPr>
          <w:lang w:val="en-US"/>
        </w:rPr>
        <w:t>option 3 is selected.</w:t>
      </w:r>
    </w:p>
    <w:p w14:paraId="56FE8743" w14:textId="77777777" w:rsidR="00CC1356" w:rsidRDefault="00CC1356" w:rsidP="000A6879">
      <w:pPr>
        <w:ind w:left="360"/>
        <w:rPr>
          <w:lang w:val="en-US"/>
        </w:rPr>
      </w:pPr>
    </w:p>
    <w:p w14:paraId="7179980A" w14:textId="77777777" w:rsidR="0052765B" w:rsidRDefault="00CC1356" w:rsidP="000A6879">
      <w:pPr>
        <w:ind w:left="360"/>
        <w:rPr>
          <w:lang w:val="en-US"/>
        </w:rPr>
      </w:pPr>
      <w:r w:rsidRPr="0052765B">
        <w:rPr>
          <w:b/>
          <w:bCs/>
          <w:lang w:val="en-US"/>
        </w:rPr>
        <w:t>Straw Poll:</w:t>
      </w:r>
      <w:r>
        <w:rPr>
          <w:lang w:val="en-US"/>
        </w:rPr>
        <w:t xml:space="preserve"> Do you agree with the </w:t>
      </w:r>
      <w:r w:rsidR="0052765B">
        <w:rPr>
          <w:lang w:val="en-US"/>
        </w:rPr>
        <w:t>proposed resolutions in r1 of this document?</w:t>
      </w:r>
    </w:p>
    <w:p w14:paraId="70A86CA1" w14:textId="69FE6763" w:rsidR="007C5935" w:rsidRDefault="0052765B" w:rsidP="000A6879">
      <w:pPr>
        <w:ind w:left="360"/>
        <w:rPr>
          <w:lang w:val="en-US"/>
        </w:rPr>
      </w:pPr>
      <w:r w:rsidRPr="0052765B">
        <w:rPr>
          <w:b/>
          <w:bCs/>
          <w:lang w:val="en-US"/>
        </w:rPr>
        <w:t xml:space="preserve">Result: </w:t>
      </w:r>
      <w:r>
        <w:rPr>
          <w:lang w:val="en-US"/>
        </w:rPr>
        <w:t>Unanimously supported.</w:t>
      </w:r>
      <w:r w:rsidR="007C5935">
        <w:rPr>
          <w:lang w:val="en-US"/>
        </w:rPr>
        <w:t xml:space="preserve"> </w:t>
      </w:r>
    </w:p>
    <w:p w14:paraId="4C940DB4" w14:textId="77777777" w:rsidR="00FD3FC6" w:rsidRDefault="00FD3FC6" w:rsidP="000A6879">
      <w:pPr>
        <w:ind w:left="360"/>
        <w:rPr>
          <w:lang w:val="en-US"/>
        </w:rPr>
      </w:pPr>
    </w:p>
    <w:p w14:paraId="4FE18753" w14:textId="5DB25D1B" w:rsidR="00344E5A" w:rsidRPr="00344E5A" w:rsidRDefault="00FD3FC6" w:rsidP="00344E5A">
      <w:pPr>
        <w:ind w:left="360"/>
        <w:rPr>
          <w:b/>
          <w:bCs/>
        </w:rPr>
      </w:pPr>
      <w:r w:rsidRPr="004925E2">
        <w:rPr>
          <w:b/>
          <w:bCs/>
        </w:rPr>
        <w:t>11-23/0</w:t>
      </w:r>
      <w:r w:rsidR="008E05FC" w:rsidRPr="00003ACC">
        <w:rPr>
          <w:b/>
          <w:bCs/>
          <w:lang w:val="en-US"/>
        </w:rPr>
        <w:t>438</w:t>
      </w:r>
      <w:r w:rsidRPr="004925E2">
        <w:rPr>
          <w:b/>
          <w:bCs/>
        </w:rPr>
        <w:t>r</w:t>
      </w:r>
      <w:r w:rsidR="008E05FC" w:rsidRPr="00003ACC">
        <w:rPr>
          <w:b/>
          <w:bCs/>
          <w:lang w:val="en-US"/>
        </w:rPr>
        <w:t>1</w:t>
      </w:r>
      <w:r w:rsidRPr="004925E2">
        <w:rPr>
          <w:b/>
          <w:bCs/>
        </w:rPr>
        <w:t xml:space="preserve">, </w:t>
      </w:r>
      <w:r w:rsidR="00003ACC">
        <w:rPr>
          <w:b/>
          <w:bCs/>
          <w:lang w:val="en-US"/>
        </w:rPr>
        <w:t>“</w:t>
      </w:r>
      <w:r w:rsidR="00003ACC" w:rsidRPr="00003ACC">
        <w:rPr>
          <w:b/>
          <w:bCs/>
          <w:lang w:eastAsia="zh-CN"/>
        </w:rPr>
        <w:t>LB272 comments measurement setup comments resolution part 1</w:t>
      </w:r>
      <w:r w:rsidRPr="00003ACC">
        <w:rPr>
          <w:b/>
          <w:bCs/>
          <w:lang w:val="en-US" w:eastAsia="ko-KR"/>
        </w:rPr>
        <w:t xml:space="preserve">”, </w:t>
      </w:r>
      <w:r w:rsidR="008E05FC" w:rsidRPr="00003ACC">
        <w:rPr>
          <w:b/>
          <w:bCs/>
          <w:lang w:val="en-US"/>
        </w:rPr>
        <w:t xml:space="preserve">Rui Du </w:t>
      </w:r>
      <w:r w:rsidRPr="00003ACC">
        <w:rPr>
          <w:b/>
          <w:bCs/>
          <w:lang w:val="en-US"/>
        </w:rPr>
        <w:t>(</w:t>
      </w:r>
      <w:r w:rsidR="008E05FC" w:rsidRPr="00003ACC">
        <w:rPr>
          <w:b/>
          <w:bCs/>
          <w:lang w:val="en-US"/>
        </w:rPr>
        <w:t>Huawei</w:t>
      </w:r>
      <w:r w:rsidRPr="004925E2">
        <w:rPr>
          <w:b/>
          <w:bCs/>
        </w:rPr>
        <w:t>):</w:t>
      </w:r>
      <w:r w:rsidR="00344E5A" w:rsidRPr="00344E5A">
        <w:rPr>
          <w:b/>
          <w:bCs/>
          <w:lang w:val="en-US"/>
        </w:rPr>
        <w:t xml:space="preserve"> </w:t>
      </w:r>
      <w:r w:rsidR="00344E5A" w:rsidRPr="001A38C2">
        <w:t xml:space="preserve">This submission contains </w:t>
      </w:r>
      <w:r w:rsidR="00344E5A">
        <w:rPr>
          <w:rFonts w:hint="eastAsia"/>
          <w:lang w:eastAsia="zh-CN"/>
        </w:rPr>
        <w:t>the</w:t>
      </w:r>
      <w:r w:rsidR="00344E5A">
        <w:t xml:space="preserve"> </w:t>
      </w:r>
      <w:r w:rsidR="00344E5A" w:rsidRPr="001A38C2">
        <w:t xml:space="preserve">proposed comment resolutions </w:t>
      </w:r>
      <w:r w:rsidR="00344E5A">
        <w:t>for the CIDs 1909, 2147, 1070, 1344, 2148, 2062, 1072, 1073, 1809 and 1858.</w:t>
      </w:r>
    </w:p>
    <w:p w14:paraId="1A115D9C" w14:textId="77777777" w:rsidR="00344E5A" w:rsidRPr="00D955B3" w:rsidRDefault="00344E5A" w:rsidP="00344E5A"/>
    <w:p w14:paraId="2740F713" w14:textId="77777777" w:rsidR="00344E5A" w:rsidRPr="007D4D28" w:rsidRDefault="00344E5A" w:rsidP="00344E5A">
      <w:pPr>
        <w:ind w:left="360"/>
        <w:rPr>
          <w:lang w:eastAsia="zh-CN"/>
        </w:rPr>
      </w:pPr>
      <w:r w:rsidRPr="007D4D28">
        <w:rPr>
          <w:rFonts w:hint="eastAsia"/>
          <w:lang w:eastAsia="zh-CN"/>
        </w:rPr>
        <w:t>R0</w:t>
      </w:r>
      <w:r>
        <w:rPr>
          <w:rFonts w:hint="eastAsia"/>
          <w:lang w:eastAsia="zh-CN"/>
        </w:rPr>
        <w:t xml:space="preserve">: </w:t>
      </w:r>
      <w:r>
        <w:rPr>
          <w:lang w:eastAsia="zh-CN"/>
        </w:rPr>
        <w:t xml:space="preserve">initial document </w:t>
      </w:r>
    </w:p>
    <w:p w14:paraId="02535FBC" w14:textId="17197767" w:rsidR="00344E5A" w:rsidRPr="007213D9" w:rsidRDefault="00344E5A" w:rsidP="00344E5A">
      <w:pPr>
        <w:ind w:left="360"/>
        <w:rPr>
          <w:color w:val="000000" w:themeColor="text1"/>
          <w:lang w:eastAsia="zh-CN"/>
        </w:rPr>
      </w:pPr>
      <w:r w:rsidRPr="007213D9">
        <w:rPr>
          <w:rFonts w:hint="eastAsia"/>
          <w:color w:val="000000" w:themeColor="text1"/>
          <w:lang w:eastAsia="zh-CN"/>
        </w:rPr>
        <w:t xml:space="preserve">R1: </w:t>
      </w:r>
      <w:r w:rsidRPr="007213D9">
        <w:rPr>
          <w:color w:val="000000" w:themeColor="text1"/>
          <w:lang w:eastAsia="zh-CN"/>
        </w:rPr>
        <w:t>URL and SP have been added and ‘se</w:t>
      </w:r>
      <w:r w:rsidR="00B73813" w:rsidRPr="00386CD4">
        <w:rPr>
          <w:color w:val="000000" w:themeColor="text1"/>
          <w:lang w:val="en-US" w:eastAsia="zh-CN"/>
        </w:rPr>
        <w:t>n</w:t>
      </w:r>
      <w:r w:rsidRPr="007213D9">
        <w:rPr>
          <w:color w:val="000000" w:themeColor="text1"/>
          <w:lang w:eastAsia="zh-CN"/>
        </w:rPr>
        <w:t>sing session’ in Figure 11-74a has been deleted.</w:t>
      </w:r>
    </w:p>
    <w:p w14:paraId="1934E69D" w14:textId="77777777" w:rsidR="008E05FC" w:rsidRDefault="008E05FC" w:rsidP="007213D9">
      <w:pPr>
        <w:rPr>
          <w:b/>
          <w:bCs/>
        </w:rPr>
      </w:pPr>
    </w:p>
    <w:p w14:paraId="2BF36902" w14:textId="77777777" w:rsidR="00C342CD" w:rsidRPr="000204F8" w:rsidRDefault="008E05FC" w:rsidP="000A6879">
      <w:pPr>
        <w:ind w:left="360"/>
        <w:rPr>
          <w:lang w:val="en-US"/>
        </w:rPr>
      </w:pPr>
      <w:r w:rsidRPr="000204F8">
        <w:rPr>
          <w:lang w:val="en-US"/>
        </w:rPr>
        <w:t xml:space="preserve">CIDs </w:t>
      </w:r>
      <w:r w:rsidR="00C342CD" w:rsidRPr="000204F8">
        <w:rPr>
          <w:lang w:val="en-US"/>
        </w:rPr>
        <w:t>1909, 2147, and 1070: No discussion.</w:t>
      </w:r>
    </w:p>
    <w:p w14:paraId="4CDF9CDF" w14:textId="51D5DFD7" w:rsidR="008E05FC" w:rsidRDefault="00C342CD" w:rsidP="000A6879">
      <w:pPr>
        <w:ind w:left="360"/>
        <w:rPr>
          <w:lang w:val="en-US"/>
        </w:rPr>
      </w:pPr>
      <w:r w:rsidRPr="000204F8">
        <w:rPr>
          <w:lang w:val="en-US"/>
        </w:rPr>
        <w:t>CIDs 1344, 2148, 2062, and 1072</w:t>
      </w:r>
      <w:r w:rsidR="00937259" w:rsidRPr="000204F8">
        <w:rPr>
          <w:lang w:val="en-US"/>
        </w:rPr>
        <w:t xml:space="preserve">: </w:t>
      </w:r>
      <w:r w:rsidR="00A67B58" w:rsidRPr="000204F8">
        <w:rPr>
          <w:lang w:val="en-US"/>
        </w:rPr>
        <w:t xml:space="preserve">Claudio </w:t>
      </w:r>
      <w:r w:rsidR="000204F8" w:rsidRPr="000204F8">
        <w:rPr>
          <w:lang w:val="en-US"/>
        </w:rPr>
        <w:t>proposes to remove the f</w:t>
      </w:r>
      <w:r w:rsidR="000204F8">
        <w:rPr>
          <w:lang w:val="en-US"/>
        </w:rPr>
        <w:t>igure and the corresponding text referencing to it as it gener</w:t>
      </w:r>
      <w:r w:rsidR="00BD7CFA">
        <w:rPr>
          <w:lang w:val="en-US"/>
        </w:rPr>
        <w:t>ate</w:t>
      </w:r>
      <w:r w:rsidR="00386CD4">
        <w:rPr>
          <w:lang w:val="en-US"/>
        </w:rPr>
        <w:t>s</w:t>
      </w:r>
      <w:r w:rsidR="00BD7CFA">
        <w:rPr>
          <w:lang w:val="en-US"/>
        </w:rPr>
        <w:t xml:space="preserve"> a lot of </w:t>
      </w:r>
      <w:r w:rsidR="00386CD4">
        <w:rPr>
          <w:lang w:val="en-US"/>
        </w:rPr>
        <w:t>comments,</w:t>
      </w:r>
      <w:r w:rsidR="00BD7CFA">
        <w:rPr>
          <w:lang w:val="en-US"/>
        </w:rPr>
        <w:t xml:space="preserve"> and it is not required.</w:t>
      </w:r>
      <w:r w:rsidRPr="000204F8">
        <w:rPr>
          <w:lang w:val="en-US"/>
        </w:rPr>
        <w:t xml:space="preserve"> </w:t>
      </w:r>
    </w:p>
    <w:p w14:paraId="06F472AF" w14:textId="0C747B75" w:rsidR="00DD1859" w:rsidRDefault="00DD1859" w:rsidP="000A6879">
      <w:pPr>
        <w:ind w:left="360"/>
        <w:rPr>
          <w:lang w:val="en-US"/>
        </w:rPr>
      </w:pPr>
      <w:r>
        <w:rPr>
          <w:lang w:val="en-US"/>
        </w:rPr>
        <w:t xml:space="preserve">Some comments from the group that the examples are </w:t>
      </w:r>
      <w:r w:rsidR="00ED3EDB">
        <w:rPr>
          <w:lang w:val="en-US"/>
        </w:rPr>
        <w:t>helpful for the understanding.</w:t>
      </w:r>
    </w:p>
    <w:p w14:paraId="1E30223B" w14:textId="77777777" w:rsidR="0030037E" w:rsidRDefault="0030037E" w:rsidP="000A6879">
      <w:pPr>
        <w:ind w:left="360"/>
        <w:rPr>
          <w:lang w:val="en-US"/>
        </w:rPr>
      </w:pPr>
    </w:p>
    <w:p w14:paraId="43ECDC12" w14:textId="367EFC63" w:rsidR="0030037E" w:rsidRDefault="0030037E" w:rsidP="000A6879">
      <w:pPr>
        <w:ind w:left="360"/>
        <w:rPr>
          <w:lang w:val="en-US"/>
        </w:rPr>
      </w:pPr>
      <w:r w:rsidRPr="00D80A4E">
        <w:rPr>
          <w:b/>
          <w:bCs/>
          <w:lang w:val="en-US"/>
        </w:rPr>
        <w:lastRenderedPageBreak/>
        <w:t xml:space="preserve">Straw Poll: </w:t>
      </w:r>
      <w:r w:rsidR="00AC46FB">
        <w:rPr>
          <w:lang w:val="en-US"/>
        </w:rPr>
        <w:t>Which option do you prefer:</w:t>
      </w:r>
    </w:p>
    <w:p w14:paraId="1CF16B26" w14:textId="227832A5" w:rsidR="00AC46FB" w:rsidRDefault="00D80A4E" w:rsidP="00AC46FB">
      <w:pPr>
        <w:pStyle w:val="ListParagraph"/>
        <w:numPr>
          <w:ilvl w:val="1"/>
          <w:numId w:val="55"/>
        </w:numPr>
        <w:rPr>
          <w:lang w:val="en-US"/>
        </w:rPr>
      </w:pPr>
      <w:r>
        <w:rPr>
          <w:lang w:val="en-US"/>
        </w:rPr>
        <w:t xml:space="preserve">Remove the </w:t>
      </w:r>
      <w:proofErr w:type="gramStart"/>
      <w:r>
        <w:rPr>
          <w:lang w:val="en-US"/>
        </w:rPr>
        <w:t>figure</w:t>
      </w:r>
      <w:proofErr w:type="gramEnd"/>
    </w:p>
    <w:p w14:paraId="21C7EE90" w14:textId="43A9783D" w:rsidR="00D80A4E" w:rsidRDefault="00D80A4E" w:rsidP="00AC46FB">
      <w:pPr>
        <w:pStyle w:val="ListParagraph"/>
        <w:numPr>
          <w:ilvl w:val="1"/>
          <w:numId w:val="55"/>
        </w:numPr>
        <w:rPr>
          <w:lang w:val="en-US"/>
        </w:rPr>
      </w:pPr>
      <w:r>
        <w:rPr>
          <w:lang w:val="en-US"/>
        </w:rPr>
        <w:t xml:space="preserve">Put the figure in an </w:t>
      </w:r>
      <w:proofErr w:type="gramStart"/>
      <w:r>
        <w:rPr>
          <w:lang w:val="en-US"/>
        </w:rPr>
        <w:t>annex</w:t>
      </w:r>
      <w:proofErr w:type="gramEnd"/>
    </w:p>
    <w:p w14:paraId="78DBACE5" w14:textId="4CDB2BA4" w:rsidR="00D80A4E" w:rsidRDefault="00D80A4E" w:rsidP="00AC46FB">
      <w:pPr>
        <w:pStyle w:val="ListParagraph"/>
        <w:numPr>
          <w:ilvl w:val="1"/>
          <w:numId w:val="55"/>
        </w:numPr>
        <w:rPr>
          <w:lang w:val="en-US"/>
        </w:rPr>
      </w:pPr>
      <w:r>
        <w:rPr>
          <w:lang w:val="en-US"/>
        </w:rPr>
        <w:t xml:space="preserve">Keep the figure where it </w:t>
      </w:r>
      <w:proofErr w:type="gramStart"/>
      <w:r>
        <w:rPr>
          <w:lang w:val="en-US"/>
        </w:rPr>
        <w:t>is</w:t>
      </w:r>
      <w:proofErr w:type="gramEnd"/>
    </w:p>
    <w:p w14:paraId="432CE5BB" w14:textId="77777777" w:rsidR="00D80A4E" w:rsidRDefault="00D80A4E" w:rsidP="00D80A4E">
      <w:pPr>
        <w:pStyle w:val="ListParagraph"/>
        <w:ind w:left="1080"/>
        <w:rPr>
          <w:lang w:val="en-US"/>
        </w:rPr>
      </w:pPr>
    </w:p>
    <w:p w14:paraId="7708A1E5" w14:textId="23B82FE4" w:rsidR="00D80A4E" w:rsidRDefault="00D80A4E" w:rsidP="00D80A4E">
      <w:pPr>
        <w:rPr>
          <w:lang w:val="en-US"/>
        </w:rPr>
      </w:pPr>
      <w:r>
        <w:rPr>
          <w:lang w:val="en-US"/>
        </w:rPr>
        <w:t xml:space="preserve">      </w:t>
      </w:r>
      <w:r w:rsidRPr="00BD754E">
        <w:rPr>
          <w:b/>
          <w:bCs/>
          <w:lang w:val="en-US"/>
        </w:rPr>
        <w:t>Result:</w:t>
      </w:r>
      <w:r w:rsidR="00567F26" w:rsidRPr="00BD754E">
        <w:rPr>
          <w:b/>
          <w:bCs/>
          <w:lang w:val="en-US"/>
        </w:rPr>
        <w:t xml:space="preserve"> </w:t>
      </w:r>
      <w:r w:rsidR="00567F26">
        <w:rPr>
          <w:lang w:val="en-US"/>
        </w:rPr>
        <w:t xml:space="preserve">1/2/3/abstain: </w:t>
      </w:r>
      <w:r w:rsidR="00831890">
        <w:rPr>
          <w:lang w:val="en-US"/>
        </w:rPr>
        <w:t>5/10/8/6</w:t>
      </w:r>
      <w:r w:rsidR="00567F26">
        <w:rPr>
          <w:lang w:val="en-US"/>
        </w:rPr>
        <w:t xml:space="preserve"> </w:t>
      </w:r>
    </w:p>
    <w:p w14:paraId="3DFDA00C" w14:textId="6827DA5E" w:rsidR="00BD754E" w:rsidRDefault="00BD754E" w:rsidP="00D80A4E">
      <w:pPr>
        <w:rPr>
          <w:lang w:val="en-US"/>
        </w:rPr>
      </w:pPr>
    </w:p>
    <w:p w14:paraId="7DC09D05" w14:textId="77777777" w:rsidR="00D411BC" w:rsidRDefault="00CE3B3D" w:rsidP="00CE3B3D">
      <w:pPr>
        <w:rPr>
          <w:lang w:val="en-US"/>
        </w:rPr>
      </w:pPr>
      <w:r>
        <w:rPr>
          <w:lang w:val="en-US"/>
        </w:rPr>
        <w:t xml:space="preserve">      </w:t>
      </w:r>
      <w:r w:rsidR="000E705C" w:rsidRPr="00CE3B3D">
        <w:rPr>
          <w:b/>
          <w:bCs/>
          <w:lang w:val="en-US"/>
        </w:rPr>
        <w:t xml:space="preserve">Straw Poll: </w:t>
      </w:r>
      <w:r w:rsidR="00412765" w:rsidRPr="00D411BC">
        <w:rPr>
          <w:lang w:val="en-US"/>
        </w:rPr>
        <w:t>Do you think the figure should be horizontal or vertical?</w:t>
      </w:r>
    </w:p>
    <w:p w14:paraId="5F29913E" w14:textId="0765163C" w:rsidR="00D411BC" w:rsidRDefault="00D411BC" w:rsidP="00CE3B3D">
      <w:pPr>
        <w:rPr>
          <w:lang w:val="en-US"/>
        </w:rPr>
      </w:pPr>
      <w:r>
        <w:rPr>
          <w:lang w:val="en-US"/>
        </w:rPr>
        <w:t xml:space="preserve">      </w:t>
      </w:r>
      <w:r w:rsidRPr="00D411BC">
        <w:rPr>
          <w:b/>
          <w:bCs/>
          <w:lang w:val="en-US"/>
        </w:rPr>
        <w:t xml:space="preserve">Result: </w:t>
      </w:r>
      <w:r w:rsidR="00711F68" w:rsidRPr="004C2DD5">
        <w:rPr>
          <w:lang w:val="en-US"/>
        </w:rPr>
        <w:t>Vertical/Horizontal/abstain</w:t>
      </w:r>
      <w:r w:rsidR="004C2DD5">
        <w:rPr>
          <w:lang w:val="en-US"/>
        </w:rPr>
        <w:t xml:space="preserve">: </w:t>
      </w:r>
      <w:r w:rsidR="00334FC3">
        <w:rPr>
          <w:lang w:val="en-US"/>
        </w:rPr>
        <w:t>9/10/</w:t>
      </w:r>
      <w:r w:rsidR="004A336D">
        <w:rPr>
          <w:lang w:val="en-US"/>
        </w:rPr>
        <w:t>9</w:t>
      </w:r>
    </w:p>
    <w:p w14:paraId="786D37AA" w14:textId="77777777" w:rsidR="005F0866" w:rsidRDefault="005F0866" w:rsidP="00CE3B3D">
      <w:pPr>
        <w:rPr>
          <w:lang w:val="en-US"/>
        </w:rPr>
      </w:pPr>
    </w:p>
    <w:p w14:paraId="47077CCD" w14:textId="37065310" w:rsidR="006F2324" w:rsidRPr="005D5DF0" w:rsidRDefault="005F0866" w:rsidP="005D5DF0">
      <w:pPr>
        <w:ind w:left="420"/>
        <w:rPr>
          <w:b/>
          <w:bCs/>
        </w:rPr>
      </w:pPr>
      <w:r w:rsidRPr="004925E2">
        <w:rPr>
          <w:b/>
          <w:bCs/>
        </w:rPr>
        <w:t>11-23/0</w:t>
      </w:r>
      <w:r w:rsidRPr="00E56A4C">
        <w:rPr>
          <w:b/>
          <w:bCs/>
          <w:lang w:val="en-US"/>
        </w:rPr>
        <w:t>684</w:t>
      </w:r>
      <w:r w:rsidRPr="004925E2">
        <w:rPr>
          <w:b/>
          <w:bCs/>
        </w:rPr>
        <w:t>r</w:t>
      </w:r>
      <w:r w:rsidRPr="00E56A4C">
        <w:rPr>
          <w:b/>
          <w:bCs/>
          <w:lang w:val="en-US"/>
        </w:rPr>
        <w:t>1</w:t>
      </w:r>
      <w:r w:rsidRPr="004925E2">
        <w:rPr>
          <w:b/>
          <w:bCs/>
        </w:rPr>
        <w:t xml:space="preserve">, </w:t>
      </w:r>
      <w:r w:rsidRPr="00E56A4C">
        <w:rPr>
          <w:b/>
          <w:bCs/>
          <w:lang w:val="en-US"/>
        </w:rPr>
        <w:t>“</w:t>
      </w:r>
      <w:r w:rsidR="00AD73EF" w:rsidRPr="00E56A4C">
        <w:rPr>
          <w:b/>
          <w:bCs/>
        </w:rPr>
        <w:t>LB272-DMG-CIDs-set2</w:t>
      </w:r>
      <w:r w:rsidRPr="00E56A4C">
        <w:rPr>
          <w:b/>
          <w:bCs/>
          <w:lang w:val="en-US" w:eastAsia="ko-KR"/>
        </w:rPr>
        <w:t xml:space="preserve">”, </w:t>
      </w:r>
      <w:r w:rsidR="00AD73EF" w:rsidRPr="00E56A4C">
        <w:rPr>
          <w:b/>
          <w:bCs/>
          <w:lang w:val="en-US"/>
        </w:rPr>
        <w:t>Ale</w:t>
      </w:r>
      <w:r w:rsidR="00E56A4C" w:rsidRPr="00E56A4C">
        <w:rPr>
          <w:b/>
          <w:bCs/>
          <w:lang w:val="en-US"/>
        </w:rPr>
        <w:t>csander Eitan</w:t>
      </w:r>
      <w:r w:rsidRPr="00E56A4C">
        <w:rPr>
          <w:b/>
          <w:bCs/>
          <w:lang w:val="en-US"/>
        </w:rPr>
        <w:t xml:space="preserve"> (</w:t>
      </w:r>
      <w:r w:rsidR="00AD73EF" w:rsidRPr="00E56A4C">
        <w:rPr>
          <w:b/>
          <w:bCs/>
          <w:lang w:val="en-US"/>
        </w:rPr>
        <w:t>Qualcomm</w:t>
      </w:r>
      <w:r w:rsidRPr="004925E2">
        <w:rPr>
          <w:b/>
          <w:bCs/>
        </w:rPr>
        <w:t>):</w:t>
      </w:r>
      <w:r w:rsidR="00E029F6" w:rsidRPr="00E029F6">
        <w:rPr>
          <w:b/>
          <w:bCs/>
          <w:lang w:val="en-US"/>
        </w:rPr>
        <w:t xml:space="preserve"> </w:t>
      </w:r>
      <w:r w:rsidR="006F2324">
        <w:t xml:space="preserve">This document proposes resolution to several LB272 CIDs:  1322, </w:t>
      </w:r>
      <w:r w:rsidR="006F2324" w:rsidRPr="005C015F">
        <w:t>1</w:t>
      </w:r>
      <w:r w:rsidR="006F2324">
        <w:t>420 and 2178</w:t>
      </w:r>
      <w:r w:rsidR="006F2324" w:rsidRPr="005C015F">
        <w:t>.</w:t>
      </w:r>
      <w:r w:rsidR="005D5DF0" w:rsidRPr="005D5DF0">
        <w:rPr>
          <w:b/>
          <w:bCs/>
          <w:lang w:val="en-US"/>
        </w:rPr>
        <w:t xml:space="preserve"> </w:t>
      </w:r>
      <w:r w:rsidR="006F2324">
        <w:t xml:space="preserve">The changes are relative to </w:t>
      </w:r>
      <w:r w:rsidR="006F2324" w:rsidRPr="00DE71C1">
        <w:t>IEEE P802.11-REVme/D1.0, December 2021</w:t>
      </w:r>
    </w:p>
    <w:p w14:paraId="494A9137" w14:textId="77777777" w:rsidR="005F0866" w:rsidRPr="006F2324" w:rsidRDefault="005F0866" w:rsidP="005F0866">
      <w:pPr>
        <w:ind w:left="720"/>
      </w:pPr>
    </w:p>
    <w:p w14:paraId="5B9075AF" w14:textId="4063B453" w:rsidR="005F0866" w:rsidRPr="00854218" w:rsidRDefault="005F0866" w:rsidP="005D5DF0">
      <w:pPr>
        <w:ind w:firstLine="420"/>
        <w:rPr>
          <w:lang w:val="en-US"/>
        </w:rPr>
      </w:pPr>
      <w:r w:rsidRPr="00854218">
        <w:rPr>
          <w:lang w:val="en-US"/>
        </w:rPr>
        <w:t>CID 1322:</w:t>
      </w:r>
      <w:r w:rsidR="00702081" w:rsidRPr="00854218">
        <w:rPr>
          <w:lang w:val="en-US"/>
        </w:rPr>
        <w:t xml:space="preserve"> No discussion.</w:t>
      </w:r>
    </w:p>
    <w:p w14:paraId="29004AFC" w14:textId="59030480" w:rsidR="00702081" w:rsidRDefault="00702081" w:rsidP="005D5DF0">
      <w:pPr>
        <w:ind w:left="420"/>
        <w:rPr>
          <w:lang w:val="en-US"/>
        </w:rPr>
      </w:pPr>
      <w:r w:rsidRPr="00854218">
        <w:rPr>
          <w:lang w:val="en-US"/>
        </w:rPr>
        <w:t xml:space="preserve">CID 1420: </w:t>
      </w:r>
      <w:r w:rsidR="00970D69">
        <w:rPr>
          <w:lang w:val="en-US"/>
        </w:rPr>
        <w:t xml:space="preserve">There is a suggestion from the group to exclude this CID as </w:t>
      </w:r>
      <w:r w:rsidR="00385232">
        <w:rPr>
          <w:lang w:val="en-US"/>
        </w:rPr>
        <w:t>there is another</w:t>
      </w:r>
      <w:r w:rsidR="005D5DF0">
        <w:rPr>
          <w:lang w:val="en-US"/>
        </w:rPr>
        <w:t xml:space="preserve"> </w:t>
      </w:r>
      <w:r w:rsidR="00385232">
        <w:rPr>
          <w:lang w:val="en-US"/>
        </w:rPr>
        <w:t xml:space="preserve">related document. As a </w:t>
      </w:r>
      <w:r w:rsidR="00F826B4">
        <w:rPr>
          <w:lang w:val="en-US"/>
        </w:rPr>
        <w:t>result,</w:t>
      </w:r>
      <w:r w:rsidR="00385232">
        <w:rPr>
          <w:lang w:val="en-US"/>
        </w:rPr>
        <w:t xml:space="preserve"> the CID is </w:t>
      </w:r>
      <w:r w:rsidR="00C760C0">
        <w:rPr>
          <w:lang w:val="en-US"/>
        </w:rPr>
        <w:t>deferred for the time being.</w:t>
      </w:r>
    </w:p>
    <w:p w14:paraId="7A2781D2" w14:textId="77777777" w:rsidR="005D5DF0" w:rsidRDefault="005D5DF0" w:rsidP="005D5DF0">
      <w:pPr>
        <w:rPr>
          <w:lang w:val="en-US"/>
        </w:rPr>
      </w:pPr>
      <w:r>
        <w:rPr>
          <w:lang w:val="en-US"/>
        </w:rPr>
        <w:t xml:space="preserve">       </w:t>
      </w:r>
      <w:r w:rsidR="00C760C0">
        <w:rPr>
          <w:lang w:val="en-US"/>
        </w:rPr>
        <w:t xml:space="preserve">CID 2178: </w:t>
      </w:r>
      <w:r w:rsidR="00F826B4">
        <w:rPr>
          <w:lang w:val="en-US"/>
        </w:rPr>
        <w:t>No discussion.</w:t>
      </w:r>
    </w:p>
    <w:p w14:paraId="63677667" w14:textId="77777777" w:rsidR="005D5DF0" w:rsidRDefault="005D5DF0" w:rsidP="005D5DF0">
      <w:pPr>
        <w:ind w:firstLine="720"/>
        <w:rPr>
          <w:lang w:val="en-US"/>
        </w:rPr>
      </w:pPr>
    </w:p>
    <w:p w14:paraId="1E89A7F0" w14:textId="0B5D6450" w:rsidR="00966850" w:rsidRPr="005D5DF0" w:rsidRDefault="00B16D99" w:rsidP="005D5DF0">
      <w:pPr>
        <w:ind w:left="420"/>
        <w:rPr>
          <w:lang w:val="en-US"/>
        </w:rPr>
      </w:pPr>
      <w:r w:rsidRPr="00966850">
        <w:rPr>
          <w:b/>
          <w:bCs/>
          <w:color w:val="000000"/>
        </w:rPr>
        <w:t>Straw Poll:</w:t>
      </w:r>
      <w:r w:rsidRPr="00966850">
        <w:rPr>
          <w:color w:val="000000"/>
        </w:rPr>
        <w:t xml:space="preserve"> </w:t>
      </w:r>
      <w:r w:rsidR="00B2376D" w:rsidRPr="00966850">
        <w:rPr>
          <w:color w:val="000000"/>
        </w:rPr>
        <w:t>Do you agree with the proposed resolutions</w:t>
      </w:r>
      <w:r w:rsidR="00B2376D" w:rsidRPr="00966850">
        <w:rPr>
          <w:color w:val="000000"/>
        </w:rPr>
        <w:t xml:space="preserve"> for CIDs 1322 and 2178</w:t>
      </w:r>
      <w:r w:rsidR="00B2376D" w:rsidRPr="00966850">
        <w:rPr>
          <w:color w:val="000000"/>
        </w:rPr>
        <w:t xml:space="preserve"> in revisio</w:t>
      </w:r>
      <w:r w:rsidR="00B2376D" w:rsidRPr="00966850">
        <w:rPr>
          <w:color w:val="000000"/>
        </w:rPr>
        <w:t xml:space="preserve">n </w:t>
      </w:r>
      <w:r w:rsidRPr="00966850">
        <w:rPr>
          <w:color w:val="000000"/>
        </w:rPr>
        <w:t>1</w:t>
      </w:r>
      <w:r w:rsidR="00B2376D" w:rsidRPr="00966850">
        <w:rPr>
          <w:color w:val="000000"/>
        </w:rPr>
        <w:t xml:space="preserve"> of this document?</w:t>
      </w:r>
    </w:p>
    <w:p w14:paraId="7C3CF27E" w14:textId="563A883E" w:rsidR="00B16D99" w:rsidRPr="00966850" w:rsidRDefault="00B16D99" w:rsidP="005D5DF0">
      <w:pPr>
        <w:pStyle w:val="NormalWeb"/>
        <w:ind w:firstLine="420"/>
        <w:rPr>
          <w:color w:val="000000"/>
        </w:rPr>
      </w:pPr>
      <w:r w:rsidRPr="00966850">
        <w:rPr>
          <w:b/>
          <w:bCs/>
          <w:color w:val="000000"/>
        </w:rPr>
        <w:t>Result:</w:t>
      </w:r>
      <w:r w:rsidRPr="00966850">
        <w:rPr>
          <w:color w:val="000000"/>
        </w:rPr>
        <w:t xml:space="preserve"> Unanimously supported.</w:t>
      </w:r>
    </w:p>
    <w:p w14:paraId="67779284" w14:textId="1CD3010C" w:rsidR="007F0135" w:rsidRPr="005D5DF0" w:rsidRDefault="00925366" w:rsidP="005D5DF0">
      <w:pPr>
        <w:ind w:left="420"/>
        <w:rPr>
          <w:b/>
          <w:bCs/>
        </w:rPr>
      </w:pPr>
      <w:r w:rsidRPr="004925E2">
        <w:rPr>
          <w:b/>
          <w:bCs/>
        </w:rPr>
        <w:t>11-23/0</w:t>
      </w:r>
      <w:r>
        <w:rPr>
          <w:b/>
          <w:bCs/>
          <w:lang w:val="en-US"/>
        </w:rPr>
        <w:t>529</w:t>
      </w:r>
      <w:r w:rsidRPr="004925E2">
        <w:rPr>
          <w:b/>
          <w:bCs/>
        </w:rPr>
        <w:t>r</w:t>
      </w:r>
      <w:r>
        <w:rPr>
          <w:b/>
          <w:bCs/>
          <w:lang w:val="en-US"/>
        </w:rPr>
        <w:t>0</w:t>
      </w:r>
      <w:r w:rsidRPr="004925E2">
        <w:rPr>
          <w:b/>
          <w:bCs/>
        </w:rPr>
        <w:t xml:space="preserve">, </w:t>
      </w:r>
      <w:r w:rsidRPr="00E56A4C">
        <w:rPr>
          <w:b/>
          <w:bCs/>
          <w:lang w:val="en-US"/>
        </w:rPr>
        <w:t>“</w:t>
      </w:r>
      <w:r w:rsidR="00A96FD0" w:rsidRPr="00A96FD0">
        <w:rPr>
          <w:rFonts w:hint="eastAsia"/>
          <w:b/>
          <w:bCs/>
        </w:rPr>
        <w:t>LB</w:t>
      </w:r>
      <w:r w:rsidR="00A96FD0" w:rsidRPr="00A96FD0">
        <w:rPr>
          <w:b/>
          <w:bCs/>
        </w:rPr>
        <w:t>272 Resolutions for MS Termination MLME</w:t>
      </w:r>
      <w:r w:rsidRPr="00E56A4C">
        <w:rPr>
          <w:b/>
          <w:bCs/>
          <w:lang w:val="en-US" w:eastAsia="ko-KR"/>
        </w:rPr>
        <w:t xml:space="preserve">”, </w:t>
      </w:r>
      <w:r>
        <w:rPr>
          <w:b/>
          <w:bCs/>
          <w:lang w:val="en-US"/>
        </w:rPr>
        <w:t>Pei Zhou</w:t>
      </w:r>
      <w:r w:rsidRPr="00E56A4C">
        <w:rPr>
          <w:b/>
          <w:bCs/>
          <w:lang w:val="en-US"/>
        </w:rPr>
        <w:t xml:space="preserve"> (</w:t>
      </w:r>
      <w:r>
        <w:rPr>
          <w:b/>
          <w:bCs/>
          <w:lang w:val="en-US"/>
        </w:rPr>
        <w:t>OPPO</w:t>
      </w:r>
      <w:r w:rsidRPr="004925E2">
        <w:rPr>
          <w:b/>
          <w:bCs/>
        </w:rPr>
        <w:t>):</w:t>
      </w:r>
      <w:r w:rsidR="005D5DF0" w:rsidRPr="005D5DF0">
        <w:rPr>
          <w:b/>
          <w:bCs/>
          <w:lang w:val="en-US"/>
        </w:rPr>
        <w:t xml:space="preserve"> </w:t>
      </w:r>
      <w:r w:rsidR="007F0135" w:rsidRPr="00386CD7">
        <w:t>This submission proposes resolutions to</w:t>
      </w:r>
      <w:r w:rsidR="007F0135">
        <w:t xml:space="preserve"> the following </w:t>
      </w:r>
      <w:r w:rsidR="007F0135">
        <w:rPr>
          <w:rFonts w:hint="eastAsia"/>
          <w:lang w:eastAsia="zh-CN"/>
        </w:rPr>
        <w:t>LB</w:t>
      </w:r>
      <w:r w:rsidR="007F0135">
        <w:t>272 C</w:t>
      </w:r>
      <w:r w:rsidR="007F0135" w:rsidRPr="00386CD7">
        <w:t>ID</w:t>
      </w:r>
      <w:r w:rsidR="007F0135">
        <w:t>s</w:t>
      </w:r>
      <w:r w:rsidR="007F0135" w:rsidRPr="002B7A81">
        <w:t>.</w:t>
      </w:r>
      <w:r w:rsidR="007F0135" w:rsidRPr="00386CD7">
        <w:t xml:space="preserve"> </w:t>
      </w:r>
    </w:p>
    <w:p w14:paraId="713CADB3" w14:textId="77777777" w:rsidR="007F0135" w:rsidRPr="00EF44E9" w:rsidRDefault="007F0135" w:rsidP="007F0135">
      <w:pPr>
        <w:pStyle w:val="ListParagraph"/>
        <w:widowControl w:val="0"/>
        <w:numPr>
          <w:ilvl w:val="1"/>
          <w:numId w:val="14"/>
        </w:numPr>
        <w:autoSpaceDE w:val="0"/>
        <w:autoSpaceDN w:val="0"/>
        <w:adjustRightInd w:val="0"/>
        <w:spacing w:line="253" w:lineRule="exact"/>
        <w:rPr>
          <w:szCs w:val="22"/>
        </w:rPr>
      </w:pPr>
      <w:r w:rsidRPr="00EF44E9">
        <w:rPr>
          <w:szCs w:val="22"/>
        </w:rPr>
        <w:t>1210, 1415, 1416, 1417, 1418, 1419, 1879.</w:t>
      </w:r>
    </w:p>
    <w:p w14:paraId="305B1F83" w14:textId="77777777" w:rsidR="008B6A5B" w:rsidRDefault="008B6A5B" w:rsidP="008B6A5B">
      <w:r w:rsidRPr="008B6A5B">
        <w:rPr>
          <w:lang w:val="en-US"/>
        </w:rPr>
        <w:t xml:space="preserve">       </w:t>
      </w:r>
      <w:r w:rsidR="007F0135" w:rsidRPr="00386CD7">
        <w:t>The text used as reference</w:t>
      </w:r>
      <w:r w:rsidR="007F0135">
        <w:t xml:space="preserve">s </w:t>
      </w:r>
      <w:r w:rsidR="007F0135">
        <w:rPr>
          <w:rFonts w:hint="eastAsia"/>
          <w:lang w:eastAsia="zh-CN"/>
        </w:rPr>
        <w:t>are</w:t>
      </w:r>
      <w:r w:rsidR="007F0135" w:rsidRPr="00386CD7">
        <w:t xml:space="preserve"> </w:t>
      </w:r>
      <w:r w:rsidR="007F0135">
        <w:t xml:space="preserve">802.11bf </w:t>
      </w:r>
      <w:r w:rsidR="007F0135" w:rsidRPr="00386CD7">
        <w:t>D</w:t>
      </w:r>
      <w:r w:rsidR="007F0135">
        <w:t>1</w:t>
      </w:r>
      <w:r w:rsidR="007F0135" w:rsidRPr="00386CD7">
        <w:t>.</w:t>
      </w:r>
      <w:r w:rsidR="007F0135">
        <w:t xml:space="preserve">0 and </w:t>
      </w:r>
      <w:r w:rsidR="007F0135" w:rsidRPr="002D1B9C">
        <w:t>11-23/0625r1</w:t>
      </w:r>
      <w:r w:rsidR="007F0135" w:rsidRPr="00386CD7">
        <w:t>.</w:t>
      </w:r>
    </w:p>
    <w:p w14:paraId="092700B8" w14:textId="6C5E661C" w:rsidR="00820CA6" w:rsidRDefault="008B6A5B" w:rsidP="008B6A5B">
      <w:pPr>
        <w:rPr>
          <w:lang w:val="en-US"/>
        </w:rPr>
      </w:pPr>
      <w:r w:rsidRPr="008B6A5B">
        <w:rPr>
          <w:lang w:val="en-US"/>
        </w:rPr>
        <w:t xml:space="preserve">       </w:t>
      </w:r>
      <w:r w:rsidR="007F0135" w:rsidRPr="00966850">
        <w:rPr>
          <w:lang w:val="en-US"/>
        </w:rPr>
        <w:t>CIDs 1879, 1416, 1415, 1417, 1418,1419, 1210</w:t>
      </w:r>
      <w:r w:rsidR="00966850" w:rsidRPr="00966850">
        <w:rPr>
          <w:lang w:val="en-US"/>
        </w:rPr>
        <w:t>: No discussion.</w:t>
      </w:r>
    </w:p>
    <w:p w14:paraId="424D27B2" w14:textId="77777777" w:rsidR="008B6A5B" w:rsidRDefault="008B6A5B" w:rsidP="008B6A5B">
      <w:pPr>
        <w:rPr>
          <w:lang w:val="en-US"/>
        </w:rPr>
      </w:pPr>
    </w:p>
    <w:p w14:paraId="40436B09" w14:textId="77777777" w:rsidR="00275ED3" w:rsidRDefault="00955269" w:rsidP="00275ED3">
      <w:pPr>
        <w:ind w:left="420"/>
        <w:rPr>
          <w:lang w:val="en-GB" w:eastAsia="en-US"/>
        </w:rPr>
      </w:pPr>
      <w:r w:rsidRPr="00275ED3">
        <w:rPr>
          <w:b/>
          <w:bCs/>
          <w:lang w:val="en-US"/>
        </w:rPr>
        <w:t>Straw Poll:</w:t>
      </w:r>
      <w:r>
        <w:rPr>
          <w:lang w:val="en-US"/>
        </w:rPr>
        <w:t xml:space="preserve"> Move to approve resolutions for CIDs 1210, 1415, 1416, 1417, 1418, 1419, 1879</w:t>
      </w:r>
      <w:r w:rsidR="00275ED3">
        <w:rPr>
          <w:lang w:val="en-US"/>
        </w:rPr>
        <w:t xml:space="preserve"> as specified in doc.: </w:t>
      </w:r>
      <w:r w:rsidR="00275ED3" w:rsidRPr="00966850">
        <w:rPr>
          <w:lang w:val="en-GB" w:eastAsia="en-US"/>
        </w:rPr>
        <w:t xml:space="preserve">11-23/0529r0 and incorporate the text changes into the latest </w:t>
      </w:r>
      <w:proofErr w:type="spellStart"/>
      <w:r w:rsidR="00275ED3" w:rsidRPr="00966850">
        <w:rPr>
          <w:lang w:val="en-GB" w:eastAsia="en-US"/>
        </w:rPr>
        <w:t>TGbf</w:t>
      </w:r>
      <w:proofErr w:type="spellEnd"/>
      <w:r w:rsidR="00275ED3">
        <w:rPr>
          <w:lang w:val="en-GB" w:eastAsia="en-US"/>
        </w:rPr>
        <w:t xml:space="preserve"> draft.</w:t>
      </w:r>
    </w:p>
    <w:p w14:paraId="4791F7BD" w14:textId="3C34D73A" w:rsidR="00966850" w:rsidRDefault="00A22396" w:rsidP="00A22396">
      <w:r>
        <w:rPr>
          <w:b/>
          <w:bCs/>
          <w:lang w:val="en-US"/>
        </w:rPr>
        <w:t xml:space="preserve">       </w:t>
      </w:r>
      <w:r w:rsidR="00275ED3" w:rsidRPr="00275ED3">
        <w:rPr>
          <w:b/>
          <w:bCs/>
          <w:lang w:val="en-US"/>
        </w:rPr>
        <w:t>Result:</w:t>
      </w:r>
      <w:r w:rsidR="00275ED3">
        <w:rPr>
          <w:lang w:val="en-US"/>
        </w:rPr>
        <w:t xml:space="preserve"> Unanimously supported.  </w:t>
      </w:r>
    </w:p>
    <w:p w14:paraId="67FA30EF" w14:textId="77777777" w:rsidR="00A22396" w:rsidRPr="00A22396" w:rsidRDefault="00A22396" w:rsidP="00A22396">
      <w:pPr>
        <w:ind w:left="420"/>
      </w:pPr>
    </w:p>
    <w:p w14:paraId="02069C62" w14:textId="77777777" w:rsidR="00DE25F7" w:rsidRDefault="00966850" w:rsidP="00A4267F">
      <w:pPr>
        <w:ind w:left="360"/>
        <w:jc w:val="both"/>
      </w:pPr>
      <w:r w:rsidRPr="004925E2">
        <w:rPr>
          <w:b/>
          <w:bCs/>
        </w:rPr>
        <w:t>11-23/0</w:t>
      </w:r>
      <w:r w:rsidR="0024449C">
        <w:rPr>
          <w:b/>
          <w:bCs/>
          <w:lang w:val="en-US"/>
        </w:rPr>
        <w:t>718</w:t>
      </w:r>
      <w:r w:rsidRPr="004925E2">
        <w:rPr>
          <w:b/>
          <w:bCs/>
        </w:rPr>
        <w:t>r</w:t>
      </w:r>
      <w:r w:rsidR="0024449C">
        <w:rPr>
          <w:b/>
          <w:bCs/>
          <w:lang w:val="en-US"/>
        </w:rPr>
        <w:t>1</w:t>
      </w:r>
      <w:r w:rsidRPr="004925E2">
        <w:rPr>
          <w:b/>
          <w:bCs/>
        </w:rPr>
        <w:t xml:space="preserve">, </w:t>
      </w:r>
      <w:r w:rsidRPr="00E56A4C">
        <w:rPr>
          <w:b/>
          <w:bCs/>
          <w:lang w:val="en-US"/>
        </w:rPr>
        <w:t>“</w:t>
      </w:r>
      <w:r w:rsidR="004C7E36" w:rsidRPr="00DE25F7">
        <w:rPr>
          <w:b/>
          <w:bCs/>
        </w:rPr>
        <w:t xml:space="preserve">Comment Resolution in </w:t>
      </w:r>
      <w:r w:rsidR="004C7E36" w:rsidRPr="00DE25F7">
        <w:rPr>
          <w:b/>
          <w:bCs/>
          <w:lang w:val="en-US" w:eastAsia="zh-CN"/>
        </w:rPr>
        <w:t>LB</w:t>
      </w:r>
      <w:r w:rsidR="004C7E36" w:rsidRPr="00DE25F7">
        <w:rPr>
          <w:b/>
          <w:bCs/>
          <w:lang w:val="en-US"/>
        </w:rPr>
        <w:t>272</w:t>
      </w:r>
      <w:r w:rsidR="004C7E36" w:rsidRPr="00DE25F7">
        <w:rPr>
          <w:b/>
          <w:bCs/>
        </w:rPr>
        <w:t xml:space="preserve"> for OST CID (Part 3)</w:t>
      </w:r>
      <w:r w:rsidRPr="00DE25F7">
        <w:rPr>
          <w:b/>
          <w:bCs/>
          <w:lang w:val="en-US" w:eastAsia="ko-KR"/>
        </w:rPr>
        <w:t>”,</w:t>
      </w:r>
      <w:r w:rsidRPr="00E56A4C">
        <w:rPr>
          <w:b/>
          <w:bCs/>
          <w:lang w:val="en-US" w:eastAsia="ko-KR"/>
        </w:rPr>
        <w:t xml:space="preserve"> </w:t>
      </w:r>
      <w:proofErr w:type="spellStart"/>
      <w:r w:rsidR="004C7E36">
        <w:rPr>
          <w:b/>
          <w:bCs/>
          <w:lang w:val="en-US"/>
        </w:rPr>
        <w:t>Anirudha</w:t>
      </w:r>
      <w:proofErr w:type="spellEnd"/>
      <w:r w:rsidR="004C7E36">
        <w:rPr>
          <w:b/>
          <w:bCs/>
          <w:lang w:val="en-US"/>
        </w:rPr>
        <w:t xml:space="preserve"> Sahoo </w:t>
      </w:r>
      <w:r w:rsidRPr="00E56A4C">
        <w:rPr>
          <w:b/>
          <w:bCs/>
          <w:lang w:val="en-US"/>
        </w:rPr>
        <w:t>(</w:t>
      </w:r>
      <w:r w:rsidR="004C7E36">
        <w:rPr>
          <w:b/>
          <w:bCs/>
          <w:lang w:val="en-US"/>
        </w:rPr>
        <w:t>NIST</w:t>
      </w:r>
      <w:r w:rsidRPr="004925E2">
        <w:rPr>
          <w:b/>
          <w:bCs/>
        </w:rPr>
        <w:t>):</w:t>
      </w:r>
      <w:r w:rsidR="00DE25F7" w:rsidRPr="00DE25F7">
        <w:rPr>
          <w:b/>
          <w:bCs/>
          <w:lang w:val="en-US"/>
        </w:rPr>
        <w:t xml:space="preserve"> </w:t>
      </w:r>
      <w:r w:rsidR="00DE25F7">
        <w:t>This document resolves comments in LB272 with CIDs 1706, 1707, 1967, 1071</w:t>
      </w:r>
    </w:p>
    <w:p w14:paraId="5F6EE96A" w14:textId="52A9FB5F" w:rsidR="00966850" w:rsidRPr="00DE25F7" w:rsidRDefault="00966850" w:rsidP="00966850">
      <w:pPr>
        <w:ind w:left="720"/>
      </w:pPr>
    </w:p>
    <w:p w14:paraId="24262C20" w14:textId="30E36C62" w:rsidR="007F0135" w:rsidRDefault="00650F75" w:rsidP="00A4267F">
      <w:pPr>
        <w:ind w:left="360"/>
        <w:rPr>
          <w:lang w:val="en-US"/>
        </w:rPr>
      </w:pPr>
      <w:r w:rsidRPr="00E51FE9">
        <w:rPr>
          <w:lang w:val="en-US"/>
        </w:rPr>
        <w:t>CIDs 1706, 1707, 1967, and 1071:</w:t>
      </w:r>
      <w:r w:rsidR="000620C5" w:rsidRPr="00E51FE9">
        <w:rPr>
          <w:lang w:val="en-US"/>
        </w:rPr>
        <w:t xml:space="preserve"> </w:t>
      </w:r>
      <w:r w:rsidR="00E51FE9" w:rsidRPr="00E51FE9">
        <w:rPr>
          <w:lang w:val="en-US"/>
        </w:rPr>
        <w:t>Claudio explains t</w:t>
      </w:r>
      <w:r w:rsidR="00E51FE9">
        <w:rPr>
          <w:lang w:val="en-US"/>
        </w:rPr>
        <w:t xml:space="preserve">hat </w:t>
      </w:r>
      <w:r w:rsidR="002B7B86">
        <w:rPr>
          <w:lang w:val="en-US"/>
        </w:rPr>
        <w:t>he has talked to Robert Stacey</w:t>
      </w:r>
      <w:r w:rsidR="00BA4CAC">
        <w:rPr>
          <w:lang w:val="en-US"/>
        </w:rPr>
        <w:t xml:space="preserve"> and identified some issues that we need to address. </w:t>
      </w:r>
    </w:p>
    <w:p w14:paraId="64FD3028" w14:textId="77777777" w:rsidR="00FE67F4" w:rsidRPr="00E51FE9" w:rsidRDefault="00FE67F4" w:rsidP="00BA4CAC">
      <w:pPr>
        <w:ind w:left="700" w:firstLine="20"/>
        <w:rPr>
          <w:lang w:val="en-US"/>
        </w:rPr>
      </w:pPr>
    </w:p>
    <w:p w14:paraId="158D6FCC" w14:textId="77777777" w:rsidR="00FE67F4" w:rsidRPr="00DB4E7D" w:rsidRDefault="00FE67F4" w:rsidP="00FE67F4">
      <w:pPr>
        <w:numPr>
          <w:ilvl w:val="0"/>
          <w:numId w:val="55"/>
        </w:numPr>
      </w:pPr>
      <w:r w:rsidRPr="00DB4E7D">
        <w:t xml:space="preserve">The chair asks if there is any other business. </w:t>
      </w:r>
      <w:r w:rsidRPr="00A7615C">
        <w:rPr>
          <w:lang w:val="en-US"/>
        </w:rPr>
        <w:t>No response from the group</w:t>
      </w:r>
    </w:p>
    <w:p w14:paraId="6E06A03A" w14:textId="02672424" w:rsidR="00FE67F4" w:rsidRPr="00DB4E7D" w:rsidRDefault="00FE67F4" w:rsidP="00FE67F4">
      <w:pPr>
        <w:pStyle w:val="ListParagraph"/>
        <w:numPr>
          <w:ilvl w:val="0"/>
          <w:numId w:val="55"/>
        </w:numPr>
        <w:jc w:val="both"/>
        <w:rPr>
          <w:sz w:val="24"/>
          <w:szCs w:val="24"/>
        </w:rPr>
      </w:pPr>
      <w:r w:rsidRPr="00DB4E7D">
        <w:rPr>
          <w:sz w:val="24"/>
          <w:szCs w:val="24"/>
        </w:rPr>
        <w:t xml:space="preserve">The meeting is adjourned without objection at </w:t>
      </w:r>
      <w:r>
        <w:rPr>
          <w:sz w:val="24"/>
          <w:szCs w:val="24"/>
        </w:rPr>
        <w:t>1</w:t>
      </w:r>
      <w:r w:rsidR="004760AE">
        <w:rPr>
          <w:sz w:val="24"/>
          <w:szCs w:val="24"/>
        </w:rPr>
        <w:t>2</w:t>
      </w:r>
      <w:r>
        <w:rPr>
          <w:sz w:val="24"/>
          <w:szCs w:val="24"/>
        </w:rPr>
        <w:t>:</w:t>
      </w:r>
      <w:r w:rsidR="004760AE">
        <w:rPr>
          <w:sz w:val="24"/>
          <w:szCs w:val="24"/>
        </w:rPr>
        <w:t>03p</w:t>
      </w:r>
      <w:r w:rsidRPr="00DB4E7D">
        <w:rPr>
          <w:sz w:val="24"/>
          <w:szCs w:val="24"/>
        </w:rPr>
        <w:t>m.</w:t>
      </w:r>
    </w:p>
    <w:p w14:paraId="7FCAEDA9" w14:textId="77777777" w:rsidR="00925366" w:rsidRPr="00FE67F4" w:rsidRDefault="00925366" w:rsidP="00B16D99">
      <w:pPr>
        <w:pStyle w:val="NormalWeb"/>
        <w:ind w:left="720"/>
        <w:rPr>
          <w:color w:val="000000"/>
          <w:sz w:val="27"/>
          <w:szCs w:val="27"/>
          <w:lang w:val="en-GB"/>
        </w:rPr>
      </w:pPr>
    </w:p>
    <w:p w14:paraId="218128FC" w14:textId="77777777" w:rsidR="00925366" w:rsidRDefault="00925366" w:rsidP="00B16D99">
      <w:pPr>
        <w:pStyle w:val="NormalWeb"/>
        <w:ind w:left="720"/>
        <w:rPr>
          <w:color w:val="000000"/>
          <w:sz w:val="27"/>
          <w:szCs w:val="27"/>
        </w:rPr>
      </w:pPr>
    </w:p>
    <w:p w14:paraId="651D1117" w14:textId="1B3D8777" w:rsidR="00B2376D" w:rsidRPr="00D82E5F" w:rsidRDefault="00B2376D" w:rsidP="00D82E5F">
      <w:pPr>
        <w:pStyle w:val="NormalWeb"/>
        <w:ind w:left="720"/>
        <w:rPr>
          <w:color w:val="000000"/>
          <w:sz w:val="27"/>
          <w:szCs w:val="27"/>
        </w:rPr>
      </w:pPr>
      <w:r>
        <w:rPr>
          <w:color w:val="000000"/>
          <w:sz w:val="27"/>
          <w:szCs w:val="27"/>
        </w:rPr>
        <w:t xml:space="preserve"> </w:t>
      </w:r>
    </w:p>
    <w:sectPr w:rsidR="00B2376D" w:rsidRPr="00D82E5F">
      <w:headerReference w:type="default" r:id="rId23"/>
      <w:footerReference w:type="default" r:id="rId2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3D1C3" w14:textId="77777777" w:rsidR="003E7E23" w:rsidRDefault="003E7E23">
      <w:r>
        <w:separator/>
      </w:r>
    </w:p>
  </w:endnote>
  <w:endnote w:type="continuationSeparator" w:id="0">
    <w:p w14:paraId="30C166B8" w14:textId="77777777" w:rsidR="003E7E23" w:rsidRDefault="003E7E23">
      <w:r>
        <w:continuationSeparator/>
      </w:r>
    </w:p>
  </w:endnote>
  <w:endnote w:type="continuationNotice" w:id="1">
    <w:p w14:paraId="2324FBD3" w14:textId="77777777" w:rsidR="003E7E23" w:rsidRDefault="003E7E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Symbol">
    <w:panose1 w:val="05050102010706020507"/>
    <w:charset w:val="02"/>
    <w:family w:val="decorative"/>
    <w:pitch w:val="variable"/>
    <w:sig w:usb0="00000003" w:usb1="10000000" w:usb2="00000000" w:usb3="00000000" w:csb0="80000001"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FBAE8" w14:textId="3CDFC6F3" w:rsidR="00DD7E9E" w:rsidRDefault="00D82E5F">
    <w:pPr>
      <w:pStyle w:val="Footer"/>
      <w:tabs>
        <w:tab w:val="clear" w:pos="6480"/>
        <w:tab w:val="center" w:pos="4680"/>
        <w:tab w:val="right" w:pos="9360"/>
      </w:tabs>
    </w:pPr>
    <w:r>
      <w:fldChar w:fldCharType="begin"/>
    </w:r>
    <w:r>
      <w:instrText xml:space="preserve"> SUBJECT  \* MERGEFORMAT </w:instrText>
    </w:r>
    <w:r>
      <w:fldChar w:fldCharType="separate"/>
    </w:r>
    <w:r w:rsidR="00DD7E9E">
      <w:t>Minutes</w:t>
    </w:r>
    <w:r>
      <w:fldChar w:fldCharType="end"/>
    </w:r>
    <w:r w:rsidR="00DD7E9E">
      <w:tab/>
      <w:t xml:space="preserve">page </w:t>
    </w:r>
    <w:r w:rsidR="00DD7E9E">
      <w:fldChar w:fldCharType="begin"/>
    </w:r>
    <w:r w:rsidR="00DD7E9E">
      <w:instrText xml:space="preserve">page </w:instrText>
    </w:r>
    <w:r w:rsidR="00DD7E9E">
      <w:fldChar w:fldCharType="separate"/>
    </w:r>
    <w:r w:rsidR="00A7181B">
      <w:rPr>
        <w:noProof/>
      </w:rPr>
      <w:t>66</w:t>
    </w:r>
    <w:r w:rsidR="00DD7E9E">
      <w:fldChar w:fldCharType="end"/>
    </w:r>
    <w:r w:rsidR="00DD7E9E">
      <w:tab/>
      <w:t>Leif Wilhelmsson (Ericsson)</w:t>
    </w:r>
  </w:p>
  <w:p w14:paraId="35823059" w14:textId="77777777" w:rsidR="00DD7E9E" w:rsidRDefault="00DD7E9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FEA45" w14:textId="77777777" w:rsidR="003E7E23" w:rsidRDefault="003E7E23">
      <w:r>
        <w:separator/>
      </w:r>
    </w:p>
  </w:footnote>
  <w:footnote w:type="continuationSeparator" w:id="0">
    <w:p w14:paraId="6C8E85F5" w14:textId="77777777" w:rsidR="003E7E23" w:rsidRDefault="003E7E23">
      <w:r>
        <w:continuationSeparator/>
      </w:r>
    </w:p>
  </w:footnote>
  <w:footnote w:type="continuationNotice" w:id="1">
    <w:p w14:paraId="08ED730A" w14:textId="77777777" w:rsidR="003E7E23" w:rsidRDefault="003E7E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84DBF" w14:textId="0640C7C4" w:rsidR="00DD7E9E" w:rsidRDefault="00AE2B01">
    <w:pPr>
      <w:pStyle w:val="Header"/>
      <w:tabs>
        <w:tab w:val="clear" w:pos="6480"/>
        <w:tab w:val="center" w:pos="4680"/>
        <w:tab w:val="right" w:pos="9360"/>
      </w:tabs>
    </w:pPr>
    <w:r>
      <w:t>March</w:t>
    </w:r>
    <w:r w:rsidR="00DD7E9E">
      <w:t xml:space="preserve"> 2023</w:t>
    </w:r>
    <w:r w:rsidR="00DD7E9E">
      <w:tab/>
    </w:r>
    <w:r w:rsidR="00DD7E9E">
      <w:tab/>
    </w:r>
    <w:r w:rsidR="00D82E5F">
      <w:fldChar w:fldCharType="begin"/>
    </w:r>
    <w:r w:rsidR="00D82E5F">
      <w:instrText xml:space="preserve"> TITLE  \* MERGEFORMAT </w:instrText>
    </w:r>
    <w:r w:rsidR="00D82E5F">
      <w:fldChar w:fldCharType="separate"/>
    </w:r>
    <w:r w:rsidR="00DD7E9E">
      <w:t>doc.: IEEE 802.11-2</w:t>
    </w:r>
    <w:r w:rsidR="00F05F20">
      <w:t>3</w:t>
    </w:r>
    <w:r w:rsidR="00DD7E9E">
      <w:t>/</w:t>
    </w:r>
    <w:r w:rsidR="00F05F20">
      <w:t>0</w:t>
    </w:r>
    <w:r w:rsidR="005044BA">
      <w:t>536</w:t>
    </w:r>
    <w:r w:rsidR="00DD7E9E">
      <w:t>r</w:t>
    </w:r>
    <w:r w:rsidR="00D82E5F">
      <w:fldChar w:fldCharType="end"/>
    </w:r>
    <w:r w:rsidR="008E68D0">
      <w:t>1</w:t>
    </w:r>
    <w:r w:rsidR="007D3C2C">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57781"/>
    <w:multiLevelType w:val="hybridMultilevel"/>
    <w:tmpl w:val="DC066FFE"/>
    <w:lvl w:ilvl="0" w:tplc="DEB0BFAE">
      <w:start w:val="1"/>
      <w:numFmt w:val="bullet"/>
      <w:lvlText w:val="•"/>
      <w:lvlJc w:val="left"/>
      <w:pPr>
        <w:tabs>
          <w:tab w:val="num" w:pos="720"/>
        </w:tabs>
        <w:ind w:left="720" w:hanging="360"/>
      </w:pPr>
      <w:rPr>
        <w:rFonts w:ascii="Arial" w:hAnsi="Arial" w:hint="default"/>
      </w:rPr>
    </w:lvl>
    <w:lvl w:ilvl="1" w:tplc="157EE6F4">
      <w:start w:val="1"/>
      <w:numFmt w:val="bullet"/>
      <w:lvlText w:val="•"/>
      <w:lvlJc w:val="left"/>
      <w:pPr>
        <w:tabs>
          <w:tab w:val="num" w:pos="1440"/>
        </w:tabs>
        <w:ind w:left="1440" w:hanging="360"/>
      </w:pPr>
      <w:rPr>
        <w:rFonts w:ascii="Arial" w:hAnsi="Arial" w:hint="default"/>
      </w:rPr>
    </w:lvl>
    <w:lvl w:ilvl="2" w:tplc="A18E4E44" w:tentative="1">
      <w:start w:val="1"/>
      <w:numFmt w:val="bullet"/>
      <w:lvlText w:val="•"/>
      <w:lvlJc w:val="left"/>
      <w:pPr>
        <w:tabs>
          <w:tab w:val="num" w:pos="2160"/>
        </w:tabs>
        <w:ind w:left="2160" w:hanging="360"/>
      </w:pPr>
      <w:rPr>
        <w:rFonts w:ascii="Arial" w:hAnsi="Arial" w:hint="default"/>
      </w:rPr>
    </w:lvl>
    <w:lvl w:ilvl="3" w:tplc="094ADA6E" w:tentative="1">
      <w:start w:val="1"/>
      <w:numFmt w:val="bullet"/>
      <w:lvlText w:val="•"/>
      <w:lvlJc w:val="left"/>
      <w:pPr>
        <w:tabs>
          <w:tab w:val="num" w:pos="2880"/>
        </w:tabs>
        <w:ind w:left="2880" w:hanging="360"/>
      </w:pPr>
      <w:rPr>
        <w:rFonts w:ascii="Arial" w:hAnsi="Arial" w:hint="default"/>
      </w:rPr>
    </w:lvl>
    <w:lvl w:ilvl="4" w:tplc="265857EA" w:tentative="1">
      <w:start w:val="1"/>
      <w:numFmt w:val="bullet"/>
      <w:lvlText w:val="•"/>
      <w:lvlJc w:val="left"/>
      <w:pPr>
        <w:tabs>
          <w:tab w:val="num" w:pos="3600"/>
        </w:tabs>
        <w:ind w:left="3600" w:hanging="360"/>
      </w:pPr>
      <w:rPr>
        <w:rFonts w:ascii="Arial" w:hAnsi="Arial" w:hint="default"/>
      </w:rPr>
    </w:lvl>
    <w:lvl w:ilvl="5" w:tplc="0F34AC22" w:tentative="1">
      <w:start w:val="1"/>
      <w:numFmt w:val="bullet"/>
      <w:lvlText w:val="•"/>
      <w:lvlJc w:val="left"/>
      <w:pPr>
        <w:tabs>
          <w:tab w:val="num" w:pos="4320"/>
        </w:tabs>
        <w:ind w:left="4320" w:hanging="360"/>
      </w:pPr>
      <w:rPr>
        <w:rFonts w:ascii="Arial" w:hAnsi="Arial" w:hint="default"/>
      </w:rPr>
    </w:lvl>
    <w:lvl w:ilvl="6" w:tplc="3FD2C8A4" w:tentative="1">
      <w:start w:val="1"/>
      <w:numFmt w:val="bullet"/>
      <w:lvlText w:val="•"/>
      <w:lvlJc w:val="left"/>
      <w:pPr>
        <w:tabs>
          <w:tab w:val="num" w:pos="5040"/>
        </w:tabs>
        <w:ind w:left="5040" w:hanging="360"/>
      </w:pPr>
      <w:rPr>
        <w:rFonts w:ascii="Arial" w:hAnsi="Arial" w:hint="default"/>
      </w:rPr>
    </w:lvl>
    <w:lvl w:ilvl="7" w:tplc="C764C5FC" w:tentative="1">
      <w:start w:val="1"/>
      <w:numFmt w:val="bullet"/>
      <w:lvlText w:val="•"/>
      <w:lvlJc w:val="left"/>
      <w:pPr>
        <w:tabs>
          <w:tab w:val="num" w:pos="5760"/>
        </w:tabs>
        <w:ind w:left="5760" w:hanging="360"/>
      </w:pPr>
      <w:rPr>
        <w:rFonts w:ascii="Arial" w:hAnsi="Arial" w:hint="default"/>
      </w:rPr>
    </w:lvl>
    <w:lvl w:ilvl="8" w:tplc="E78C8B8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870307"/>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057C17B1"/>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070F7A95"/>
    <w:multiLevelType w:val="hybridMultilevel"/>
    <w:tmpl w:val="E51AD826"/>
    <w:lvl w:ilvl="0" w:tplc="C8D671AC">
      <w:start w:val="1"/>
      <w:numFmt w:val="bullet"/>
      <w:lvlText w:val="•"/>
      <w:lvlJc w:val="left"/>
      <w:pPr>
        <w:tabs>
          <w:tab w:val="num" w:pos="720"/>
        </w:tabs>
        <w:ind w:left="720" w:hanging="360"/>
      </w:pPr>
      <w:rPr>
        <w:rFonts w:ascii="Arial" w:hAnsi="Arial" w:hint="default"/>
      </w:rPr>
    </w:lvl>
    <w:lvl w:ilvl="1" w:tplc="37947120">
      <w:start w:val="1"/>
      <w:numFmt w:val="bullet"/>
      <w:lvlText w:val="•"/>
      <w:lvlJc w:val="left"/>
      <w:pPr>
        <w:tabs>
          <w:tab w:val="num" w:pos="1440"/>
        </w:tabs>
        <w:ind w:left="1440" w:hanging="360"/>
      </w:pPr>
      <w:rPr>
        <w:rFonts w:ascii="Arial" w:hAnsi="Arial" w:hint="default"/>
      </w:rPr>
    </w:lvl>
    <w:lvl w:ilvl="2" w:tplc="66623FA4" w:tentative="1">
      <w:start w:val="1"/>
      <w:numFmt w:val="bullet"/>
      <w:lvlText w:val="•"/>
      <w:lvlJc w:val="left"/>
      <w:pPr>
        <w:tabs>
          <w:tab w:val="num" w:pos="2160"/>
        </w:tabs>
        <w:ind w:left="2160" w:hanging="360"/>
      </w:pPr>
      <w:rPr>
        <w:rFonts w:ascii="Arial" w:hAnsi="Arial" w:hint="default"/>
      </w:rPr>
    </w:lvl>
    <w:lvl w:ilvl="3" w:tplc="EED033C6" w:tentative="1">
      <w:start w:val="1"/>
      <w:numFmt w:val="bullet"/>
      <w:lvlText w:val="•"/>
      <w:lvlJc w:val="left"/>
      <w:pPr>
        <w:tabs>
          <w:tab w:val="num" w:pos="2880"/>
        </w:tabs>
        <w:ind w:left="2880" w:hanging="360"/>
      </w:pPr>
      <w:rPr>
        <w:rFonts w:ascii="Arial" w:hAnsi="Arial" w:hint="default"/>
      </w:rPr>
    </w:lvl>
    <w:lvl w:ilvl="4" w:tplc="85103974" w:tentative="1">
      <w:start w:val="1"/>
      <w:numFmt w:val="bullet"/>
      <w:lvlText w:val="•"/>
      <w:lvlJc w:val="left"/>
      <w:pPr>
        <w:tabs>
          <w:tab w:val="num" w:pos="3600"/>
        </w:tabs>
        <w:ind w:left="3600" w:hanging="360"/>
      </w:pPr>
      <w:rPr>
        <w:rFonts w:ascii="Arial" w:hAnsi="Arial" w:hint="default"/>
      </w:rPr>
    </w:lvl>
    <w:lvl w:ilvl="5" w:tplc="9B7A129A" w:tentative="1">
      <w:start w:val="1"/>
      <w:numFmt w:val="bullet"/>
      <w:lvlText w:val="•"/>
      <w:lvlJc w:val="left"/>
      <w:pPr>
        <w:tabs>
          <w:tab w:val="num" w:pos="4320"/>
        </w:tabs>
        <w:ind w:left="4320" w:hanging="360"/>
      </w:pPr>
      <w:rPr>
        <w:rFonts w:ascii="Arial" w:hAnsi="Arial" w:hint="default"/>
      </w:rPr>
    </w:lvl>
    <w:lvl w:ilvl="6" w:tplc="08F26A66" w:tentative="1">
      <w:start w:val="1"/>
      <w:numFmt w:val="bullet"/>
      <w:lvlText w:val="•"/>
      <w:lvlJc w:val="left"/>
      <w:pPr>
        <w:tabs>
          <w:tab w:val="num" w:pos="5040"/>
        </w:tabs>
        <w:ind w:left="5040" w:hanging="360"/>
      </w:pPr>
      <w:rPr>
        <w:rFonts w:ascii="Arial" w:hAnsi="Arial" w:hint="default"/>
      </w:rPr>
    </w:lvl>
    <w:lvl w:ilvl="7" w:tplc="5DFAA84E" w:tentative="1">
      <w:start w:val="1"/>
      <w:numFmt w:val="bullet"/>
      <w:lvlText w:val="•"/>
      <w:lvlJc w:val="left"/>
      <w:pPr>
        <w:tabs>
          <w:tab w:val="num" w:pos="5760"/>
        </w:tabs>
        <w:ind w:left="5760" w:hanging="360"/>
      </w:pPr>
      <w:rPr>
        <w:rFonts w:ascii="Arial" w:hAnsi="Arial" w:hint="default"/>
      </w:rPr>
    </w:lvl>
    <w:lvl w:ilvl="8" w:tplc="48E4AFF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88868A3"/>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0CA83C2C"/>
    <w:multiLevelType w:val="hybridMultilevel"/>
    <w:tmpl w:val="502C2EDA"/>
    <w:lvl w:ilvl="0" w:tplc="B8C25BB0">
      <w:start w:val="1"/>
      <w:numFmt w:val="bullet"/>
      <w:lvlText w:val="–"/>
      <w:lvlJc w:val="left"/>
      <w:pPr>
        <w:tabs>
          <w:tab w:val="num" w:pos="720"/>
        </w:tabs>
        <w:ind w:left="720" w:hanging="360"/>
      </w:pPr>
      <w:rPr>
        <w:rFonts w:ascii="Microsoft YaHei" w:hAnsi="Microsoft YaHei" w:hint="default"/>
      </w:rPr>
    </w:lvl>
    <w:lvl w:ilvl="1" w:tplc="DC485E86">
      <w:start w:val="1"/>
      <w:numFmt w:val="bullet"/>
      <w:lvlText w:val="–"/>
      <w:lvlJc w:val="left"/>
      <w:pPr>
        <w:tabs>
          <w:tab w:val="num" w:pos="1440"/>
        </w:tabs>
        <w:ind w:left="1440" w:hanging="360"/>
      </w:pPr>
      <w:rPr>
        <w:rFonts w:ascii="Microsoft YaHei" w:hAnsi="Microsoft YaHei" w:hint="default"/>
      </w:rPr>
    </w:lvl>
    <w:lvl w:ilvl="2" w:tplc="C958B4F8">
      <w:start w:val="1"/>
      <w:numFmt w:val="bullet"/>
      <w:lvlText w:val="–"/>
      <w:lvlJc w:val="left"/>
      <w:pPr>
        <w:tabs>
          <w:tab w:val="num" w:pos="2160"/>
        </w:tabs>
        <w:ind w:left="2160" w:hanging="360"/>
      </w:pPr>
      <w:rPr>
        <w:rFonts w:ascii="Microsoft YaHei" w:hAnsi="Microsoft YaHei" w:hint="default"/>
      </w:rPr>
    </w:lvl>
    <w:lvl w:ilvl="3" w:tplc="29449A66" w:tentative="1">
      <w:start w:val="1"/>
      <w:numFmt w:val="bullet"/>
      <w:lvlText w:val="–"/>
      <w:lvlJc w:val="left"/>
      <w:pPr>
        <w:tabs>
          <w:tab w:val="num" w:pos="2880"/>
        </w:tabs>
        <w:ind w:left="2880" w:hanging="360"/>
      </w:pPr>
      <w:rPr>
        <w:rFonts w:ascii="Microsoft YaHei" w:hAnsi="Microsoft YaHei" w:hint="default"/>
      </w:rPr>
    </w:lvl>
    <w:lvl w:ilvl="4" w:tplc="A2820734" w:tentative="1">
      <w:start w:val="1"/>
      <w:numFmt w:val="bullet"/>
      <w:lvlText w:val="–"/>
      <w:lvlJc w:val="left"/>
      <w:pPr>
        <w:tabs>
          <w:tab w:val="num" w:pos="3600"/>
        </w:tabs>
        <w:ind w:left="3600" w:hanging="360"/>
      </w:pPr>
      <w:rPr>
        <w:rFonts w:ascii="Microsoft YaHei" w:hAnsi="Microsoft YaHei" w:hint="default"/>
      </w:rPr>
    </w:lvl>
    <w:lvl w:ilvl="5" w:tplc="AF92E7F2" w:tentative="1">
      <w:start w:val="1"/>
      <w:numFmt w:val="bullet"/>
      <w:lvlText w:val="–"/>
      <w:lvlJc w:val="left"/>
      <w:pPr>
        <w:tabs>
          <w:tab w:val="num" w:pos="4320"/>
        </w:tabs>
        <w:ind w:left="4320" w:hanging="360"/>
      </w:pPr>
      <w:rPr>
        <w:rFonts w:ascii="Microsoft YaHei" w:hAnsi="Microsoft YaHei" w:hint="default"/>
      </w:rPr>
    </w:lvl>
    <w:lvl w:ilvl="6" w:tplc="DB22624E" w:tentative="1">
      <w:start w:val="1"/>
      <w:numFmt w:val="bullet"/>
      <w:lvlText w:val="–"/>
      <w:lvlJc w:val="left"/>
      <w:pPr>
        <w:tabs>
          <w:tab w:val="num" w:pos="5040"/>
        </w:tabs>
        <w:ind w:left="5040" w:hanging="360"/>
      </w:pPr>
      <w:rPr>
        <w:rFonts w:ascii="Microsoft YaHei" w:hAnsi="Microsoft YaHei" w:hint="default"/>
      </w:rPr>
    </w:lvl>
    <w:lvl w:ilvl="7" w:tplc="AABC6678" w:tentative="1">
      <w:start w:val="1"/>
      <w:numFmt w:val="bullet"/>
      <w:lvlText w:val="–"/>
      <w:lvlJc w:val="left"/>
      <w:pPr>
        <w:tabs>
          <w:tab w:val="num" w:pos="5760"/>
        </w:tabs>
        <w:ind w:left="5760" w:hanging="360"/>
      </w:pPr>
      <w:rPr>
        <w:rFonts w:ascii="Microsoft YaHei" w:hAnsi="Microsoft YaHei" w:hint="default"/>
      </w:rPr>
    </w:lvl>
    <w:lvl w:ilvl="8" w:tplc="7FF8E6E2" w:tentative="1">
      <w:start w:val="1"/>
      <w:numFmt w:val="bullet"/>
      <w:lvlText w:val="–"/>
      <w:lvlJc w:val="left"/>
      <w:pPr>
        <w:tabs>
          <w:tab w:val="num" w:pos="6480"/>
        </w:tabs>
        <w:ind w:left="6480" w:hanging="360"/>
      </w:pPr>
      <w:rPr>
        <w:rFonts w:ascii="Microsoft YaHei" w:hAnsi="Microsoft YaHei" w:hint="default"/>
      </w:rPr>
    </w:lvl>
  </w:abstractNum>
  <w:abstractNum w:abstractNumId="6" w15:restartNumberingAfterBreak="0">
    <w:nsid w:val="0CD87252"/>
    <w:multiLevelType w:val="hybridMultilevel"/>
    <w:tmpl w:val="22C2F766"/>
    <w:lvl w:ilvl="0" w:tplc="84FE779C">
      <w:start w:val="1"/>
      <w:numFmt w:val="bullet"/>
      <w:lvlText w:val="–"/>
      <w:lvlJc w:val="left"/>
      <w:pPr>
        <w:tabs>
          <w:tab w:val="num" w:pos="720"/>
        </w:tabs>
        <w:ind w:left="720" w:hanging="360"/>
      </w:pPr>
      <w:rPr>
        <w:rFonts w:ascii="Microsoft YaHei" w:hAnsi="Microsoft YaHei" w:hint="default"/>
      </w:rPr>
    </w:lvl>
    <w:lvl w:ilvl="1" w:tplc="FC18E5A2">
      <w:start w:val="1"/>
      <w:numFmt w:val="bullet"/>
      <w:lvlText w:val="–"/>
      <w:lvlJc w:val="left"/>
      <w:pPr>
        <w:tabs>
          <w:tab w:val="num" w:pos="1440"/>
        </w:tabs>
        <w:ind w:left="1440" w:hanging="360"/>
      </w:pPr>
      <w:rPr>
        <w:rFonts w:ascii="Microsoft YaHei" w:hAnsi="Microsoft YaHei" w:hint="default"/>
      </w:rPr>
    </w:lvl>
    <w:lvl w:ilvl="2" w:tplc="F2E03DB4">
      <w:start w:val="1"/>
      <w:numFmt w:val="bullet"/>
      <w:lvlText w:val="–"/>
      <w:lvlJc w:val="left"/>
      <w:pPr>
        <w:tabs>
          <w:tab w:val="num" w:pos="2160"/>
        </w:tabs>
        <w:ind w:left="2160" w:hanging="360"/>
      </w:pPr>
      <w:rPr>
        <w:rFonts w:ascii="Microsoft YaHei" w:hAnsi="Microsoft YaHei" w:hint="default"/>
      </w:rPr>
    </w:lvl>
    <w:lvl w:ilvl="3" w:tplc="7D28F5BA" w:tentative="1">
      <w:start w:val="1"/>
      <w:numFmt w:val="bullet"/>
      <w:lvlText w:val="–"/>
      <w:lvlJc w:val="left"/>
      <w:pPr>
        <w:tabs>
          <w:tab w:val="num" w:pos="2880"/>
        </w:tabs>
        <w:ind w:left="2880" w:hanging="360"/>
      </w:pPr>
      <w:rPr>
        <w:rFonts w:ascii="Microsoft YaHei" w:hAnsi="Microsoft YaHei" w:hint="default"/>
      </w:rPr>
    </w:lvl>
    <w:lvl w:ilvl="4" w:tplc="7940315C" w:tentative="1">
      <w:start w:val="1"/>
      <w:numFmt w:val="bullet"/>
      <w:lvlText w:val="–"/>
      <w:lvlJc w:val="left"/>
      <w:pPr>
        <w:tabs>
          <w:tab w:val="num" w:pos="3600"/>
        </w:tabs>
        <w:ind w:left="3600" w:hanging="360"/>
      </w:pPr>
      <w:rPr>
        <w:rFonts w:ascii="Microsoft YaHei" w:hAnsi="Microsoft YaHei" w:hint="default"/>
      </w:rPr>
    </w:lvl>
    <w:lvl w:ilvl="5" w:tplc="19C853AC" w:tentative="1">
      <w:start w:val="1"/>
      <w:numFmt w:val="bullet"/>
      <w:lvlText w:val="–"/>
      <w:lvlJc w:val="left"/>
      <w:pPr>
        <w:tabs>
          <w:tab w:val="num" w:pos="4320"/>
        </w:tabs>
        <w:ind w:left="4320" w:hanging="360"/>
      </w:pPr>
      <w:rPr>
        <w:rFonts w:ascii="Microsoft YaHei" w:hAnsi="Microsoft YaHei" w:hint="default"/>
      </w:rPr>
    </w:lvl>
    <w:lvl w:ilvl="6" w:tplc="4AE0D98A" w:tentative="1">
      <w:start w:val="1"/>
      <w:numFmt w:val="bullet"/>
      <w:lvlText w:val="–"/>
      <w:lvlJc w:val="left"/>
      <w:pPr>
        <w:tabs>
          <w:tab w:val="num" w:pos="5040"/>
        </w:tabs>
        <w:ind w:left="5040" w:hanging="360"/>
      </w:pPr>
      <w:rPr>
        <w:rFonts w:ascii="Microsoft YaHei" w:hAnsi="Microsoft YaHei" w:hint="default"/>
      </w:rPr>
    </w:lvl>
    <w:lvl w:ilvl="7" w:tplc="FC723988" w:tentative="1">
      <w:start w:val="1"/>
      <w:numFmt w:val="bullet"/>
      <w:lvlText w:val="–"/>
      <w:lvlJc w:val="left"/>
      <w:pPr>
        <w:tabs>
          <w:tab w:val="num" w:pos="5760"/>
        </w:tabs>
        <w:ind w:left="5760" w:hanging="360"/>
      </w:pPr>
      <w:rPr>
        <w:rFonts w:ascii="Microsoft YaHei" w:hAnsi="Microsoft YaHei" w:hint="default"/>
      </w:rPr>
    </w:lvl>
    <w:lvl w:ilvl="8" w:tplc="898E87EE" w:tentative="1">
      <w:start w:val="1"/>
      <w:numFmt w:val="bullet"/>
      <w:lvlText w:val="–"/>
      <w:lvlJc w:val="left"/>
      <w:pPr>
        <w:tabs>
          <w:tab w:val="num" w:pos="6480"/>
        </w:tabs>
        <w:ind w:left="6480" w:hanging="360"/>
      </w:pPr>
      <w:rPr>
        <w:rFonts w:ascii="Microsoft YaHei" w:hAnsi="Microsoft YaHei" w:hint="default"/>
      </w:rPr>
    </w:lvl>
  </w:abstractNum>
  <w:abstractNum w:abstractNumId="7" w15:restartNumberingAfterBreak="0">
    <w:nsid w:val="0DE94FE0"/>
    <w:multiLevelType w:val="hybridMultilevel"/>
    <w:tmpl w:val="ECEA710E"/>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0F64223B"/>
    <w:multiLevelType w:val="hybridMultilevel"/>
    <w:tmpl w:val="AF1C47F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13554CB9"/>
    <w:multiLevelType w:val="hybridMultilevel"/>
    <w:tmpl w:val="180CC3FC"/>
    <w:lvl w:ilvl="0" w:tplc="159A3D64">
      <w:start w:val="1"/>
      <w:numFmt w:val="bullet"/>
      <w:lvlText w:val="–"/>
      <w:lvlJc w:val="left"/>
      <w:pPr>
        <w:tabs>
          <w:tab w:val="num" w:pos="720"/>
        </w:tabs>
        <w:ind w:left="720" w:hanging="360"/>
      </w:pPr>
      <w:rPr>
        <w:rFonts w:ascii="Microsoft YaHei" w:hAnsi="Microsoft YaHei" w:hint="default"/>
      </w:rPr>
    </w:lvl>
    <w:lvl w:ilvl="1" w:tplc="95068FDE">
      <w:start w:val="1"/>
      <w:numFmt w:val="bullet"/>
      <w:lvlText w:val="–"/>
      <w:lvlJc w:val="left"/>
      <w:pPr>
        <w:tabs>
          <w:tab w:val="num" w:pos="1440"/>
        </w:tabs>
        <w:ind w:left="1440" w:hanging="360"/>
      </w:pPr>
      <w:rPr>
        <w:rFonts w:ascii="Microsoft YaHei" w:hAnsi="Microsoft YaHei" w:hint="default"/>
      </w:rPr>
    </w:lvl>
    <w:lvl w:ilvl="2" w:tplc="C18E1F7C">
      <w:start w:val="1"/>
      <w:numFmt w:val="bullet"/>
      <w:lvlText w:val="–"/>
      <w:lvlJc w:val="left"/>
      <w:pPr>
        <w:tabs>
          <w:tab w:val="num" w:pos="2160"/>
        </w:tabs>
        <w:ind w:left="2160" w:hanging="360"/>
      </w:pPr>
      <w:rPr>
        <w:rFonts w:ascii="Microsoft YaHei" w:hAnsi="Microsoft YaHei" w:hint="default"/>
      </w:rPr>
    </w:lvl>
    <w:lvl w:ilvl="3" w:tplc="5AC47AC6" w:tentative="1">
      <w:start w:val="1"/>
      <w:numFmt w:val="bullet"/>
      <w:lvlText w:val="–"/>
      <w:lvlJc w:val="left"/>
      <w:pPr>
        <w:tabs>
          <w:tab w:val="num" w:pos="2880"/>
        </w:tabs>
        <w:ind w:left="2880" w:hanging="360"/>
      </w:pPr>
      <w:rPr>
        <w:rFonts w:ascii="Microsoft YaHei" w:hAnsi="Microsoft YaHei" w:hint="default"/>
      </w:rPr>
    </w:lvl>
    <w:lvl w:ilvl="4" w:tplc="59EC2E22" w:tentative="1">
      <w:start w:val="1"/>
      <w:numFmt w:val="bullet"/>
      <w:lvlText w:val="–"/>
      <w:lvlJc w:val="left"/>
      <w:pPr>
        <w:tabs>
          <w:tab w:val="num" w:pos="3600"/>
        </w:tabs>
        <w:ind w:left="3600" w:hanging="360"/>
      </w:pPr>
      <w:rPr>
        <w:rFonts w:ascii="Microsoft YaHei" w:hAnsi="Microsoft YaHei" w:hint="default"/>
      </w:rPr>
    </w:lvl>
    <w:lvl w:ilvl="5" w:tplc="329CFA00" w:tentative="1">
      <w:start w:val="1"/>
      <w:numFmt w:val="bullet"/>
      <w:lvlText w:val="–"/>
      <w:lvlJc w:val="left"/>
      <w:pPr>
        <w:tabs>
          <w:tab w:val="num" w:pos="4320"/>
        </w:tabs>
        <w:ind w:left="4320" w:hanging="360"/>
      </w:pPr>
      <w:rPr>
        <w:rFonts w:ascii="Microsoft YaHei" w:hAnsi="Microsoft YaHei" w:hint="default"/>
      </w:rPr>
    </w:lvl>
    <w:lvl w:ilvl="6" w:tplc="7CB800F6" w:tentative="1">
      <w:start w:val="1"/>
      <w:numFmt w:val="bullet"/>
      <w:lvlText w:val="–"/>
      <w:lvlJc w:val="left"/>
      <w:pPr>
        <w:tabs>
          <w:tab w:val="num" w:pos="5040"/>
        </w:tabs>
        <w:ind w:left="5040" w:hanging="360"/>
      </w:pPr>
      <w:rPr>
        <w:rFonts w:ascii="Microsoft YaHei" w:hAnsi="Microsoft YaHei" w:hint="default"/>
      </w:rPr>
    </w:lvl>
    <w:lvl w:ilvl="7" w:tplc="52144800" w:tentative="1">
      <w:start w:val="1"/>
      <w:numFmt w:val="bullet"/>
      <w:lvlText w:val="–"/>
      <w:lvlJc w:val="left"/>
      <w:pPr>
        <w:tabs>
          <w:tab w:val="num" w:pos="5760"/>
        </w:tabs>
        <w:ind w:left="5760" w:hanging="360"/>
      </w:pPr>
      <w:rPr>
        <w:rFonts w:ascii="Microsoft YaHei" w:hAnsi="Microsoft YaHei" w:hint="default"/>
      </w:rPr>
    </w:lvl>
    <w:lvl w:ilvl="8" w:tplc="82BA9CCC" w:tentative="1">
      <w:start w:val="1"/>
      <w:numFmt w:val="bullet"/>
      <w:lvlText w:val="–"/>
      <w:lvlJc w:val="left"/>
      <w:pPr>
        <w:tabs>
          <w:tab w:val="num" w:pos="6480"/>
        </w:tabs>
        <w:ind w:left="6480" w:hanging="360"/>
      </w:pPr>
      <w:rPr>
        <w:rFonts w:ascii="Microsoft YaHei" w:hAnsi="Microsoft YaHei" w:hint="default"/>
      </w:rPr>
    </w:lvl>
  </w:abstractNum>
  <w:abstractNum w:abstractNumId="10" w15:restartNumberingAfterBreak="0">
    <w:nsid w:val="13654468"/>
    <w:multiLevelType w:val="hybridMultilevel"/>
    <w:tmpl w:val="D1BA4382"/>
    <w:lvl w:ilvl="0" w:tplc="C9ECFC8C">
      <w:start w:val="1"/>
      <w:numFmt w:val="bullet"/>
      <w:lvlText w:val="-"/>
      <w:lvlJc w:val="left"/>
      <w:pPr>
        <w:ind w:left="780" w:hanging="420"/>
      </w:pPr>
      <w:rPr>
        <w:rFonts w:ascii="Symbol" w:hAnsi="Symbol" w:hint="default"/>
      </w:rPr>
    </w:lvl>
    <w:lvl w:ilvl="1" w:tplc="C9ECFC8C">
      <w:start w:val="1"/>
      <w:numFmt w:val="bullet"/>
      <w:lvlText w:val="-"/>
      <w:lvlJc w:val="left"/>
      <w:pPr>
        <w:ind w:left="1140" w:hanging="360"/>
      </w:pPr>
      <w:rPr>
        <w:rFonts w:ascii="Symbol" w:hAnsi="Symbol"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1" w15:restartNumberingAfterBreak="0">
    <w:nsid w:val="13AE26F7"/>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18FF130E"/>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1CA476F1"/>
    <w:multiLevelType w:val="hybridMultilevel"/>
    <w:tmpl w:val="B4C6A9AE"/>
    <w:lvl w:ilvl="0" w:tplc="C9ECFC8C">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1E490472"/>
    <w:multiLevelType w:val="hybridMultilevel"/>
    <w:tmpl w:val="17F69132"/>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21921D54"/>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28045828"/>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2954306C"/>
    <w:multiLevelType w:val="hybridMultilevel"/>
    <w:tmpl w:val="C1905BDA"/>
    <w:lvl w:ilvl="0" w:tplc="3800B5A8">
      <w:start w:val="1"/>
      <w:numFmt w:val="bullet"/>
      <w:lvlText w:val="–"/>
      <w:lvlJc w:val="left"/>
      <w:pPr>
        <w:tabs>
          <w:tab w:val="num" w:pos="720"/>
        </w:tabs>
        <w:ind w:left="720" w:hanging="360"/>
      </w:pPr>
      <w:rPr>
        <w:rFonts w:ascii="Microsoft YaHei" w:hAnsi="Microsoft YaHei" w:hint="default"/>
      </w:rPr>
    </w:lvl>
    <w:lvl w:ilvl="1" w:tplc="6A2C8F38">
      <w:start w:val="1"/>
      <w:numFmt w:val="bullet"/>
      <w:lvlText w:val="–"/>
      <w:lvlJc w:val="left"/>
      <w:pPr>
        <w:tabs>
          <w:tab w:val="num" w:pos="1440"/>
        </w:tabs>
        <w:ind w:left="1440" w:hanging="360"/>
      </w:pPr>
      <w:rPr>
        <w:rFonts w:ascii="Microsoft YaHei" w:hAnsi="Microsoft YaHei" w:hint="default"/>
      </w:rPr>
    </w:lvl>
    <w:lvl w:ilvl="2" w:tplc="C87AADF4">
      <w:start w:val="1"/>
      <w:numFmt w:val="bullet"/>
      <w:lvlText w:val="–"/>
      <w:lvlJc w:val="left"/>
      <w:pPr>
        <w:tabs>
          <w:tab w:val="num" w:pos="2160"/>
        </w:tabs>
        <w:ind w:left="2160" w:hanging="360"/>
      </w:pPr>
      <w:rPr>
        <w:rFonts w:ascii="Microsoft YaHei" w:hAnsi="Microsoft YaHei" w:hint="default"/>
      </w:rPr>
    </w:lvl>
    <w:lvl w:ilvl="3" w:tplc="DE842166" w:tentative="1">
      <w:start w:val="1"/>
      <w:numFmt w:val="bullet"/>
      <w:lvlText w:val="–"/>
      <w:lvlJc w:val="left"/>
      <w:pPr>
        <w:tabs>
          <w:tab w:val="num" w:pos="2880"/>
        </w:tabs>
        <w:ind w:left="2880" w:hanging="360"/>
      </w:pPr>
      <w:rPr>
        <w:rFonts w:ascii="Microsoft YaHei" w:hAnsi="Microsoft YaHei" w:hint="default"/>
      </w:rPr>
    </w:lvl>
    <w:lvl w:ilvl="4" w:tplc="CC60369A" w:tentative="1">
      <w:start w:val="1"/>
      <w:numFmt w:val="bullet"/>
      <w:lvlText w:val="–"/>
      <w:lvlJc w:val="left"/>
      <w:pPr>
        <w:tabs>
          <w:tab w:val="num" w:pos="3600"/>
        </w:tabs>
        <w:ind w:left="3600" w:hanging="360"/>
      </w:pPr>
      <w:rPr>
        <w:rFonts w:ascii="Microsoft YaHei" w:hAnsi="Microsoft YaHei" w:hint="default"/>
      </w:rPr>
    </w:lvl>
    <w:lvl w:ilvl="5" w:tplc="08CEFFBE" w:tentative="1">
      <w:start w:val="1"/>
      <w:numFmt w:val="bullet"/>
      <w:lvlText w:val="–"/>
      <w:lvlJc w:val="left"/>
      <w:pPr>
        <w:tabs>
          <w:tab w:val="num" w:pos="4320"/>
        </w:tabs>
        <w:ind w:left="4320" w:hanging="360"/>
      </w:pPr>
      <w:rPr>
        <w:rFonts w:ascii="Microsoft YaHei" w:hAnsi="Microsoft YaHei" w:hint="default"/>
      </w:rPr>
    </w:lvl>
    <w:lvl w:ilvl="6" w:tplc="C176566C" w:tentative="1">
      <w:start w:val="1"/>
      <w:numFmt w:val="bullet"/>
      <w:lvlText w:val="–"/>
      <w:lvlJc w:val="left"/>
      <w:pPr>
        <w:tabs>
          <w:tab w:val="num" w:pos="5040"/>
        </w:tabs>
        <w:ind w:left="5040" w:hanging="360"/>
      </w:pPr>
      <w:rPr>
        <w:rFonts w:ascii="Microsoft YaHei" w:hAnsi="Microsoft YaHei" w:hint="default"/>
      </w:rPr>
    </w:lvl>
    <w:lvl w:ilvl="7" w:tplc="0760523C" w:tentative="1">
      <w:start w:val="1"/>
      <w:numFmt w:val="bullet"/>
      <w:lvlText w:val="–"/>
      <w:lvlJc w:val="left"/>
      <w:pPr>
        <w:tabs>
          <w:tab w:val="num" w:pos="5760"/>
        </w:tabs>
        <w:ind w:left="5760" w:hanging="360"/>
      </w:pPr>
      <w:rPr>
        <w:rFonts w:ascii="Microsoft YaHei" w:hAnsi="Microsoft YaHei" w:hint="default"/>
      </w:rPr>
    </w:lvl>
    <w:lvl w:ilvl="8" w:tplc="5088FEA0" w:tentative="1">
      <w:start w:val="1"/>
      <w:numFmt w:val="bullet"/>
      <w:lvlText w:val="–"/>
      <w:lvlJc w:val="left"/>
      <w:pPr>
        <w:tabs>
          <w:tab w:val="num" w:pos="6480"/>
        </w:tabs>
        <w:ind w:left="6480" w:hanging="360"/>
      </w:pPr>
      <w:rPr>
        <w:rFonts w:ascii="Microsoft YaHei" w:hAnsi="Microsoft YaHei" w:hint="default"/>
      </w:rPr>
    </w:lvl>
  </w:abstractNum>
  <w:abstractNum w:abstractNumId="18" w15:restartNumberingAfterBreak="0">
    <w:nsid w:val="29892DA1"/>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2ACA4F68"/>
    <w:multiLevelType w:val="hybridMultilevel"/>
    <w:tmpl w:val="09C0536C"/>
    <w:lvl w:ilvl="0" w:tplc="E2B00E5A">
      <w:start w:val="1"/>
      <w:numFmt w:val="bullet"/>
      <w:lvlText w:val="•"/>
      <w:lvlJc w:val="left"/>
      <w:pPr>
        <w:tabs>
          <w:tab w:val="num" w:pos="720"/>
        </w:tabs>
        <w:ind w:left="720" w:hanging="360"/>
      </w:pPr>
      <w:rPr>
        <w:rFonts w:ascii="Arial" w:hAnsi="Arial" w:hint="default"/>
      </w:rPr>
    </w:lvl>
    <w:lvl w:ilvl="1" w:tplc="10E805E0">
      <w:start w:val="1"/>
      <w:numFmt w:val="bullet"/>
      <w:lvlText w:val="•"/>
      <w:lvlJc w:val="left"/>
      <w:pPr>
        <w:tabs>
          <w:tab w:val="num" w:pos="1440"/>
        </w:tabs>
        <w:ind w:left="1440" w:hanging="360"/>
      </w:pPr>
      <w:rPr>
        <w:rFonts w:ascii="Arial" w:hAnsi="Arial" w:hint="default"/>
      </w:rPr>
    </w:lvl>
    <w:lvl w:ilvl="2" w:tplc="D8BC6764" w:tentative="1">
      <w:start w:val="1"/>
      <w:numFmt w:val="bullet"/>
      <w:lvlText w:val="•"/>
      <w:lvlJc w:val="left"/>
      <w:pPr>
        <w:tabs>
          <w:tab w:val="num" w:pos="2160"/>
        </w:tabs>
        <w:ind w:left="2160" w:hanging="360"/>
      </w:pPr>
      <w:rPr>
        <w:rFonts w:ascii="Arial" w:hAnsi="Arial" w:hint="default"/>
      </w:rPr>
    </w:lvl>
    <w:lvl w:ilvl="3" w:tplc="07464AC4" w:tentative="1">
      <w:start w:val="1"/>
      <w:numFmt w:val="bullet"/>
      <w:lvlText w:val="•"/>
      <w:lvlJc w:val="left"/>
      <w:pPr>
        <w:tabs>
          <w:tab w:val="num" w:pos="2880"/>
        </w:tabs>
        <w:ind w:left="2880" w:hanging="360"/>
      </w:pPr>
      <w:rPr>
        <w:rFonts w:ascii="Arial" w:hAnsi="Arial" w:hint="default"/>
      </w:rPr>
    </w:lvl>
    <w:lvl w:ilvl="4" w:tplc="C81677B8" w:tentative="1">
      <w:start w:val="1"/>
      <w:numFmt w:val="bullet"/>
      <w:lvlText w:val="•"/>
      <w:lvlJc w:val="left"/>
      <w:pPr>
        <w:tabs>
          <w:tab w:val="num" w:pos="3600"/>
        </w:tabs>
        <w:ind w:left="3600" w:hanging="360"/>
      </w:pPr>
      <w:rPr>
        <w:rFonts w:ascii="Arial" w:hAnsi="Arial" w:hint="default"/>
      </w:rPr>
    </w:lvl>
    <w:lvl w:ilvl="5" w:tplc="699858EC" w:tentative="1">
      <w:start w:val="1"/>
      <w:numFmt w:val="bullet"/>
      <w:lvlText w:val="•"/>
      <w:lvlJc w:val="left"/>
      <w:pPr>
        <w:tabs>
          <w:tab w:val="num" w:pos="4320"/>
        </w:tabs>
        <w:ind w:left="4320" w:hanging="360"/>
      </w:pPr>
      <w:rPr>
        <w:rFonts w:ascii="Arial" w:hAnsi="Arial" w:hint="default"/>
      </w:rPr>
    </w:lvl>
    <w:lvl w:ilvl="6" w:tplc="AF1438A8" w:tentative="1">
      <w:start w:val="1"/>
      <w:numFmt w:val="bullet"/>
      <w:lvlText w:val="•"/>
      <w:lvlJc w:val="left"/>
      <w:pPr>
        <w:tabs>
          <w:tab w:val="num" w:pos="5040"/>
        </w:tabs>
        <w:ind w:left="5040" w:hanging="360"/>
      </w:pPr>
      <w:rPr>
        <w:rFonts w:ascii="Arial" w:hAnsi="Arial" w:hint="default"/>
      </w:rPr>
    </w:lvl>
    <w:lvl w:ilvl="7" w:tplc="FE049C00" w:tentative="1">
      <w:start w:val="1"/>
      <w:numFmt w:val="bullet"/>
      <w:lvlText w:val="•"/>
      <w:lvlJc w:val="left"/>
      <w:pPr>
        <w:tabs>
          <w:tab w:val="num" w:pos="5760"/>
        </w:tabs>
        <w:ind w:left="5760" w:hanging="360"/>
      </w:pPr>
      <w:rPr>
        <w:rFonts w:ascii="Arial" w:hAnsi="Arial" w:hint="default"/>
      </w:rPr>
    </w:lvl>
    <w:lvl w:ilvl="8" w:tplc="22BCECC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B0E7714"/>
    <w:multiLevelType w:val="hybridMultilevel"/>
    <w:tmpl w:val="223C9A82"/>
    <w:lvl w:ilvl="0" w:tplc="08609A8A">
      <w:start w:val="1"/>
      <w:numFmt w:val="bullet"/>
      <w:lvlText w:val="•"/>
      <w:lvlJc w:val="left"/>
      <w:pPr>
        <w:tabs>
          <w:tab w:val="num" w:pos="720"/>
        </w:tabs>
        <w:ind w:left="720" w:hanging="360"/>
      </w:pPr>
      <w:rPr>
        <w:rFonts w:ascii="Arial" w:hAnsi="Arial" w:hint="default"/>
      </w:rPr>
    </w:lvl>
    <w:lvl w:ilvl="1" w:tplc="40D20238">
      <w:start w:val="1"/>
      <w:numFmt w:val="bullet"/>
      <w:lvlText w:val="•"/>
      <w:lvlJc w:val="left"/>
      <w:pPr>
        <w:tabs>
          <w:tab w:val="num" w:pos="1440"/>
        </w:tabs>
        <w:ind w:left="1440" w:hanging="360"/>
      </w:pPr>
      <w:rPr>
        <w:rFonts w:ascii="Arial" w:hAnsi="Arial" w:hint="default"/>
      </w:rPr>
    </w:lvl>
    <w:lvl w:ilvl="2" w:tplc="7DB0674A">
      <w:start w:val="1"/>
      <w:numFmt w:val="bullet"/>
      <w:lvlText w:val="•"/>
      <w:lvlJc w:val="left"/>
      <w:pPr>
        <w:tabs>
          <w:tab w:val="num" w:pos="2160"/>
        </w:tabs>
        <w:ind w:left="2160" w:hanging="360"/>
      </w:pPr>
      <w:rPr>
        <w:rFonts w:ascii="Arial" w:hAnsi="Arial" w:hint="default"/>
      </w:rPr>
    </w:lvl>
    <w:lvl w:ilvl="3" w:tplc="E70AE71E" w:tentative="1">
      <w:start w:val="1"/>
      <w:numFmt w:val="bullet"/>
      <w:lvlText w:val="•"/>
      <w:lvlJc w:val="left"/>
      <w:pPr>
        <w:tabs>
          <w:tab w:val="num" w:pos="2880"/>
        </w:tabs>
        <w:ind w:left="2880" w:hanging="360"/>
      </w:pPr>
      <w:rPr>
        <w:rFonts w:ascii="Arial" w:hAnsi="Arial" w:hint="default"/>
      </w:rPr>
    </w:lvl>
    <w:lvl w:ilvl="4" w:tplc="2EAAB56E" w:tentative="1">
      <w:start w:val="1"/>
      <w:numFmt w:val="bullet"/>
      <w:lvlText w:val="•"/>
      <w:lvlJc w:val="left"/>
      <w:pPr>
        <w:tabs>
          <w:tab w:val="num" w:pos="3600"/>
        </w:tabs>
        <w:ind w:left="3600" w:hanging="360"/>
      </w:pPr>
      <w:rPr>
        <w:rFonts w:ascii="Arial" w:hAnsi="Arial" w:hint="default"/>
      </w:rPr>
    </w:lvl>
    <w:lvl w:ilvl="5" w:tplc="E0327F52" w:tentative="1">
      <w:start w:val="1"/>
      <w:numFmt w:val="bullet"/>
      <w:lvlText w:val="•"/>
      <w:lvlJc w:val="left"/>
      <w:pPr>
        <w:tabs>
          <w:tab w:val="num" w:pos="4320"/>
        </w:tabs>
        <w:ind w:left="4320" w:hanging="360"/>
      </w:pPr>
      <w:rPr>
        <w:rFonts w:ascii="Arial" w:hAnsi="Arial" w:hint="default"/>
      </w:rPr>
    </w:lvl>
    <w:lvl w:ilvl="6" w:tplc="E802171E" w:tentative="1">
      <w:start w:val="1"/>
      <w:numFmt w:val="bullet"/>
      <w:lvlText w:val="•"/>
      <w:lvlJc w:val="left"/>
      <w:pPr>
        <w:tabs>
          <w:tab w:val="num" w:pos="5040"/>
        </w:tabs>
        <w:ind w:left="5040" w:hanging="360"/>
      </w:pPr>
      <w:rPr>
        <w:rFonts w:ascii="Arial" w:hAnsi="Arial" w:hint="default"/>
      </w:rPr>
    </w:lvl>
    <w:lvl w:ilvl="7" w:tplc="4AC6DCB0" w:tentative="1">
      <w:start w:val="1"/>
      <w:numFmt w:val="bullet"/>
      <w:lvlText w:val="•"/>
      <w:lvlJc w:val="left"/>
      <w:pPr>
        <w:tabs>
          <w:tab w:val="num" w:pos="5760"/>
        </w:tabs>
        <w:ind w:left="5760" w:hanging="360"/>
      </w:pPr>
      <w:rPr>
        <w:rFonts w:ascii="Arial" w:hAnsi="Arial" w:hint="default"/>
      </w:rPr>
    </w:lvl>
    <w:lvl w:ilvl="8" w:tplc="C6BA4CA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2C655B31"/>
    <w:multiLevelType w:val="hybridMultilevel"/>
    <w:tmpl w:val="91EEEE6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2CD93E80"/>
    <w:multiLevelType w:val="hybridMultilevel"/>
    <w:tmpl w:val="FF82B7F2"/>
    <w:lvl w:ilvl="0" w:tplc="5BCAB194">
      <w:start w:val="1"/>
      <w:numFmt w:val="bullet"/>
      <w:lvlText w:val="–"/>
      <w:lvlJc w:val="left"/>
      <w:pPr>
        <w:tabs>
          <w:tab w:val="num" w:pos="1080"/>
        </w:tabs>
        <w:ind w:left="1080" w:hanging="360"/>
      </w:pPr>
      <w:rPr>
        <w:rFonts w:ascii="Arial" w:hAnsi="Arial" w:hint="default"/>
      </w:rPr>
    </w:lvl>
    <w:lvl w:ilvl="1" w:tplc="EB8C05E4">
      <w:start w:val="1"/>
      <w:numFmt w:val="bullet"/>
      <w:lvlText w:val="–"/>
      <w:lvlJc w:val="left"/>
      <w:pPr>
        <w:tabs>
          <w:tab w:val="num" w:pos="1800"/>
        </w:tabs>
        <w:ind w:left="1800" w:hanging="360"/>
      </w:pPr>
      <w:rPr>
        <w:rFonts w:ascii="Arial" w:hAnsi="Arial" w:hint="default"/>
      </w:rPr>
    </w:lvl>
    <w:lvl w:ilvl="2" w:tplc="45CE7D80" w:tentative="1">
      <w:start w:val="1"/>
      <w:numFmt w:val="bullet"/>
      <w:lvlText w:val="–"/>
      <w:lvlJc w:val="left"/>
      <w:pPr>
        <w:tabs>
          <w:tab w:val="num" w:pos="2520"/>
        </w:tabs>
        <w:ind w:left="2520" w:hanging="360"/>
      </w:pPr>
      <w:rPr>
        <w:rFonts w:ascii="Arial" w:hAnsi="Arial" w:hint="default"/>
      </w:rPr>
    </w:lvl>
    <w:lvl w:ilvl="3" w:tplc="0426670A" w:tentative="1">
      <w:start w:val="1"/>
      <w:numFmt w:val="bullet"/>
      <w:lvlText w:val="–"/>
      <w:lvlJc w:val="left"/>
      <w:pPr>
        <w:tabs>
          <w:tab w:val="num" w:pos="3240"/>
        </w:tabs>
        <w:ind w:left="3240" w:hanging="360"/>
      </w:pPr>
      <w:rPr>
        <w:rFonts w:ascii="Arial" w:hAnsi="Arial" w:hint="default"/>
      </w:rPr>
    </w:lvl>
    <w:lvl w:ilvl="4" w:tplc="6106AF72" w:tentative="1">
      <w:start w:val="1"/>
      <w:numFmt w:val="bullet"/>
      <w:lvlText w:val="–"/>
      <w:lvlJc w:val="left"/>
      <w:pPr>
        <w:tabs>
          <w:tab w:val="num" w:pos="3960"/>
        </w:tabs>
        <w:ind w:left="3960" w:hanging="360"/>
      </w:pPr>
      <w:rPr>
        <w:rFonts w:ascii="Arial" w:hAnsi="Arial" w:hint="default"/>
      </w:rPr>
    </w:lvl>
    <w:lvl w:ilvl="5" w:tplc="5EEE3458" w:tentative="1">
      <w:start w:val="1"/>
      <w:numFmt w:val="bullet"/>
      <w:lvlText w:val="–"/>
      <w:lvlJc w:val="left"/>
      <w:pPr>
        <w:tabs>
          <w:tab w:val="num" w:pos="4680"/>
        </w:tabs>
        <w:ind w:left="4680" w:hanging="360"/>
      </w:pPr>
      <w:rPr>
        <w:rFonts w:ascii="Arial" w:hAnsi="Arial" w:hint="default"/>
      </w:rPr>
    </w:lvl>
    <w:lvl w:ilvl="6" w:tplc="689822CE" w:tentative="1">
      <w:start w:val="1"/>
      <w:numFmt w:val="bullet"/>
      <w:lvlText w:val="–"/>
      <w:lvlJc w:val="left"/>
      <w:pPr>
        <w:tabs>
          <w:tab w:val="num" w:pos="5400"/>
        </w:tabs>
        <w:ind w:left="5400" w:hanging="360"/>
      </w:pPr>
      <w:rPr>
        <w:rFonts w:ascii="Arial" w:hAnsi="Arial" w:hint="default"/>
      </w:rPr>
    </w:lvl>
    <w:lvl w:ilvl="7" w:tplc="AC0266B4" w:tentative="1">
      <w:start w:val="1"/>
      <w:numFmt w:val="bullet"/>
      <w:lvlText w:val="–"/>
      <w:lvlJc w:val="left"/>
      <w:pPr>
        <w:tabs>
          <w:tab w:val="num" w:pos="6120"/>
        </w:tabs>
        <w:ind w:left="6120" w:hanging="360"/>
      </w:pPr>
      <w:rPr>
        <w:rFonts w:ascii="Arial" w:hAnsi="Arial" w:hint="default"/>
      </w:rPr>
    </w:lvl>
    <w:lvl w:ilvl="8" w:tplc="70F2634A" w:tentative="1">
      <w:start w:val="1"/>
      <w:numFmt w:val="bullet"/>
      <w:lvlText w:val="–"/>
      <w:lvlJc w:val="left"/>
      <w:pPr>
        <w:tabs>
          <w:tab w:val="num" w:pos="6840"/>
        </w:tabs>
        <w:ind w:left="6840" w:hanging="360"/>
      </w:pPr>
      <w:rPr>
        <w:rFonts w:ascii="Arial" w:hAnsi="Arial" w:hint="default"/>
      </w:rPr>
    </w:lvl>
  </w:abstractNum>
  <w:abstractNum w:abstractNumId="23" w15:restartNumberingAfterBreak="0">
    <w:nsid w:val="2F187B32"/>
    <w:multiLevelType w:val="hybridMultilevel"/>
    <w:tmpl w:val="43348ED4"/>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2F563DA5"/>
    <w:multiLevelType w:val="hybridMultilevel"/>
    <w:tmpl w:val="57D6108C"/>
    <w:lvl w:ilvl="0" w:tplc="3556AFA6">
      <w:start w:val="1"/>
      <w:numFmt w:val="bullet"/>
      <w:lvlText w:val="•"/>
      <w:lvlJc w:val="left"/>
      <w:pPr>
        <w:tabs>
          <w:tab w:val="num" w:pos="720"/>
        </w:tabs>
        <w:ind w:left="720" w:hanging="360"/>
      </w:pPr>
      <w:rPr>
        <w:rFonts w:ascii="Arial" w:hAnsi="Arial" w:hint="default"/>
      </w:rPr>
    </w:lvl>
    <w:lvl w:ilvl="1" w:tplc="F5D45C12">
      <w:start w:val="1"/>
      <w:numFmt w:val="bullet"/>
      <w:lvlText w:val="•"/>
      <w:lvlJc w:val="left"/>
      <w:pPr>
        <w:tabs>
          <w:tab w:val="num" w:pos="1440"/>
        </w:tabs>
        <w:ind w:left="1440" w:hanging="360"/>
      </w:pPr>
      <w:rPr>
        <w:rFonts w:ascii="Arial" w:hAnsi="Arial" w:hint="default"/>
      </w:rPr>
    </w:lvl>
    <w:lvl w:ilvl="2" w:tplc="9928FB4A" w:tentative="1">
      <w:start w:val="1"/>
      <w:numFmt w:val="bullet"/>
      <w:lvlText w:val="•"/>
      <w:lvlJc w:val="left"/>
      <w:pPr>
        <w:tabs>
          <w:tab w:val="num" w:pos="2160"/>
        </w:tabs>
        <w:ind w:left="2160" w:hanging="360"/>
      </w:pPr>
      <w:rPr>
        <w:rFonts w:ascii="Arial" w:hAnsi="Arial" w:hint="default"/>
      </w:rPr>
    </w:lvl>
    <w:lvl w:ilvl="3" w:tplc="DD2A33E0" w:tentative="1">
      <w:start w:val="1"/>
      <w:numFmt w:val="bullet"/>
      <w:lvlText w:val="•"/>
      <w:lvlJc w:val="left"/>
      <w:pPr>
        <w:tabs>
          <w:tab w:val="num" w:pos="2880"/>
        </w:tabs>
        <w:ind w:left="2880" w:hanging="360"/>
      </w:pPr>
      <w:rPr>
        <w:rFonts w:ascii="Arial" w:hAnsi="Arial" w:hint="default"/>
      </w:rPr>
    </w:lvl>
    <w:lvl w:ilvl="4" w:tplc="A19C8306" w:tentative="1">
      <w:start w:val="1"/>
      <w:numFmt w:val="bullet"/>
      <w:lvlText w:val="•"/>
      <w:lvlJc w:val="left"/>
      <w:pPr>
        <w:tabs>
          <w:tab w:val="num" w:pos="3600"/>
        </w:tabs>
        <w:ind w:left="3600" w:hanging="360"/>
      </w:pPr>
      <w:rPr>
        <w:rFonts w:ascii="Arial" w:hAnsi="Arial" w:hint="default"/>
      </w:rPr>
    </w:lvl>
    <w:lvl w:ilvl="5" w:tplc="168E951A" w:tentative="1">
      <w:start w:val="1"/>
      <w:numFmt w:val="bullet"/>
      <w:lvlText w:val="•"/>
      <w:lvlJc w:val="left"/>
      <w:pPr>
        <w:tabs>
          <w:tab w:val="num" w:pos="4320"/>
        </w:tabs>
        <w:ind w:left="4320" w:hanging="360"/>
      </w:pPr>
      <w:rPr>
        <w:rFonts w:ascii="Arial" w:hAnsi="Arial" w:hint="default"/>
      </w:rPr>
    </w:lvl>
    <w:lvl w:ilvl="6" w:tplc="8E862C08" w:tentative="1">
      <w:start w:val="1"/>
      <w:numFmt w:val="bullet"/>
      <w:lvlText w:val="•"/>
      <w:lvlJc w:val="left"/>
      <w:pPr>
        <w:tabs>
          <w:tab w:val="num" w:pos="5040"/>
        </w:tabs>
        <w:ind w:left="5040" w:hanging="360"/>
      </w:pPr>
      <w:rPr>
        <w:rFonts w:ascii="Arial" w:hAnsi="Arial" w:hint="default"/>
      </w:rPr>
    </w:lvl>
    <w:lvl w:ilvl="7" w:tplc="B5A40844" w:tentative="1">
      <w:start w:val="1"/>
      <w:numFmt w:val="bullet"/>
      <w:lvlText w:val="•"/>
      <w:lvlJc w:val="left"/>
      <w:pPr>
        <w:tabs>
          <w:tab w:val="num" w:pos="5760"/>
        </w:tabs>
        <w:ind w:left="5760" w:hanging="360"/>
      </w:pPr>
      <w:rPr>
        <w:rFonts w:ascii="Arial" w:hAnsi="Arial" w:hint="default"/>
      </w:rPr>
    </w:lvl>
    <w:lvl w:ilvl="8" w:tplc="783C002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36800EAC"/>
    <w:multiLevelType w:val="hybridMultilevel"/>
    <w:tmpl w:val="2F5E6E76"/>
    <w:lvl w:ilvl="0" w:tplc="40F08E5C">
      <w:start w:val="1"/>
      <w:numFmt w:val="bullet"/>
      <w:lvlText w:val="–"/>
      <w:lvlJc w:val="left"/>
      <w:pPr>
        <w:tabs>
          <w:tab w:val="num" w:pos="720"/>
        </w:tabs>
        <w:ind w:left="720" w:hanging="360"/>
      </w:pPr>
      <w:rPr>
        <w:rFonts w:ascii="Microsoft YaHei" w:hAnsi="Microsoft YaHei" w:hint="default"/>
      </w:rPr>
    </w:lvl>
    <w:lvl w:ilvl="1" w:tplc="DCB6C7F8">
      <w:start w:val="1"/>
      <w:numFmt w:val="bullet"/>
      <w:lvlText w:val="–"/>
      <w:lvlJc w:val="left"/>
      <w:pPr>
        <w:tabs>
          <w:tab w:val="num" w:pos="1440"/>
        </w:tabs>
        <w:ind w:left="1440" w:hanging="360"/>
      </w:pPr>
      <w:rPr>
        <w:rFonts w:ascii="Microsoft YaHei" w:hAnsi="Microsoft YaHei" w:hint="default"/>
      </w:rPr>
    </w:lvl>
    <w:lvl w:ilvl="2" w:tplc="2CCE5F82">
      <w:start w:val="1"/>
      <w:numFmt w:val="bullet"/>
      <w:lvlText w:val="–"/>
      <w:lvlJc w:val="left"/>
      <w:pPr>
        <w:tabs>
          <w:tab w:val="num" w:pos="2160"/>
        </w:tabs>
        <w:ind w:left="2160" w:hanging="360"/>
      </w:pPr>
      <w:rPr>
        <w:rFonts w:ascii="Microsoft YaHei" w:hAnsi="Microsoft YaHei" w:hint="default"/>
      </w:rPr>
    </w:lvl>
    <w:lvl w:ilvl="3" w:tplc="610ED0FA" w:tentative="1">
      <w:start w:val="1"/>
      <w:numFmt w:val="bullet"/>
      <w:lvlText w:val="–"/>
      <w:lvlJc w:val="left"/>
      <w:pPr>
        <w:tabs>
          <w:tab w:val="num" w:pos="2880"/>
        </w:tabs>
        <w:ind w:left="2880" w:hanging="360"/>
      </w:pPr>
      <w:rPr>
        <w:rFonts w:ascii="Microsoft YaHei" w:hAnsi="Microsoft YaHei" w:hint="default"/>
      </w:rPr>
    </w:lvl>
    <w:lvl w:ilvl="4" w:tplc="AF6413FC" w:tentative="1">
      <w:start w:val="1"/>
      <w:numFmt w:val="bullet"/>
      <w:lvlText w:val="–"/>
      <w:lvlJc w:val="left"/>
      <w:pPr>
        <w:tabs>
          <w:tab w:val="num" w:pos="3600"/>
        </w:tabs>
        <w:ind w:left="3600" w:hanging="360"/>
      </w:pPr>
      <w:rPr>
        <w:rFonts w:ascii="Microsoft YaHei" w:hAnsi="Microsoft YaHei" w:hint="default"/>
      </w:rPr>
    </w:lvl>
    <w:lvl w:ilvl="5" w:tplc="32241390" w:tentative="1">
      <w:start w:val="1"/>
      <w:numFmt w:val="bullet"/>
      <w:lvlText w:val="–"/>
      <w:lvlJc w:val="left"/>
      <w:pPr>
        <w:tabs>
          <w:tab w:val="num" w:pos="4320"/>
        </w:tabs>
        <w:ind w:left="4320" w:hanging="360"/>
      </w:pPr>
      <w:rPr>
        <w:rFonts w:ascii="Microsoft YaHei" w:hAnsi="Microsoft YaHei" w:hint="default"/>
      </w:rPr>
    </w:lvl>
    <w:lvl w:ilvl="6" w:tplc="C4020FB4" w:tentative="1">
      <w:start w:val="1"/>
      <w:numFmt w:val="bullet"/>
      <w:lvlText w:val="–"/>
      <w:lvlJc w:val="left"/>
      <w:pPr>
        <w:tabs>
          <w:tab w:val="num" w:pos="5040"/>
        </w:tabs>
        <w:ind w:left="5040" w:hanging="360"/>
      </w:pPr>
      <w:rPr>
        <w:rFonts w:ascii="Microsoft YaHei" w:hAnsi="Microsoft YaHei" w:hint="default"/>
      </w:rPr>
    </w:lvl>
    <w:lvl w:ilvl="7" w:tplc="DB9EC184" w:tentative="1">
      <w:start w:val="1"/>
      <w:numFmt w:val="bullet"/>
      <w:lvlText w:val="–"/>
      <w:lvlJc w:val="left"/>
      <w:pPr>
        <w:tabs>
          <w:tab w:val="num" w:pos="5760"/>
        </w:tabs>
        <w:ind w:left="5760" w:hanging="360"/>
      </w:pPr>
      <w:rPr>
        <w:rFonts w:ascii="Microsoft YaHei" w:hAnsi="Microsoft YaHei" w:hint="default"/>
      </w:rPr>
    </w:lvl>
    <w:lvl w:ilvl="8" w:tplc="7004E7E0" w:tentative="1">
      <w:start w:val="1"/>
      <w:numFmt w:val="bullet"/>
      <w:lvlText w:val="–"/>
      <w:lvlJc w:val="left"/>
      <w:pPr>
        <w:tabs>
          <w:tab w:val="num" w:pos="6480"/>
        </w:tabs>
        <w:ind w:left="6480" w:hanging="360"/>
      </w:pPr>
      <w:rPr>
        <w:rFonts w:ascii="Microsoft YaHei" w:hAnsi="Microsoft YaHei" w:hint="default"/>
      </w:rPr>
    </w:lvl>
  </w:abstractNum>
  <w:abstractNum w:abstractNumId="26" w15:restartNumberingAfterBreak="0">
    <w:nsid w:val="36A17C45"/>
    <w:multiLevelType w:val="hybridMultilevel"/>
    <w:tmpl w:val="8932D144"/>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379A5340"/>
    <w:multiLevelType w:val="hybridMultilevel"/>
    <w:tmpl w:val="8A36B764"/>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0">
    <w:nsid w:val="41115A7E"/>
    <w:multiLevelType w:val="hybridMultilevel"/>
    <w:tmpl w:val="BBF893B2"/>
    <w:lvl w:ilvl="0" w:tplc="FFFFFFFF">
      <w:start w:val="1"/>
      <w:numFmt w:val="bullet"/>
      <w:lvlText w:val="-"/>
      <w:lvlJc w:val="left"/>
      <w:pPr>
        <w:ind w:left="780" w:hanging="420"/>
      </w:pPr>
      <w:rPr>
        <w:rFonts w:ascii="Symbol" w:hAnsi="Symbol" w:hint="default"/>
      </w:rPr>
    </w:lvl>
    <w:lvl w:ilvl="1" w:tplc="C9ECFC8C">
      <w:start w:val="1"/>
      <w:numFmt w:val="bullet"/>
      <w:lvlText w:val="-"/>
      <w:lvlJc w:val="left"/>
      <w:pPr>
        <w:ind w:left="1140" w:hanging="360"/>
      </w:pPr>
      <w:rPr>
        <w:rFonts w:ascii="Symbol" w:hAnsi="Symbol" w:hint="default"/>
      </w:rPr>
    </w:lvl>
    <w:lvl w:ilvl="2" w:tplc="FFFFFFFF" w:tentative="1">
      <w:start w:val="1"/>
      <w:numFmt w:val="bullet"/>
      <w:lvlText w:val=""/>
      <w:lvlJc w:val="left"/>
      <w:pPr>
        <w:ind w:left="1620" w:hanging="420"/>
      </w:pPr>
      <w:rPr>
        <w:rFonts w:ascii="Wingdings" w:hAnsi="Wingdings" w:hint="default"/>
      </w:rPr>
    </w:lvl>
    <w:lvl w:ilvl="3" w:tplc="FFFFFFFF" w:tentative="1">
      <w:start w:val="1"/>
      <w:numFmt w:val="bullet"/>
      <w:lvlText w:val=""/>
      <w:lvlJc w:val="left"/>
      <w:pPr>
        <w:ind w:left="2040" w:hanging="420"/>
      </w:pPr>
      <w:rPr>
        <w:rFonts w:ascii="Wingdings" w:hAnsi="Wingdings" w:hint="default"/>
      </w:rPr>
    </w:lvl>
    <w:lvl w:ilvl="4" w:tplc="FFFFFFFF" w:tentative="1">
      <w:start w:val="1"/>
      <w:numFmt w:val="bullet"/>
      <w:lvlText w:val=""/>
      <w:lvlJc w:val="left"/>
      <w:pPr>
        <w:ind w:left="2460" w:hanging="420"/>
      </w:pPr>
      <w:rPr>
        <w:rFonts w:ascii="Wingdings" w:hAnsi="Wingdings" w:hint="default"/>
      </w:rPr>
    </w:lvl>
    <w:lvl w:ilvl="5" w:tplc="FFFFFFFF" w:tentative="1">
      <w:start w:val="1"/>
      <w:numFmt w:val="bullet"/>
      <w:lvlText w:val=""/>
      <w:lvlJc w:val="left"/>
      <w:pPr>
        <w:ind w:left="2880" w:hanging="420"/>
      </w:pPr>
      <w:rPr>
        <w:rFonts w:ascii="Wingdings" w:hAnsi="Wingdings" w:hint="default"/>
      </w:rPr>
    </w:lvl>
    <w:lvl w:ilvl="6" w:tplc="FFFFFFFF" w:tentative="1">
      <w:start w:val="1"/>
      <w:numFmt w:val="bullet"/>
      <w:lvlText w:val=""/>
      <w:lvlJc w:val="left"/>
      <w:pPr>
        <w:ind w:left="3300" w:hanging="420"/>
      </w:pPr>
      <w:rPr>
        <w:rFonts w:ascii="Wingdings" w:hAnsi="Wingdings" w:hint="default"/>
      </w:rPr>
    </w:lvl>
    <w:lvl w:ilvl="7" w:tplc="FFFFFFFF" w:tentative="1">
      <w:start w:val="1"/>
      <w:numFmt w:val="bullet"/>
      <w:lvlText w:val=""/>
      <w:lvlJc w:val="left"/>
      <w:pPr>
        <w:ind w:left="3720" w:hanging="420"/>
      </w:pPr>
      <w:rPr>
        <w:rFonts w:ascii="Wingdings" w:hAnsi="Wingdings" w:hint="default"/>
      </w:rPr>
    </w:lvl>
    <w:lvl w:ilvl="8" w:tplc="FFFFFFFF" w:tentative="1">
      <w:start w:val="1"/>
      <w:numFmt w:val="bullet"/>
      <w:lvlText w:val=""/>
      <w:lvlJc w:val="left"/>
      <w:pPr>
        <w:ind w:left="4140" w:hanging="420"/>
      </w:pPr>
      <w:rPr>
        <w:rFonts w:ascii="Wingdings" w:hAnsi="Wingdings" w:hint="default"/>
      </w:rPr>
    </w:lvl>
  </w:abstractNum>
  <w:abstractNum w:abstractNumId="29" w15:restartNumberingAfterBreak="0">
    <w:nsid w:val="44BF08BD"/>
    <w:multiLevelType w:val="hybridMultilevel"/>
    <w:tmpl w:val="166A1EB2"/>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496F73DC"/>
    <w:multiLevelType w:val="hybridMultilevel"/>
    <w:tmpl w:val="838AEBDC"/>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1" w15:restartNumberingAfterBreak="0">
    <w:nsid w:val="4AEB568D"/>
    <w:multiLevelType w:val="hybridMultilevel"/>
    <w:tmpl w:val="2FF4ED54"/>
    <w:lvl w:ilvl="0" w:tplc="4B8E095C">
      <w:start w:val="1"/>
      <w:numFmt w:val="bullet"/>
      <w:lvlText w:val="•"/>
      <w:lvlJc w:val="left"/>
      <w:pPr>
        <w:tabs>
          <w:tab w:val="num" w:pos="1080"/>
        </w:tabs>
        <w:ind w:left="1080" w:hanging="360"/>
      </w:pPr>
      <w:rPr>
        <w:rFonts w:ascii="Arial" w:hAnsi="Arial" w:hint="default"/>
      </w:rPr>
    </w:lvl>
    <w:lvl w:ilvl="1" w:tplc="690C90CC">
      <w:start w:val="1"/>
      <w:numFmt w:val="bullet"/>
      <w:lvlText w:val="•"/>
      <w:lvlJc w:val="left"/>
      <w:pPr>
        <w:tabs>
          <w:tab w:val="num" w:pos="1800"/>
        </w:tabs>
        <w:ind w:left="1800" w:hanging="360"/>
      </w:pPr>
      <w:rPr>
        <w:rFonts w:ascii="Arial" w:hAnsi="Arial" w:hint="default"/>
      </w:rPr>
    </w:lvl>
    <w:lvl w:ilvl="2" w:tplc="7F043BD8" w:tentative="1">
      <w:start w:val="1"/>
      <w:numFmt w:val="bullet"/>
      <w:lvlText w:val="•"/>
      <w:lvlJc w:val="left"/>
      <w:pPr>
        <w:tabs>
          <w:tab w:val="num" w:pos="2520"/>
        </w:tabs>
        <w:ind w:left="2520" w:hanging="360"/>
      </w:pPr>
      <w:rPr>
        <w:rFonts w:ascii="Arial" w:hAnsi="Arial" w:hint="default"/>
      </w:rPr>
    </w:lvl>
    <w:lvl w:ilvl="3" w:tplc="27622382" w:tentative="1">
      <w:start w:val="1"/>
      <w:numFmt w:val="bullet"/>
      <w:lvlText w:val="•"/>
      <w:lvlJc w:val="left"/>
      <w:pPr>
        <w:tabs>
          <w:tab w:val="num" w:pos="3240"/>
        </w:tabs>
        <w:ind w:left="3240" w:hanging="360"/>
      </w:pPr>
      <w:rPr>
        <w:rFonts w:ascii="Arial" w:hAnsi="Arial" w:hint="default"/>
      </w:rPr>
    </w:lvl>
    <w:lvl w:ilvl="4" w:tplc="A9B4018A" w:tentative="1">
      <w:start w:val="1"/>
      <w:numFmt w:val="bullet"/>
      <w:lvlText w:val="•"/>
      <w:lvlJc w:val="left"/>
      <w:pPr>
        <w:tabs>
          <w:tab w:val="num" w:pos="3960"/>
        </w:tabs>
        <w:ind w:left="3960" w:hanging="360"/>
      </w:pPr>
      <w:rPr>
        <w:rFonts w:ascii="Arial" w:hAnsi="Arial" w:hint="default"/>
      </w:rPr>
    </w:lvl>
    <w:lvl w:ilvl="5" w:tplc="6060C35C" w:tentative="1">
      <w:start w:val="1"/>
      <w:numFmt w:val="bullet"/>
      <w:lvlText w:val="•"/>
      <w:lvlJc w:val="left"/>
      <w:pPr>
        <w:tabs>
          <w:tab w:val="num" w:pos="4680"/>
        </w:tabs>
        <w:ind w:left="4680" w:hanging="360"/>
      </w:pPr>
      <w:rPr>
        <w:rFonts w:ascii="Arial" w:hAnsi="Arial" w:hint="default"/>
      </w:rPr>
    </w:lvl>
    <w:lvl w:ilvl="6" w:tplc="3634C97C" w:tentative="1">
      <w:start w:val="1"/>
      <w:numFmt w:val="bullet"/>
      <w:lvlText w:val="•"/>
      <w:lvlJc w:val="left"/>
      <w:pPr>
        <w:tabs>
          <w:tab w:val="num" w:pos="5400"/>
        </w:tabs>
        <w:ind w:left="5400" w:hanging="360"/>
      </w:pPr>
      <w:rPr>
        <w:rFonts w:ascii="Arial" w:hAnsi="Arial" w:hint="default"/>
      </w:rPr>
    </w:lvl>
    <w:lvl w:ilvl="7" w:tplc="495490C6" w:tentative="1">
      <w:start w:val="1"/>
      <w:numFmt w:val="bullet"/>
      <w:lvlText w:val="•"/>
      <w:lvlJc w:val="left"/>
      <w:pPr>
        <w:tabs>
          <w:tab w:val="num" w:pos="6120"/>
        </w:tabs>
        <w:ind w:left="6120" w:hanging="360"/>
      </w:pPr>
      <w:rPr>
        <w:rFonts w:ascii="Arial" w:hAnsi="Arial" w:hint="default"/>
      </w:rPr>
    </w:lvl>
    <w:lvl w:ilvl="8" w:tplc="80F25B2C" w:tentative="1">
      <w:start w:val="1"/>
      <w:numFmt w:val="bullet"/>
      <w:lvlText w:val="•"/>
      <w:lvlJc w:val="left"/>
      <w:pPr>
        <w:tabs>
          <w:tab w:val="num" w:pos="6840"/>
        </w:tabs>
        <w:ind w:left="6840" w:hanging="360"/>
      </w:pPr>
      <w:rPr>
        <w:rFonts w:ascii="Arial" w:hAnsi="Arial" w:hint="default"/>
      </w:rPr>
    </w:lvl>
  </w:abstractNum>
  <w:abstractNum w:abstractNumId="32" w15:restartNumberingAfterBreak="0">
    <w:nsid w:val="4C8A1A2E"/>
    <w:multiLevelType w:val="hybridMultilevel"/>
    <w:tmpl w:val="39FE4558"/>
    <w:lvl w:ilvl="0" w:tplc="A79A622A">
      <w:start w:val="1"/>
      <w:numFmt w:val="bullet"/>
      <w:lvlText w:val="•"/>
      <w:lvlJc w:val="left"/>
      <w:pPr>
        <w:tabs>
          <w:tab w:val="num" w:pos="720"/>
        </w:tabs>
        <w:ind w:left="720" w:hanging="360"/>
      </w:pPr>
      <w:rPr>
        <w:rFonts w:ascii="Arial" w:hAnsi="Arial" w:hint="default"/>
      </w:rPr>
    </w:lvl>
    <w:lvl w:ilvl="1" w:tplc="6A02641A">
      <w:start w:val="1"/>
      <w:numFmt w:val="bullet"/>
      <w:lvlText w:val="•"/>
      <w:lvlJc w:val="left"/>
      <w:pPr>
        <w:tabs>
          <w:tab w:val="num" w:pos="1440"/>
        </w:tabs>
        <w:ind w:left="1440" w:hanging="360"/>
      </w:pPr>
      <w:rPr>
        <w:rFonts w:ascii="Arial" w:hAnsi="Arial" w:hint="default"/>
      </w:rPr>
    </w:lvl>
    <w:lvl w:ilvl="2" w:tplc="D902993A" w:tentative="1">
      <w:start w:val="1"/>
      <w:numFmt w:val="bullet"/>
      <w:lvlText w:val="•"/>
      <w:lvlJc w:val="left"/>
      <w:pPr>
        <w:tabs>
          <w:tab w:val="num" w:pos="2160"/>
        </w:tabs>
        <w:ind w:left="2160" w:hanging="360"/>
      </w:pPr>
      <w:rPr>
        <w:rFonts w:ascii="Arial" w:hAnsi="Arial" w:hint="default"/>
      </w:rPr>
    </w:lvl>
    <w:lvl w:ilvl="3" w:tplc="D6C25E48" w:tentative="1">
      <w:start w:val="1"/>
      <w:numFmt w:val="bullet"/>
      <w:lvlText w:val="•"/>
      <w:lvlJc w:val="left"/>
      <w:pPr>
        <w:tabs>
          <w:tab w:val="num" w:pos="2880"/>
        </w:tabs>
        <w:ind w:left="2880" w:hanging="360"/>
      </w:pPr>
      <w:rPr>
        <w:rFonts w:ascii="Arial" w:hAnsi="Arial" w:hint="default"/>
      </w:rPr>
    </w:lvl>
    <w:lvl w:ilvl="4" w:tplc="5DD074B6" w:tentative="1">
      <w:start w:val="1"/>
      <w:numFmt w:val="bullet"/>
      <w:lvlText w:val="•"/>
      <w:lvlJc w:val="left"/>
      <w:pPr>
        <w:tabs>
          <w:tab w:val="num" w:pos="3600"/>
        </w:tabs>
        <w:ind w:left="3600" w:hanging="360"/>
      </w:pPr>
      <w:rPr>
        <w:rFonts w:ascii="Arial" w:hAnsi="Arial" w:hint="default"/>
      </w:rPr>
    </w:lvl>
    <w:lvl w:ilvl="5" w:tplc="E4D42C00" w:tentative="1">
      <w:start w:val="1"/>
      <w:numFmt w:val="bullet"/>
      <w:lvlText w:val="•"/>
      <w:lvlJc w:val="left"/>
      <w:pPr>
        <w:tabs>
          <w:tab w:val="num" w:pos="4320"/>
        </w:tabs>
        <w:ind w:left="4320" w:hanging="360"/>
      </w:pPr>
      <w:rPr>
        <w:rFonts w:ascii="Arial" w:hAnsi="Arial" w:hint="default"/>
      </w:rPr>
    </w:lvl>
    <w:lvl w:ilvl="6" w:tplc="85244CF4" w:tentative="1">
      <w:start w:val="1"/>
      <w:numFmt w:val="bullet"/>
      <w:lvlText w:val="•"/>
      <w:lvlJc w:val="left"/>
      <w:pPr>
        <w:tabs>
          <w:tab w:val="num" w:pos="5040"/>
        </w:tabs>
        <w:ind w:left="5040" w:hanging="360"/>
      </w:pPr>
      <w:rPr>
        <w:rFonts w:ascii="Arial" w:hAnsi="Arial" w:hint="default"/>
      </w:rPr>
    </w:lvl>
    <w:lvl w:ilvl="7" w:tplc="A28A032E" w:tentative="1">
      <w:start w:val="1"/>
      <w:numFmt w:val="bullet"/>
      <w:lvlText w:val="•"/>
      <w:lvlJc w:val="left"/>
      <w:pPr>
        <w:tabs>
          <w:tab w:val="num" w:pos="5760"/>
        </w:tabs>
        <w:ind w:left="5760" w:hanging="360"/>
      </w:pPr>
      <w:rPr>
        <w:rFonts w:ascii="Arial" w:hAnsi="Arial" w:hint="default"/>
      </w:rPr>
    </w:lvl>
    <w:lvl w:ilvl="8" w:tplc="4B72B110"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4D935770"/>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4" w15:restartNumberingAfterBreak="0">
    <w:nsid w:val="548F3D81"/>
    <w:multiLevelType w:val="hybridMultilevel"/>
    <w:tmpl w:val="847C2DF8"/>
    <w:lvl w:ilvl="0" w:tplc="E668CB34">
      <w:start w:val="1"/>
      <w:numFmt w:val="bullet"/>
      <w:lvlText w:val="–"/>
      <w:lvlJc w:val="left"/>
      <w:pPr>
        <w:tabs>
          <w:tab w:val="num" w:pos="1440"/>
        </w:tabs>
        <w:ind w:left="1440" w:hanging="360"/>
      </w:pPr>
      <w:rPr>
        <w:rFonts w:ascii="Microsoft YaHei" w:hAnsi="Microsoft YaHei" w:hint="default"/>
      </w:rPr>
    </w:lvl>
    <w:lvl w:ilvl="1" w:tplc="0B144686">
      <w:start w:val="1"/>
      <w:numFmt w:val="bullet"/>
      <w:lvlText w:val="–"/>
      <w:lvlJc w:val="left"/>
      <w:pPr>
        <w:tabs>
          <w:tab w:val="num" w:pos="2160"/>
        </w:tabs>
        <w:ind w:left="2160" w:hanging="360"/>
      </w:pPr>
      <w:rPr>
        <w:rFonts w:ascii="Microsoft YaHei" w:hAnsi="Microsoft YaHei" w:hint="default"/>
      </w:rPr>
    </w:lvl>
    <w:lvl w:ilvl="2" w:tplc="EBAA9F16">
      <w:start w:val="1"/>
      <w:numFmt w:val="bullet"/>
      <w:lvlText w:val="–"/>
      <w:lvlJc w:val="left"/>
      <w:pPr>
        <w:tabs>
          <w:tab w:val="num" w:pos="2880"/>
        </w:tabs>
        <w:ind w:left="2880" w:hanging="360"/>
      </w:pPr>
      <w:rPr>
        <w:rFonts w:ascii="Microsoft YaHei" w:hAnsi="Microsoft YaHei" w:hint="default"/>
      </w:rPr>
    </w:lvl>
    <w:lvl w:ilvl="3" w:tplc="7BA03856" w:tentative="1">
      <w:start w:val="1"/>
      <w:numFmt w:val="bullet"/>
      <w:lvlText w:val="–"/>
      <w:lvlJc w:val="left"/>
      <w:pPr>
        <w:tabs>
          <w:tab w:val="num" w:pos="3600"/>
        </w:tabs>
        <w:ind w:left="3600" w:hanging="360"/>
      </w:pPr>
      <w:rPr>
        <w:rFonts w:ascii="Microsoft YaHei" w:hAnsi="Microsoft YaHei" w:hint="default"/>
      </w:rPr>
    </w:lvl>
    <w:lvl w:ilvl="4" w:tplc="A40CDB16" w:tentative="1">
      <w:start w:val="1"/>
      <w:numFmt w:val="bullet"/>
      <w:lvlText w:val="–"/>
      <w:lvlJc w:val="left"/>
      <w:pPr>
        <w:tabs>
          <w:tab w:val="num" w:pos="4320"/>
        </w:tabs>
        <w:ind w:left="4320" w:hanging="360"/>
      </w:pPr>
      <w:rPr>
        <w:rFonts w:ascii="Microsoft YaHei" w:hAnsi="Microsoft YaHei" w:hint="default"/>
      </w:rPr>
    </w:lvl>
    <w:lvl w:ilvl="5" w:tplc="8C90D1F2" w:tentative="1">
      <w:start w:val="1"/>
      <w:numFmt w:val="bullet"/>
      <w:lvlText w:val="–"/>
      <w:lvlJc w:val="left"/>
      <w:pPr>
        <w:tabs>
          <w:tab w:val="num" w:pos="5040"/>
        </w:tabs>
        <w:ind w:left="5040" w:hanging="360"/>
      </w:pPr>
      <w:rPr>
        <w:rFonts w:ascii="Microsoft YaHei" w:hAnsi="Microsoft YaHei" w:hint="default"/>
      </w:rPr>
    </w:lvl>
    <w:lvl w:ilvl="6" w:tplc="B406D750" w:tentative="1">
      <w:start w:val="1"/>
      <w:numFmt w:val="bullet"/>
      <w:lvlText w:val="–"/>
      <w:lvlJc w:val="left"/>
      <w:pPr>
        <w:tabs>
          <w:tab w:val="num" w:pos="5760"/>
        </w:tabs>
        <w:ind w:left="5760" w:hanging="360"/>
      </w:pPr>
      <w:rPr>
        <w:rFonts w:ascii="Microsoft YaHei" w:hAnsi="Microsoft YaHei" w:hint="default"/>
      </w:rPr>
    </w:lvl>
    <w:lvl w:ilvl="7" w:tplc="CC4AD746" w:tentative="1">
      <w:start w:val="1"/>
      <w:numFmt w:val="bullet"/>
      <w:lvlText w:val="–"/>
      <w:lvlJc w:val="left"/>
      <w:pPr>
        <w:tabs>
          <w:tab w:val="num" w:pos="6480"/>
        </w:tabs>
        <w:ind w:left="6480" w:hanging="360"/>
      </w:pPr>
      <w:rPr>
        <w:rFonts w:ascii="Microsoft YaHei" w:hAnsi="Microsoft YaHei" w:hint="default"/>
      </w:rPr>
    </w:lvl>
    <w:lvl w:ilvl="8" w:tplc="448C37FA" w:tentative="1">
      <w:start w:val="1"/>
      <w:numFmt w:val="bullet"/>
      <w:lvlText w:val="–"/>
      <w:lvlJc w:val="left"/>
      <w:pPr>
        <w:tabs>
          <w:tab w:val="num" w:pos="7200"/>
        </w:tabs>
        <w:ind w:left="7200" w:hanging="360"/>
      </w:pPr>
      <w:rPr>
        <w:rFonts w:ascii="Microsoft YaHei" w:hAnsi="Microsoft YaHei" w:hint="default"/>
      </w:rPr>
    </w:lvl>
  </w:abstractNum>
  <w:abstractNum w:abstractNumId="35" w15:restartNumberingAfterBreak="0">
    <w:nsid w:val="555C6E69"/>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6" w15:restartNumberingAfterBreak="0">
    <w:nsid w:val="562C25FA"/>
    <w:multiLevelType w:val="hybridMultilevel"/>
    <w:tmpl w:val="1ED4F4FA"/>
    <w:lvl w:ilvl="0" w:tplc="D6CAAC44">
      <w:start w:val="1"/>
      <w:numFmt w:val="bullet"/>
      <w:lvlText w:val="•"/>
      <w:lvlJc w:val="left"/>
      <w:pPr>
        <w:tabs>
          <w:tab w:val="num" w:pos="1080"/>
        </w:tabs>
        <w:ind w:left="1080" w:hanging="360"/>
      </w:pPr>
      <w:rPr>
        <w:rFonts w:ascii="Arial" w:hAnsi="Arial" w:hint="default"/>
      </w:rPr>
    </w:lvl>
    <w:lvl w:ilvl="1" w:tplc="5DA607CC">
      <w:start w:val="1"/>
      <w:numFmt w:val="bullet"/>
      <w:lvlText w:val="•"/>
      <w:lvlJc w:val="left"/>
      <w:pPr>
        <w:tabs>
          <w:tab w:val="num" w:pos="1800"/>
        </w:tabs>
        <w:ind w:left="1800" w:hanging="360"/>
      </w:pPr>
      <w:rPr>
        <w:rFonts w:ascii="Arial" w:hAnsi="Arial" w:hint="default"/>
      </w:rPr>
    </w:lvl>
    <w:lvl w:ilvl="2" w:tplc="855EFA5A" w:tentative="1">
      <w:start w:val="1"/>
      <w:numFmt w:val="bullet"/>
      <w:lvlText w:val="•"/>
      <w:lvlJc w:val="left"/>
      <w:pPr>
        <w:tabs>
          <w:tab w:val="num" w:pos="2520"/>
        </w:tabs>
        <w:ind w:left="2520" w:hanging="360"/>
      </w:pPr>
      <w:rPr>
        <w:rFonts w:ascii="Arial" w:hAnsi="Arial" w:hint="default"/>
      </w:rPr>
    </w:lvl>
    <w:lvl w:ilvl="3" w:tplc="14E86954" w:tentative="1">
      <w:start w:val="1"/>
      <w:numFmt w:val="bullet"/>
      <w:lvlText w:val="•"/>
      <w:lvlJc w:val="left"/>
      <w:pPr>
        <w:tabs>
          <w:tab w:val="num" w:pos="3240"/>
        </w:tabs>
        <w:ind w:left="3240" w:hanging="360"/>
      </w:pPr>
      <w:rPr>
        <w:rFonts w:ascii="Arial" w:hAnsi="Arial" w:hint="default"/>
      </w:rPr>
    </w:lvl>
    <w:lvl w:ilvl="4" w:tplc="3988821E" w:tentative="1">
      <w:start w:val="1"/>
      <w:numFmt w:val="bullet"/>
      <w:lvlText w:val="•"/>
      <w:lvlJc w:val="left"/>
      <w:pPr>
        <w:tabs>
          <w:tab w:val="num" w:pos="3960"/>
        </w:tabs>
        <w:ind w:left="3960" w:hanging="360"/>
      </w:pPr>
      <w:rPr>
        <w:rFonts w:ascii="Arial" w:hAnsi="Arial" w:hint="default"/>
      </w:rPr>
    </w:lvl>
    <w:lvl w:ilvl="5" w:tplc="2826AD12" w:tentative="1">
      <w:start w:val="1"/>
      <w:numFmt w:val="bullet"/>
      <w:lvlText w:val="•"/>
      <w:lvlJc w:val="left"/>
      <w:pPr>
        <w:tabs>
          <w:tab w:val="num" w:pos="4680"/>
        </w:tabs>
        <w:ind w:left="4680" w:hanging="360"/>
      </w:pPr>
      <w:rPr>
        <w:rFonts w:ascii="Arial" w:hAnsi="Arial" w:hint="default"/>
      </w:rPr>
    </w:lvl>
    <w:lvl w:ilvl="6" w:tplc="315A9578" w:tentative="1">
      <w:start w:val="1"/>
      <w:numFmt w:val="bullet"/>
      <w:lvlText w:val="•"/>
      <w:lvlJc w:val="left"/>
      <w:pPr>
        <w:tabs>
          <w:tab w:val="num" w:pos="5400"/>
        </w:tabs>
        <w:ind w:left="5400" w:hanging="360"/>
      </w:pPr>
      <w:rPr>
        <w:rFonts w:ascii="Arial" w:hAnsi="Arial" w:hint="default"/>
      </w:rPr>
    </w:lvl>
    <w:lvl w:ilvl="7" w:tplc="8BB654EA" w:tentative="1">
      <w:start w:val="1"/>
      <w:numFmt w:val="bullet"/>
      <w:lvlText w:val="•"/>
      <w:lvlJc w:val="left"/>
      <w:pPr>
        <w:tabs>
          <w:tab w:val="num" w:pos="6120"/>
        </w:tabs>
        <w:ind w:left="6120" w:hanging="360"/>
      </w:pPr>
      <w:rPr>
        <w:rFonts w:ascii="Arial" w:hAnsi="Arial" w:hint="default"/>
      </w:rPr>
    </w:lvl>
    <w:lvl w:ilvl="8" w:tplc="FD72C0C4" w:tentative="1">
      <w:start w:val="1"/>
      <w:numFmt w:val="bullet"/>
      <w:lvlText w:val="•"/>
      <w:lvlJc w:val="left"/>
      <w:pPr>
        <w:tabs>
          <w:tab w:val="num" w:pos="6840"/>
        </w:tabs>
        <w:ind w:left="6840" w:hanging="360"/>
      </w:pPr>
      <w:rPr>
        <w:rFonts w:ascii="Arial" w:hAnsi="Arial" w:hint="default"/>
      </w:rPr>
    </w:lvl>
  </w:abstractNum>
  <w:abstractNum w:abstractNumId="37" w15:restartNumberingAfterBreak="0">
    <w:nsid w:val="5680411E"/>
    <w:multiLevelType w:val="hybridMultilevel"/>
    <w:tmpl w:val="17F69132"/>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8" w15:restartNumberingAfterBreak="0">
    <w:nsid w:val="57907FE9"/>
    <w:multiLevelType w:val="hybridMultilevel"/>
    <w:tmpl w:val="E3A0F446"/>
    <w:lvl w:ilvl="0" w:tplc="C6BA7E1A">
      <w:start w:val="1"/>
      <w:numFmt w:val="bullet"/>
      <w:lvlText w:val="•"/>
      <w:lvlJc w:val="left"/>
      <w:pPr>
        <w:tabs>
          <w:tab w:val="num" w:pos="720"/>
        </w:tabs>
        <w:ind w:left="720" w:hanging="360"/>
      </w:pPr>
      <w:rPr>
        <w:rFonts w:ascii="Arial" w:hAnsi="Arial" w:hint="default"/>
      </w:rPr>
    </w:lvl>
    <w:lvl w:ilvl="1" w:tplc="0942A3E2">
      <w:start w:val="1"/>
      <w:numFmt w:val="bullet"/>
      <w:lvlText w:val="•"/>
      <w:lvlJc w:val="left"/>
      <w:pPr>
        <w:tabs>
          <w:tab w:val="num" w:pos="1440"/>
        </w:tabs>
        <w:ind w:left="1440" w:hanging="360"/>
      </w:pPr>
      <w:rPr>
        <w:rFonts w:ascii="Arial" w:hAnsi="Arial" w:hint="default"/>
      </w:rPr>
    </w:lvl>
    <w:lvl w:ilvl="2" w:tplc="815ABA4A" w:tentative="1">
      <w:start w:val="1"/>
      <w:numFmt w:val="bullet"/>
      <w:lvlText w:val="•"/>
      <w:lvlJc w:val="left"/>
      <w:pPr>
        <w:tabs>
          <w:tab w:val="num" w:pos="2160"/>
        </w:tabs>
        <w:ind w:left="2160" w:hanging="360"/>
      </w:pPr>
      <w:rPr>
        <w:rFonts w:ascii="Arial" w:hAnsi="Arial" w:hint="default"/>
      </w:rPr>
    </w:lvl>
    <w:lvl w:ilvl="3" w:tplc="4B06BAB4" w:tentative="1">
      <w:start w:val="1"/>
      <w:numFmt w:val="bullet"/>
      <w:lvlText w:val="•"/>
      <w:lvlJc w:val="left"/>
      <w:pPr>
        <w:tabs>
          <w:tab w:val="num" w:pos="2880"/>
        </w:tabs>
        <w:ind w:left="2880" w:hanging="360"/>
      </w:pPr>
      <w:rPr>
        <w:rFonts w:ascii="Arial" w:hAnsi="Arial" w:hint="default"/>
      </w:rPr>
    </w:lvl>
    <w:lvl w:ilvl="4" w:tplc="12328A40" w:tentative="1">
      <w:start w:val="1"/>
      <w:numFmt w:val="bullet"/>
      <w:lvlText w:val="•"/>
      <w:lvlJc w:val="left"/>
      <w:pPr>
        <w:tabs>
          <w:tab w:val="num" w:pos="3600"/>
        </w:tabs>
        <w:ind w:left="3600" w:hanging="360"/>
      </w:pPr>
      <w:rPr>
        <w:rFonts w:ascii="Arial" w:hAnsi="Arial" w:hint="default"/>
      </w:rPr>
    </w:lvl>
    <w:lvl w:ilvl="5" w:tplc="622E14A6" w:tentative="1">
      <w:start w:val="1"/>
      <w:numFmt w:val="bullet"/>
      <w:lvlText w:val="•"/>
      <w:lvlJc w:val="left"/>
      <w:pPr>
        <w:tabs>
          <w:tab w:val="num" w:pos="4320"/>
        </w:tabs>
        <w:ind w:left="4320" w:hanging="360"/>
      </w:pPr>
      <w:rPr>
        <w:rFonts w:ascii="Arial" w:hAnsi="Arial" w:hint="default"/>
      </w:rPr>
    </w:lvl>
    <w:lvl w:ilvl="6" w:tplc="8C7CDCFA" w:tentative="1">
      <w:start w:val="1"/>
      <w:numFmt w:val="bullet"/>
      <w:lvlText w:val="•"/>
      <w:lvlJc w:val="left"/>
      <w:pPr>
        <w:tabs>
          <w:tab w:val="num" w:pos="5040"/>
        </w:tabs>
        <w:ind w:left="5040" w:hanging="360"/>
      </w:pPr>
      <w:rPr>
        <w:rFonts w:ascii="Arial" w:hAnsi="Arial" w:hint="default"/>
      </w:rPr>
    </w:lvl>
    <w:lvl w:ilvl="7" w:tplc="041636DE" w:tentative="1">
      <w:start w:val="1"/>
      <w:numFmt w:val="bullet"/>
      <w:lvlText w:val="•"/>
      <w:lvlJc w:val="left"/>
      <w:pPr>
        <w:tabs>
          <w:tab w:val="num" w:pos="5760"/>
        </w:tabs>
        <w:ind w:left="5760" w:hanging="360"/>
      </w:pPr>
      <w:rPr>
        <w:rFonts w:ascii="Arial" w:hAnsi="Arial" w:hint="default"/>
      </w:rPr>
    </w:lvl>
    <w:lvl w:ilvl="8" w:tplc="6986C1C2"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58F87C3B"/>
    <w:multiLevelType w:val="hybridMultilevel"/>
    <w:tmpl w:val="FA3449FA"/>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0" w15:restartNumberingAfterBreak="0">
    <w:nsid w:val="604A3994"/>
    <w:multiLevelType w:val="hybridMultilevel"/>
    <w:tmpl w:val="2A4AB07E"/>
    <w:lvl w:ilvl="0" w:tplc="4850B108">
      <w:start w:val="1"/>
      <w:numFmt w:val="bullet"/>
      <w:lvlText w:val="–"/>
      <w:lvlJc w:val="left"/>
      <w:pPr>
        <w:tabs>
          <w:tab w:val="num" w:pos="1440"/>
        </w:tabs>
        <w:ind w:left="1440" w:hanging="360"/>
      </w:pPr>
      <w:rPr>
        <w:rFonts w:ascii="Microsoft YaHei" w:hAnsi="Microsoft YaHei" w:hint="default"/>
      </w:rPr>
    </w:lvl>
    <w:lvl w:ilvl="1" w:tplc="0650A594">
      <w:start w:val="1"/>
      <w:numFmt w:val="bullet"/>
      <w:lvlText w:val="–"/>
      <w:lvlJc w:val="left"/>
      <w:pPr>
        <w:tabs>
          <w:tab w:val="num" w:pos="2160"/>
        </w:tabs>
        <w:ind w:left="2160" w:hanging="360"/>
      </w:pPr>
      <w:rPr>
        <w:rFonts w:ascii="Microsoft YaHei" w:hAnsi="Microsoft YaHei" w:hint="default"/>
      </w:rPr>
    </w:lvl>
    <w:lvl w:ilvl="2" w:tplc="8A0694AA">
      <w:start w:val="1"/>
      <w:numFmt w:val="bullet"/>
      <w:lvlText w:val="–"/>
      <w:lvlJc w:val="left"/>
      <w:pPr>
        <w:tabs>
          <w:tab w:val="num" w:pos="2880"/>
        </w:tabs>
        <w:ind w:left="2880" w:hanging="360"/>
      </w:pPr>
      <w:rPr>
        <w:rFonts w:ascii="Microsoft YaHei" w:hAnsi="Microsoft YaHei" w:hint="default"/>
      </w:rPr>
    </w:lvl>
    <w:lvl w:ilvl="3" w:tplc="BDAE51F8" w:tentative="1">
      <w:start w:val="1"/>
      <w:numFmt w:val="bullet"/>
      <w:lvlText w:val="–"/>
      <w:lvlJc w:val="left"/>
      <w:pPr>
        <w:tabs>
          <w:tab w:val="num" w:pos="3600"/>
        </w:tabs>
        <w:ind w:left="3600" w:hanging="360"/>
      </w:pPr>
      <w:rPr>
        <w:rFonts w:ascii="Microsoft YaHei" w:hAnsi="Microsoft YaHei" w:hint="default"/>
      </w:rPr>
    </w:lvl>
    <w:lvl w:ilvl="4" w:tplc="2F7C1318" w:tentative="1">
      <w:start w:val="1"/>
      <w:numFmt w:val="bullet"/>
      <w:lvlText w:val="–"/>
      <w:lvlJc w:val="left"/>
      <w:pPr>
        <w:tabs>
          <w:tab w:val="num" w:pos="4320"/>
        </w:tabs>
        <w:ind w:left="4320" w:hanging="360"/>
      </w:pPr>
      <w:rPr>
        <w:rFonts w:ascii="Microsoft YaHei" w:hAnsi="Microsoft YaHei" w:hint="default"/>
      </w:rPr>
    </w:lvl>
    <w:lvl w:ilvl="5" w:tplc="C338DA3E" w:tentative="1">
      <w:start w:val="1"/>
      <w:numFmt w:val="bullet"/>
      <w:lvlText w:val="–"/>
      <w:lvlJc w:val="left"/>
      <w:pPr>
        <w:tabs>
          <w:tab w:val="num" w:pos="5040"/>
        </w:tabs>
        <w:ind w:left="5040" w:hanging="360"/>
      </w:pPr>
      <w:rPr>
        <w:rFonts w:ascii="Microsoft YaHei" w:hAnsi="Microsoft YaHei" w:hint="default"/>
      </w:rPr>
    </w:lvl>
    <w:lvl w:ilvl="6" w:tplc="1FD21A12" w:tentative="1">
      <w:start w:val="1"/>
      <w:numFmt w:val="bullet"/>
      <w:lvlText w:val="–"/>
      <w:lvlJc w:val="left"/>
      <w:pPr>
        <w:tabs>
          <w:tab w:val="num" w:pos="5760"/>
        </w:tabs>
        <w:ind w:left="5760" w:hanging="360"/>
      </w:pPr>
      <w:rPr>
        <w:rFonts w:ascii="Microsoft YaHei" w:hAnsi="Microsoft YaHei" w:hint="default"/>
      </w:rPr>
    </w:lvl>
    <w:lvl w:ilvl="7" w:tplc="7E0ACCF6" w:tentative="1">
      <w:start w:val="1"/>
      <w:numFmt w:val="bullet"/>
      <w:lvlText w:val="–"/>
      <w:lvlJc w:val="left"/>
      <w:pPr>
        <w:tabs>
          <w:tab w:val="num" w:pos="6480"/>
        </w:tabs>
        <w:ind w:left="6480" w:hanging="360"/>
      </w:pPr>
      <w:rPr>
        <w:rFonts w:ascii="Microsoft YaHei" w:hAnsi="Microsoft YaHei" w:hint="default"/>
      </w:rPr>
    </w:lvl>
    <w:lvl w:ilvl="8" w:tplc="9CD89EDA" w:tentative="1">
      <w:start w:val="1"/>
      <w:numFmt w:val="bullet"/>
      <w:lvlText w:val="–"/>
      <w:lvlJc w:val="left"/>
      <w:pPr>
        <w:tabs>
          <w:tab w:val="num" w:pos="7200"/>
        </w:tabs>
        <w:ind w:left="7200" w:hanging="360"/>
      </w:pPr>
      <w:rPr>
        <w:rFonts w:ascii="Microsoft YaHei" w:hAnsi="Microsoft YaHei" w:hint="default"/>
      </w:rPr>
    </w:lvl>
  </w:abstractNum>
  <w:abstractNum w:abstractNumId="41" w15:restartNumberingAfterBreak="0">
    <w:nsid w:val="60BC5C02"/>
    <w:multiLevelType w:val="hybridMultilevel"/>
    <w:tmpl w:val="F1B43D24"/>
    <w:lvl w:ilvl="0" w:tplc="DAFA65FE">
      <w:start w:val="1"/>
      <w:numFmt w:val="bullet"/>
      <w:lvlText w:val="•"/>
      <w:lvlJc w:val="left"/>
      <w:pPr>
        <w:tabs>
          <w:tab w:val="num" w:pos="720"/>
        </w:tabs>
        <w:ind w:left="720" w:hanging="360"/>
      </w:pPr>
      <w:rPr>
        <w:rFonts w:ascii="Arial" w:hAnsi="Arial" w:hint="default"/>
      </w:rPr>
    </w:lvl>
    <w:lvl w:ilvl="1" w:tplc="26F0430C">
      <w:start w:val="1"/>
      <w:numFmt w:val="bullet"/>
      <w:lvlText w:val="•"/>
      <w:lvlJc w:val="left"/>
      <w:pPr>
        <w:tabs>
          <w:tab w:val="num" w:pos="1440"/>
        </w:tabs>
        <w:ind w:left="1440" w:hanging="360"/>
      </w:pPr>
      <w:rPr>
        <w:rFonts w:ascii="Arial" w:hAnsi="Arial" w:hint="default"/>
      </w:rPr>
    </w:lvl>
    <w:lvl w:ilvl="2" w:tplc="B0D8D1AC" w:tentative="1">
      <w:start w:val="1"/>
      <w:numFmt w:val="bullet"/>
      <w:lvlText w:val="•"/>
      <w:lvlJc w:val="left"/>
      <w:pPr>
        <w:tabs>
          <w:tab w:val="num" w:pos="2160"/>
        </w:tabs>
        <w:ind w:left="2160" w:hanging="360"/>
      </w:pPr>
      <w:rPr>
        <w:rFonts w:ascii="Arial" w:hAnsi="Arial" w:hint="default"/>
      </w:rPr>
    </w:lvl>
    <w:lvl w:ilvl="3" w:tplc="52BEB48A" w:tentative="1">
      <w:start w:val="1"/>
      <w:numFmt w:val="bullet"/>
      <w:lvlText w:val="•"/>
      <w:lvlJc w:val="left"/>
      <w:pPr>
        <w:tabs>
          <w:tab w:val="num" w:pos="2880"/>
        </w:tabs>
        <w:ind w:left="2880" w:hanging="360"/>
      </w:pPr>
      <w:rPr>
        <w:rFonts w:ascii="Arial" w:hAnsi="Arial" w:hint="default"/>
      </w:rPr>
    </w:lvl>
    <w:lvl w:ilvl="4" w:tplc="8BB063C0" w:tentative="1">
      <w:start w:val="1"/>
      <w:numFmt w:val="bullet"/>
      <w:lvlText w:val="•"/>
      <w:lvlJc w:val="left"/>
      <w:pPr>
        <w:tabs>
          <w:tab w:val="num" w:pos="3600"/>
        </w:tabs>
        <w:ind w:left="3600" w:hanging="360"/>
      </w:pPr>
      <w:rPr>
        <w:rFonts w:ascii="Arial" w:hAnsi="Arial" w:hint="default"/>
      </w:rPr>
    </w:lvl>
    <w:lvl w:ilvl="5" w:tplc="33F47D58" w:tentative="1">
      <w:start w:val="1"/>
      <w:numFmt w:val="bullet"/>
      <w:lvlText w:val="•"/>
      <w:lvlJc w:val="left"/>
      <w:pPr>
        <w:tabs>
          <w:tab w:val="num" w:pos="4320"/>
        </w:tabs>
        <w:ind w:left="4320" w:hanging="360"/>
      </w:pPr>
      <w:rPr>
        <w:rFonts w:ascii="Arial" w:hAnsi="Arial" w:hint="default"/>
      </w:rPr>
    </w:lvl>
    <w:lvl w:ilvl="6" w:tplc="0E367CE0" w:tentative="1">
      <w:start w:val="1"/>
      <w:numFmt w:val="bullet"/>
      <w:lvlText w:val="•"/>
      <w:lvlJc w:val="left"/>
      <w:pPr>
        <w:tabs>
          <w:tab w:val="num" w:pos="5040"/>
        </w:tabs>
        <w:ind w:left="5040" w:hanging="360"/>
      </w:pPr>
      <w:rPr>
        <w:rFonts w:ascii="Arial" w:hAnsi="Arial" w:hint="default"/>
      </w:rPr>
    </w:lvl>
    <w:lvl w:ilvl="7" w:tplc="376A62FE" w:tentative="1">
      <w:start w:val="1"/>
      <w:numFmt w:val="bullet"/>
      <w:lvlText w:val="•"/>
      <w:lvlJc w:val="left"/>
      <w:pPr>
        <w:tabs>
          <w:tab w:val="num" w:pos="5760"/>
        </w:tabs>
        <w:ind w:left="5760" w:hanging="360"/>
      </w:pPr>
      <w:rPr>
        <w:rFonts w:ascii="Arial" w:hAnsi="Arial" w:hint="default"/>
      </w:rPr>
    </w:lvl>
    <w:lvl w:ilvl="8" w:tplc="FEACA002"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63186E4F"/>
    <w:multiLevelType w:val="hybridMultilevel"/>
    <w:tmpl w:val="23024EF2"/>
    <w:lvl w:ilvl="0" w:tplc="FDFEB2CC">
      <w:start w:val="1"/>
      <w:numFmt w:val="bullet"/>
      <w:lvlText w:val="–"/>
      <w:lvlJc w:val="left"/>
      <w:pPr>
        <w:tabs>
          <w:tab w:val="num" w:pos="720"/>
        </w:tabs>
        <w:ind w:left="720" w:hanging="360"/>
      </w:pPr>
      <w:rPr>
        <w:rFonts w:ascii="Microsoft YaHei" w:hAnsi="Microsoft YaHei" w:hint="default"/>
      </w:rPr>
    </w:lvl>
    <w:lvl w:ilvl="1" w:tplc="D5DCD63A">
      <w:start w:val="1"/>
      <w:numFmt w:val="bullet"/>
      <w:lvlText w:val="–"/>
      <w:lvlJc w:val="left"/>
      <w:pPr>
        <w:tabs>
          <w:tab w:val="num" w:pos="1440"/>
        </w:tabs>
        <w:ind w:left="1440" w:hanging="360"/>
      </w:pPr>
      <w:rPr>
        <w:rFonts w:ascii="Microsoft YaHei" w:hAnsi="Microsoft YaHei" w:hint="default"/>
      </w:rPr>
    </w:lvl>
    <w:lvl w:ilvl="2" w:tplc="26E2FCF0">
      <w:start w:val="1"/>
      <w:numFmt w:val="bullet"/>
      <w:lvlText w:val="–"/>
      <w:lvlJc w:val="left"/>
      <w:pPr>
        <w:tabs>
          <w:tab w:val="num" w:pos="2160"/>
        </w:tabs>
        <w:ind w:left="2160" w:hanging="360"/>
      </w:pPr>
      <w:rPr>
        <w:rFonts w:ascii="Microsoft YaHei" w:hAnsi="Microsoft YaHei" w:hint="default"/>
      </w:rPr>
    </w:lvl>
    <w:lvl w:ilvl="3" w:tplc="4440D81A" w:tentative="1">
      <w:start w:val="1"/>
      <w:numFmt w:val="bullet"/>
      <w:lvlText w:val="–"/>
      <w:lvlJc w:val="left"/>
      <w:pPr>
        <w:tabs>
          <w:tab w:val="num" w:pos="2880"/>
        </w:tabs>
        <w:ind w:left="2880" w:hanging="360"/>
      </w:pPr>
      <w:rPr>
        <w:rFonts w:ascii="Microsoft YaHei" w:hAnsi="Microsoft YaHei" w:hint="default"/>
      </w:rPr>
    </w:lvl>
    <w:lvl w:ilvl="4" w:tplc="E0E40794" w:tentative="1">
      <w:start w:val="1"/>
      <w:numFmt w:val="bullet"/>
      <w:lvlText w:val="–"/>
      <w:lvlJc w:val="left"/>
      <w:pPr>
        <w:tabs>
          <w:tab w:val="num" w:pos="3600"/>
        </w:tabs>
        <w:ind w:left="3600" w:hanging="360"/>
      </w:pPr>
      <w:rPr>
        <w:rFonts w:ascii="Microsoft YaHei" w:hAnsi="Microsoft YaHei" w:hint="default"/>
      </w:rPr>
    </w:lvl>
    <w:lvl w:ilvl="5" w:tplc="2BE4519C" w:tentative="1">
      <w:start w:val="1"/>
      <w:numFmt w:val="bullet"/>
      <w:lvlText w:val="–"/>
      <w:lvlJc w:val="left"/>
      <w:pPr>
        <w:tabs>
          <w:tab w:val="num" w:pos="4320"/>
        </w:tabs>
        <w:ind w:left="4320" w:hanging="360"/>
      </w:pPr>
      <w:rPr>
        <w:rFonts w:ascii="Microsoft YaHei" w:hAnsi="Microsoft YaHei" w:hint="default"/>
      </w:rPr>
    </w:lvl>
    <w:lvl w:ilvl="6" w:tplc="2C2027D8" w:tentative="1">
      <w:start w:val="1"/>
      <w:numFmt w:val="bullet"/>
      <w:lvlText w:val="–"/>
      <w:lvlJc w:val="left"/>
      <w:pPr>
        <w:tabs>
          <w:tab w:val="num" w:pos="5040"/>
        </w:tabs>
        <w:ind w:left="5040" w:hanging="360"/>
      </w:pPr>
      <w:rPr>
        <w:rFonts w:ascii="Microsoft YaHei" w:hAnsi="Microsoft YaHei" w:hint="default"/>
      </w:rPr>
    </w:lvl>
    <w:lvl w:ilvl="7" w:tplc="17C2D674" w:tentative="1">
      <w:start w:val="1"/>
      <w:numFmt w:val="bullet"/>
      <w:lvlText w:val="–"/>
      <w:lvlJc w:val="left"/>
      <w:pPr>
        <w:tabs>
          <w:tab w:val="num" w:pos="5760"/>
        </w:tabs>
        <w:ind w:left="5760" w:hanging="360"/>
      </w:pPr>
      <w:rPr>
        <w:rFonts w:ascii="Microsoft YaHei" w:hAnsi="Microsoft YaHei" w:hint="default"/>
      </w:rPr>
    </w:lvl>
    <w:lvl w:ilvl="8" w:tplc="C430EE9E" w:tentative="1">
      <w:start w:val="1"/>
      <w:numFmt w:val="bullet"/>
      <w:lvlText w:val="–"/>
      <w:lvlJc w:val="left"/>
      <w:pPr>
        <w:tabs>
          <w:tab w:val="num" w:pos="6480"/>
        </w:tabs>
        <w:ind w:left="6480" w:hanging="360"/>
      </w:pPr>
      <w:rPr>
        <w:rFonts w:ascii="Microsoft YaHei" w:hAnsi="Microsoft YaHei" w:hint="default"/>
      </w:rPr>
    </w:lvl>
  </w:abstractNum>
  <w:abstractNum w:abstractNumId="43" w15:restartNumberingAfterBreak="0">
    <w:nsid w:val="632C6AB3"/>
    <w:multiLevelType w:val="hybridMultilevel"/>
    <w:tmpl w:val="57F8417A"/>
    <w:lvl w:ilvl="0" w:tplc="3B768AAE">
      <w:start w:val="1"/>
      <w:numFmt w:val="bullet"/>
      <w:lvlText w:val="–"/>
      <w:lvlJc w:val="left"/>
      <w:pPr>
        <w:tabs>
          <w:tab w:val="num" w:pos="1080"/>
        </w:tabs>
        <w:ind w:left="1080" w:hanging="360"/>
      </w:pPr>
      <w:rPr>
        <w:rFonts w:ascii="Microsoft YaHei" w:hAnsi="Microsoft YaHei" w:hint="default"/>
      </w:rPr>
    </w:lvl>
    <w:lvl w:ilvl="1" w:tplc="BDCCD01C">
      <w:start w:val="1"/>
      <w:numFmt w:val="bullet"/>
      <w:lvlText w:val="–"/>
      <w:lvlJc w:val="left"/>
      <w:pPr>
        <w:tabs>
          <w:tab w:val="num" w:pos="1800"/>
        </w:tabs>
        <w:ind w:left="1800" w:hanging="360"/>
      </w:pPr>
      <w:rPr>
        <w:rFonts w:ascii="Microsoft YaHei" w:hAnsi="Microsoft YaHei" w:hint="default"/>
      </w:rPr>
    </w:lvl>
    <w:lvl w:ilvl="2" w:tplc="51FCCABA">
      <w:start w:val="1"/>
      <w:numFmt w:val="bullet"/>
      <w:lvlText w:val="–"/>
      <w:lvlJc w:val="left"/>
      <w:pPr>
        <w:tabs>
          <w:tab w:val="num" w:pos="2520"/>
        </w:tabs>
        <w:ind w:left="2520" w:hanging="360"/>
      </w:pPr>
      <w:rPr>
        <w:rFonts w:ascii="Microsoft YaHei" w:hAnsi="Microsoft YaHei" w:hint="default"/>
      </w:rPr>
    </w:lvl>
    <w:lvl w:ilvl="3" w:tplc="D81EA54E" w:tentative="1">
      <w:start w:val="1"/>
      <w:numFmt w:val="bullet"/>
      <w:lvlText w:val="–"/>
      <w:lvlJc w:val="left"/>
      <w:pPr>
        <w:tabs>
          <w:tab w:val="num" w:pos="3240"/>
        </w:tabs>
        <w:ind w:left="3240" w:hanging="360"/>
      </w:pPr>
      <w:rPr>
        <w:rFonts w:ascii="Microsoft YaHei" w:hAnsi="Microsoft YaHei" w:hint="default"/>
      </w:rPr>
    </w:lvl>
    <w:lvl w:ilvl="4" w:tplc="108AE25E" w:tentative="1">
      <w:start w:val="1"/>
      <w:numFmt w:val="bullet"/>
      <w:lvlText w:val="–"/>
      <w:lvlJc w:val="left"/>
      <w:pPr>
        <w:tabs>
          <w:tab w:val="num" w:pos="3960"/>
        </w:tabs>
        <w:ind w:left="3960" w:hanging="360"/>
      </w:pPr>
      <w:rPr>
        <w:rFonts w:ascii="Microsoft YaHei" w:hAnsi="Microsoft YaHei" w:hint="default"/>
      </w:rPr>
    </w:lvl>
    <w:lvl w:ilvl="5" w:tplc="C8142CC0" w:tentative="1">
      <w:start w:val="1"/>
      <w:numFmt w:val="bullet"/>
      <w:lvlText w:val="–"/>
      <w:lvlJc w:val="left"/>
      <w:pPr>
        <w:tabs>
          <w:tab w:val="num" w:pos="4680"/>
        </w:tabs>
        <w:ind w:left="4680" w:hanging="360"/>
      </w:pPr>
      <w:rPr>
        <w:rFonts w:ascii="Microsoft YaHei" w:hAnsi="Microsoft YaHei" w:hint="default"/>
      </w:rPr>
    </w:lvl>
    <w:lvl w:ilvl="6" w:tplc="2ACA00E2" w:tentative="1">
      <w:start w:val="1"/>
      <w:numFmt w:val="bullet"/>
      <w:lvlText w:val="–"/>
      <w:lvlJc w:val="left"/>
      <w:pPr>
        <w:tabs>
          <w:tab w:val="num" w:pos="5400"/>
        </w:tabs>
        <w:ind w:left="5400" w:hanging="360"/>
      </w:pPr>
      <w:rPr>
        <w:rFonts w:ascii="Microsoft YaHei" w:hAnsi="Microsoft YaHei" w:hint="default"/>
      </w:rPr>
    </w:lvl>
    <w:lvl w:ilvl="7" w:tplc="393298C0" w:tentative="1">
      <w:start w:val="1"/>
      <w:numFmt w:val="bullet"/>
      <w:lvlText w:val="–"/>
      <w:lvlJc w:val="left"/>
      <w:pPr>
        <w:tabs>
          <w:tab w:val="num" w:pos="6120"/>
        </w:tabs>
        <w:ind w:left="6120" w:hanging="360"/>
      </w:pPr>
      <w:rPr>
        <w:rFonts w:ascii="Microsoft YaHei" w:hAnsi="Microsoft YaHei" w:hint="default"/>
      </w:rPr>
    </w:lvl>
    <w:lvl w:ilvl="8" w:tplc="AD32E000" w:tentative="1">
      <w:start w:val="1"/>
      <w:numFmt w:val="bullet"/>
      <w:lvlText w:val="–"/>
      <w:lvlJc w:val="left"/>
      <w:pPr>
        <w:tabs>
          <w:tab w:val="num" w:pos="6840"/>
        </w:tabs>
        <w:ind w:left="6840" w:hanging="360"/>
      </w:pPr>
      <w:rPr>
        <w:rFonts w:ascii="Microsoft YaHei" w:hAnsi="Microsoft YaHei" w:hint="default"/>
      </w:rPr>
    </w:lvl>
  </w:abstractNum>
  <w:abstractNum w:abstractNumId="44" w15:restartNumberingAfterBreak="0">
    <w:nsid w:val="63DD5A5E"/>
    <w:multiLevelType w:val="hybridMultilevel"/>
    <w:tmpl w:val="3A7E7032"/>
    <w:lvl w:ilvl="0" w:tplc="89E495BE">
      <w:start w:val="1"/>
      <w:numFmt w:val="bullet"/>
      <w:lvlText w:val="–"/>
      <w:lvlJc w:val="left"/>
      <w:pPr>
        <w:tabs>
          <w:tab w:val="num" w:pos="1080"/>
        </w:tabs>
        <w:ind w:left="1080" w:hanging="360"/>
      </w:pPr>
      <w:rPr>
        <w:rFonts w:ascii="Microsoft YaHei" w:hAnsi="Microsoft YaHei" w:hint="default"/>
      </w:rPr>
    </w:lvl>
    <w:lvl w:ilvl="1" w:tplc="2C807114">
      <w:start w:val="1"/>
      <w:numFmt w:val="bullet"/>
      <w:lvlText w:val="–"/>
      <w:lvlJc w:val="left"/>
      <w:pPr>
        <w:tabs>
          <w:tab w:val="num" w:pos="1800"/>
        </w:tabs>
        <w:ind w:left="1800" w:hanging="360"/>
      </w:pPr>
      <w:rPr>
        <w:rFonts w:ascii="Microsoft YaHei" w:hAnsi="Microsoft YaHei" w:hint="default"/>
      </w:rPr>
    </w:lvl>
    <w:lvl w:ilvl="2" w:tplc="A7E6AB7C">
      <w:start w:val="1"/>
      <w:numFmt w:val="bullet"/>
      <w:lvlText w:val="–"/>
      <w:lvlJc w:val="left"/>
      <w:pPr>
        <w:tabs>
          <w:tab w:val="num" w:pos="2520"/>
        </w:tabs>
        <w:ind w:left="2520" w:hanging="360"/>
      </w:pPr>
      <w:rPr>
        <w:rFonts w:ascii="Microsoft YaHei" w:hAnsi="Microsoft YaHei" w:hint="default"/>
      </w:rPr>
    </w:lvl>
    <w:lvl w:ilvl="3" w:tplc="20F4B3A8" w:tentative="1">
      <w:start w:val="1"/>
      <w:numFmt w:val="bullet"/>
      <w:lvlText w:val="–"/>
      <w:lvlJc w:val="left"/>
      <w:pPr>
        <w:tabs>
          <w:tab w:val="num" w:pos="3240"/>
        </w:tabs>
        <w:ind w:left="3240" w:hanging="360"/>
      </w:pPr>
      <w:rPr>
        <w:rFonts w:ascii="Microsoft YaHei" w:hAnsi="Microsoft YaHei" w:hint="default"/>
      </w:rPr>
    </w:lvl>
    <w:lvl w:ilvl="4" w:tplc="A59E328A" w:tentative="1">
      <w:start w:val="1"/>
      <w:numFmt w:val="bullet"/>
      <w:lvlText w:val="–"/>
      <w:lvlJc w:val="left"/>
      <w:pPr>
        <w:tabs>
          <w:tab w:val="num" w:pos="3960"/>
        </w:tabs>
        <w:ind w:left="3960" w:hanging="360"/>
      </w:pPr>
      <w:rPr>
        <w:rFonts w:ascii="Microsoft YaHei" w:hAnsi="Microsoft YaHei" w:hint="default"/>
      </w:rPr>
    </w:lvl>
    <w:lvl w:ilvl="5" w:tplc="22E0455E" w:tentative="1">
      <w:start w:val="1"/>
      <w:numFmt w:val="bullet"/>
      <w:lvlText w:val="–"/>
      <w:lvlJc w:val="left"/>
      <w:pPr>
        <w:tabs>
          <w:tab w:val="num" w:pos="4680"/>
        </w:tabs>
        <w:ind w:left="4680" w:hanging="360"/>
      </w:pPr>
      <w:rPr>
        <w:rFonts w:ascii="Microsoft YaHei" w:hAnsi="Microsoft YaHei" w:hint="default"/>
      </w:rPr>
    </w:lvl>
    <w:lvl w:ilvl="6" w:tplc="A81A9CDE" w:tentative="1">
      <w:start w:val="1"/>
      <w:numFmt w:val="bullet"/>
      <w:lvlText w:val="–"/>
      <w:lvlJc w:val="left"/>
      <w:pPr>
        <w:tabs>
          <w:tab w:val="num" w:pos="5400"/>
        </w:tabs>
        <w:ind w:left="5400" w:hanging="360"/>
      </w:pPr>
      <w:rPr>
        <w:rFonts w:ascii="Microsoft YaHei" w:hAnsi="Microsoft YaHei" w:hint="default"/>
      </w:rPr>
    </w:lvl>
    <w:lvl w:ilvl="7" w:tplc="7CDC9F3E" w:tentative="1">
      <w:start w:val="1"/>
      <w:numFmt w:val="bullet"/>
      <w:lvlText w:val="–"/>
      <w:lvlJc w:val="left"/>
      <w:pPr>
        <w:tabs>
          <w:tab w:val="num" w:pos="6120"/>
        </w:tabs>
        <w:ind w:left="6120" w:hanging="360"/>
      </w:pPr>
      <w:rPr>
        <w:rFonts w:ascii="Microsoft YaHei" w:hAnsi="Microsoft YaHei" w:hint="default"/>
      </w:rPr>
    </w:lvl>
    <w:lvl w:ilvl="8" w:tplc="9D08BD48" w:tentative="1">
      <w:start w:val="1"/>
      <w:numFmt w:val="bullet"/>
      <w:lvlText w:val="–"/>
      <w:lvlJc w:val="left"/>
      <w:pPr>
        <w:tabs>
          <w:tab w:val="num" w:pos="6840"/>
        </w:tabs>
        <w:ind w:left="6840" w:hanging="360"/>
      </w:pPr>
      <w:rPr>
        <w:rFonts w:ascii="Microsoft YaHei" w:hAnsi="Microsoft YaHei" w:hint="default"/>
      </w:rPr>
    </w:lvl>
  </w:abstractNum>
  <w:abstractNum w:abstractNumId="45" w15:restartNumberingAfterBreak="0">
    <w:nsid w:val="65774A41"/>
    <w:multiLevelType w:val="hybridMultilevel"/>
    <w:tmpl w:val="B7945470"/>
    <w:lvl w:ilvl="0" w:tplc="D1A08D4A">
      <w:start w:val="1"/>
      <w:numFmt w:val="bullet"/>
      <w:lvlText w:val="•"/>
      <w:lvlJc w:val="left"/>
      <w:pPr>
        <w:tabs>
          <w:tab w:val="num" w:pos="720"/>
        </w:tabs>
        <w:ind w:left="720" w:hanging="360"/>
      </w:pPr>
      <w:rPr>
        <w:rFonts w:ascii="Arial" w:hAnsi="Arial" w:hint="default"/>
      </w:rPr>
    </w:lvl>
    <w:lvl w:ilvl="1" w:tplc="EB7C9F58">
      <w:start w:val="1"/>
      <w:numFmt w:val="bullet"/>
      <w:lvlText w:val="•"/>
      <w:lvlJc w:val="left"/>
      <w:pPr>
        <w:tabs>
          <w:tab w:val="num" w:pos="1440"/>
        </w:tabs>
        <w:ind w:left="1440" w:hanging="360"/>
      </w:pPr>
      <w:rPr>
        <w:rFonts w:ascii="Arial" w:hAnsi="Arial" w:hint="default"/>
      </w:rPr>
    </w:lvl>
    <w:lvl w:ilvl="2" w:tplc="69EAC254" w:tentative="1">
      <w:start w:val="1"/>
      <w:numFmt w:val="bullet"/>
      <w:lvlText w:val="•"/>
      <w:lvlJc w:val="left"/>
      <w:pPr>
        <w:tabs>
          <w:tab w:val="num" w:pos="2160"/>
        </w:tabs>
        <w:ind w:left="2160" w:hanging="360"/>
      </w:pPr>
      <w:rPr>
        <w:rFonts w:ascii="Arial" w:hAnsi="Arial" w:hint="default"/>
      </w:rPr>
    </w:lvl>
    <w:lvl w:ilvl="3" w:tplc="B2F28158" w:tentative="1">
      <w:start w:val="1"/>
      <w:numFmt w:val="bullet"/>
      <w:lvlText w:val="•"/>
      <w:lvlJc w:val="left"/>
      <w:pPr>
        <w:tabs>
          <w:tab w:val="num" w:pos="2880"/>
        </w:tabs>
        <w:ind w:left="2880" w:hanging="360"/>
      </w:pPr>
      <w:rPr>
        <w:rFonts w:ascii="Arial" w:hAnsi="Arial" w:hint="default"/>
      </w:rPr>
    </w:lvl>
    <w:lvl w:ilvl="4" w:tplc="9866F6B0" w:tentative="1">
      <w:start w:val="1"/>
      <w:numFmt w:val="bullet"/>
      <w:lvlText w:val="•"/>
      <w:lvlJc w:val="left"/>
      <w:pPr>
        <w:tabs>
          <w:tab w:val="num" w:pos="3600"/>
        </w:tabs>
        <w:ind w:left="3600" w:hanging="360"/>
      </w:pPr>
      <w:rPr>
        <w:rFonts w:ascii="Arial" w:hAnsi="Arial" w:hint="default"/>
      </w:rPr>
    </w:lvl>
    <w:lvl w:ilvl="5" w:tplc="82F0C598" w:tentative="1">
      <w:start w:val="1"/>
      <w:numFmt w:val="bullet"/>
      <w:lvlText w:val="•"/>
      <w:lvlJc w:val="left"/>
      <w:pPr>
        <w:tabs>
          <w:tab w:val="num" w:pos="4320"/>
        </w:tabs>
        <w:ind w:left="4320" w:hanging="360"/>
      </w:pPr>
      <w:rPr>
        <w:rFonts w:ascii="Arial" w:hAnsi="Arial" w:hint="default"/>
      </w:rPr>
    </w:lvl>
    <w:lvl w:ilvl="6" w:tplc="DFBCDBAE" w:tentative="1">
      <w:start w:val="1"/>
      <w:numFmt w:val="bullet"/>
      <w:lvlText w:val="•"/>
      <w:lvlJc w:val="left"/>
      <w:pPr>
        <w:tabs>
          <w:tab w:val="num" w:pos="5040"/>
        </w:tabs>
        <w:ind w:left="5040" w:hanging="360"/>
      </w:pPr>
      <w:rPr>
        <w:rFonts w:ascii="Arial" w:hAnsi="Arial" w:hint="default"/>
      </w:rPr>
    </w:lvl>
    <w:lvl w:ilvl="7" w:tplc="36A847D8" w:tentative="1">
      <w:start w:val="1"/>
      <w:numFmt w:val="bullet"/>
      <w:lvlText w:val="•"/>
      <w:lvlJc w:val="left"/>
      <w:pPr>
        <w:tabs>
          <w:tab w:val="num" w:pos="5760"/>
        </w:tabs>
        <w:ind w:left="5760" w:hanging="360"/>
      </w:pPr>
      <w:rPr>
        <w:rFonts w:ascii="Arial" w:hAnsi="Arial" w:hint="default"/>
      </w:rPr>
    </w:lvl>
    <w:lvl w:ilvl="8" w:tplc="7E7CD8C8"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6A9D586A"/>
    <w:multiLevelType w:val="hybridMultilevel"/>
    <w:tmpl w:val="2856F212"/>
    <w:lvl w:ilvl="0" w:tplc="5A9ED644">
      <w:start w:val="1"/>
      <w:numFmt w:val="bullet"/>
      <w:lvlText w:val="–"/>
      <w:lvlJc w:val="left"/>
      <w:pPr>
        <w:tabs>
          <w:tab w:val="num" w:pos="720"/>
        </w:tabs>
        <w:ind w:left="720" w:hanging="360"/>
      </w:pPr>
      <w:rPr>
        <w:rFonts w:ascii="Microsoft YaHei" w:hAnsi="Microsoft YaHei" w:hint="default"/>
      </w:rPr>
    </w:lvl>
    <w:lvl w:ilvl="1" w:tplc="B16AD4BA">
      <w:start w:val="1"/>
      <w:numFmt w:val="bullet"/>
      <w:lvlText w:val="–"/>
      <w:lvlJc w:val="left"/>
      <w:pPr>
        <w:tabs>
          <w:tab w:val="num" w:pos="1440"/>
        </w:tabs>
        <w:ind w:left="1440" w:hanging="360"/>
      </w:pPr>
      <w:rPr>
        <w:rFonts w:ascii="Microsoft YaHei" w:hAnsi="Microsoft YaHei" w:hint="default"/>
      </w:rPr>
    </w:lvl>
    <w:lvl w:ilvl="2" w:tplc="A1D848AA">
      <w:start w:val="1"/>
      <w:numFmt w:val="bullet"/>
      <w:lvlText w:val="–"/>
      <w:lvlJc w:val="left"/>
      <w:pPr>
        <w:tabs>
          <w:tab w:val="num" w:pos="2160"/>
        </w:tabs>
        <w:ind w:left="2160" w:hanging="360"/>
      </w:pPr>
      <w:rPr>
        <w:rFonts w:ascii="Microsoft YaHei" w:hAnsi="Microsoft YaHei" w:hint="default"/>
      </w:rPr>
    </w:lvl>
    <w:lvl w:ilvl="3" w:tplc="1CE87A0C" w:tentative="1">
      <w:start w:val="1"/>
      <w:numFmt w:val="bullet"/>
      <w:lvlText w:val="–"/>
      <w:lvlJc w:val="left"/>
      <w:pPr>
        <w:tabs>
          <w:tab w:val="num" w:pos="2880"/>
        </w:tabs>
        <w:ind w:left="2880" w:hanging="360"/>
      </w:pPr>
      <w:rPr>
        <w:rFonts w:ascii="Microsoft YaHei" w:hAnsi="Microsoft YaHei" w:hint="default"/>
      </w:rPr>
    </w:lvl>
    <w:lvl w:ilvl="4" w:tplc="8EB2CE9A" w:tentative="1">
      <w:start w:val="1"/>
      <w:numFmt w:val="bullet"/>
      <w:lvlText w:val="–"/>
      <w:lvlJc w:val="left"/>
      <w:pPr>
        <w:tabs>
          <w:tab w:val="num" w:pos="3600"/>
        </w:tabs>
        <w:ind w:left="3600" w:hanging="360"/>
      </w:pPr>
      <w:rPr>
        <w:rFonts w:ascii="Microsoft YaHei" w:hAnsi="Microsoft YaHei" w:hint="default"/>
      </w:rPr>
    </w:lvl>
    <w:lvl w:ilvl="5" w:tplc="7F00B666" w:tentative="1">
      <w:start w:val="1"/>
      <w:numFmt w:val="bullet"/>
      <w:lvlText w:val="–"/>
      <w:lvlJc w:val="left"/>
      <w:pPr>
        <w:tabs>
          <w:tab w:val="num" w:pos="4320"/>
        </w:tabs>
        <w:ind w:left="4320" w:hanging="360"/>
      </w:pPr>
      <w:rPr>
        <w:rFonts w:ascii="Microsoft YaHei" w:hAnsi="Microsoft YaHei" w:hint="default"/>
      </w:rPr>
    </w:lvl>
    <w:lvl w:ilvl="6" w:tplc="1B1ECC5A" w:tentative="1">
      <w:start w:val="1"/>
      <w:numFmt w:val="bullet"/>
      <w:lvlText w:val="–"/>
      <w:lvlJc w:val="left"/>
      <w:pPr>
        <w:tabs>
          <w:tab w:val="num" w:pos="5040"/>
        </w:tabs>
        <w:ind w:left="5040" w:hanging="360"/>
      </w:pPr>
      <w:rPr>
        <w:rFonts w:ascii="Microsoft YaHei" w:hAnsi="Microsoft YaHei" w:hint="default"/>
      </w:rPr>
    </w:lvl>
    <w:lvl w:ilvl="7" w:tplc="3942F75E" w:tentative="1">
      <w:start w:val="1"/>
      <w:numFmt w:val="bullet"/>
      <w:lvlText w:val="–"/>
      <w:lvlJc w:val="left"/>
      <w:pPr>
        <w:tabs>
          <w:tab w:val="num" w:pos="5760"/>
        </w:tabs>
        <w:ind w:left="5760" w:hanging="360"/>
      </w:pPr>
      <w:rPr>
        <w:rFonts w:ascii="Microsoft YaHei" w:hAnsi="Microsoft YaHei" w:hint="default"/>
      </w:rPr>
    </w:lvl>
    <w:lvl w:ilvl="8" w:tplc="9C54B618" w:tentative="1">
      <w:start w:val="1"/>
      <w:numFmt w:val="bullet"/>
      <w:lvlText w:val="–"/>
      <w:lvlJc w:val="left"/>
      <w:pPr>
        <w:tabs>
          <w:tab w:val="num" w:pos="6480"/>
        </w:tabs>
        <w:ind w:left="6480" w:hanging="360"/>
      </w:pPr>
      <w:rPr>
        <w:rFonts w:ascii="Microsoft YaHei" w:hAnsi="Microsoft YaHei" w:hint="default"/>
      </w:rPr>
    </w:lvl>
  </w:abstractNum>
  <w:abstractNum w:abstractNumId="47" w15:restartNumberingAfterBreak="0">
    <w:nsid w:val="6BFA28C8"/>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8" w15:restartNumberingAfterBreak="0">
    <w:nsid w:val="6D6805B2"/>
    <w:multiLevelType w:val="hybridMultilevel"/>
    <w:tmpl w:val="6172BAB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9" w15:restartNumberingAfterBreak="0">
    <w:nsid w:val="706A6F3E"/>
    <w:multiLevelType w:val="hybridMultilevel"/>
    <w:tmpl w:val="4B346636"/>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0" w15:restartNumberingAfterBreak="0">
    <w:nsid w:val="760034EF"/>
    <w:multiLevelType w:val="hybridMultilevel"/>
    <w:tmpl w:val="E9CA7BBA"/>
    <w:lvl w:ilvl="0" w:tplc="EF10EC54">
      <w:start w:val="1"/>
      <w:numFmt w:val="bullet"/>
      <w:lvlText w:val="•"/>
      <w:lvlJc w:val="left"/>
      <w:pPr>
        <w:tabs>
          <w:tab w:val="num" w:pos="720"/>
        </w:tabs>
        <w:ind w:left="720" w:hanging="360"/>
      </w:pPr>
      <w:rPr>
        <w:rFonts w:ascii="Arial" w:hAnsi="Arial" w:hint="default"/>
      </w:rPr>
    </w:lvl>
    <w:lvl w:ilvl="1" w:tplc="FED49B5C">
      <w:start w:val="1"/>
      <w:numFmt w:val="bullet"/>
      <w:lvlText w:val="•"/>
      <w:lvlJc w:val="left"/>
      <w:pPr>
        <w:tabs>
          <w:tab w:val="num" w:pos="1440"/>
        </w:tabs>
        <w:ind w:left="1440" w:hanging="360"/>
      </w:pPr>
      <w:rPr>
        <w:rFonts w:ascii="Arial" w:hAnsi="Arial" w:hint="default"/>
      </w:rPr>
    </w:lvl>
    <w:lvl w:ilvl="2" w:tplc="9EEAECFE" w:tentative="1">
      <w:start w:val="1"/>
      <w:numFmt w:val="bullet"/>
      <w:lvlText w:val="•"/>
      <w:lvlJc w:val="left"/>
      <w:pPr>
        <w:tabs>
          <w:tab w:val="num" w:pos="2160"/>
        </w:tabs>
        <w:ind w:left="2160" w:hanging="360"/>
      </w:pPr>
      <w:rPr>
        <w:rFonts w:ascii="Arial" w:hAnsi="Arial" w:hint="default"/>
      </w:rPr>
    </w:lvl>
    <w:lvl w:ilvl="3" w:tplc="5D32DBB4" w:tentative="1">
      <w:start w:val="1"/>
      <w:numFmt w:val="bullet"/>
      <w:lvlText w:val="•"/>
      <w:lvlJc w:val="left"/>
      <w:pPr>
        <w:tabs>
          <w:tab w:val="num" w:pos="2880"/>
        </w:tabs>
        <w:ind w:left="2880" w:hanging="360"/>
      </w:pPr>
      <w:rPr>
        <w:rFonts w:ascii="Arial" w:hAnsi="Arial" w:hint="default"/>
      </w:rPr>
    </w:lvl>
    <w:lvl w:ilvl="4" w:tplc="0E844C28" w:tentative="1">
      <w:start w:val="1"/>
      <w:numFmt w:val="bullet"/>
      <w:lvlText w:val="•"/>
      <w:lvlJc w:val="left"/>
      <w:pPr>
        <w:tabs>
          <w:tab w:val="num" w:pos="3600"/>
        </w:tabs>
        <w:ind w:left="3600" w:hanging="360"/>
      </w:pPr>
      <w:rPr>
        <w:rFonts w:ascii="Arial" w:hAnsi="Arial" w:hint="default"/>
      </w:rPr>
    </w:lvl>
    <w:lvl w:ilvl="5" w:tplc="EBEC4942" w:tentative="1">
      <w:start w:val="1"/>
      <w:numFmt w:val="bullet"/>
      <w:lvlText w:val="•"/>
      <w:lvlJc w:val="left"/>
      <w:pPr>
        <w:tabs>
          <w:tab w:val="num" w:pos="4320"/>
        </w:tabs>
        <w:ind w:left="4320" w:hanging="360"/>
      </w:pPr>
      <w:rPr>
        <w:rFonts w:ascii="Arial" w:hAnsi="Arial" w:hint="default"/>
      </w:rPr>
    </w:lvl>
    <w:lvl w:ilvl="6" w:tplc="E38290EE" w:tentative="1">
      <w:start w:val="1"/>
      <w:numFmt w:val="bullet"/>
      <w:lvlText w:val="•"/>
      <w:lvlJc w:val="left"/>
      <w:pPr>
        <w:tabs>
          <w:tab w:val="num" w:pos="5040"/>
        </w:tabs>
        <w:ind w:left="5040" w:hanging="360"/>
      </w:pPr>
      <w:rPr>
        <w:rFonts w:ascii="Arial" w:hAnsi="Arial" w:hint="default"/>
      </w:rPr>
    </w:lvl>
    <w:lvl w:ilvl="7" w:tplc="7E90D410" w:tentative="1">
      <w:start w:val="1"/>
      <w:numFmt w:val="bullet"/>
      <w:lvlText w:val="•"/>
      <w:lvlJc w:val="left"/>
      <w:pPr>
        <w:tabs>
          <w:tab w:val="num" w:pos="5760"/>
        </w:tabs>
        <w:ind w:left="5760" w:hanging="360"/>
      </w:pPr>
      <w:rPr>
        <w:rFonts w:ascii="Arial" w:hAnsi="Arial" w:hint="default"/>
      </w:rPr>
    </w:lvl>
    <w:lvl w:ilvl="8" w:tplc="001A2966" w:tentative="1">
      <w:start w:val="1"/>
      <w:numFmt w:val="bullet"/>
      <w:lvlText w:val="•"/>
      <w:lvlJc w:val="left"/>
      <w:pPr>
        <w:tabs>
          <w:tab w:val="num" w:pos="6480"/>
        </w:tabs>
        <w:ind w:left="6480" w:hanging="360"/>
      </w:pPr>
      <w:rPr>
        <w:rFonts w:ascii="Arial" w:hAnsi="Arial" w:hint="default"/>
      </w:rPr>
    </w:lvl>
  </w:abstractNum>
  <w:abstractNum w:abstractNumId="51" w15:restartNumberingAfterBreak="0">
    <w:nsid w:val="796036F5"/>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2" w15:restartNumberingAfterBreak="0">
    <w:nsid w:val="7A2D6646"/>
    <w:multiLevelType w:val="hybridMultilevel"/>
    <w:tmpl w:val="97C49E9C"/>
    <w:lvl w:ilvl="0" w:tplc="56383874">
      <w:start w:val="1"/>
      <w:numFmt w:val="bullet"/>
      <w:lvlText w:val="–"/>
      <w:lvlJc w:val="left"/>
      <w:pPr>
        <w:tabs>
          <w:tab w:val="num" w:pos="720"/>
        </w:tabs>
        <w:ind w:left="720" w:hanging="360"/>
      </w:pPr>
      <w:rPr>
        <w:rFonts w:ascii="Microsoft YaHei" w:hAnsi="Microsoft YaHei" w:hint="default"/>
      </w:rPr>
    </w:lvl>
    <w:lvl w:ilvl="1" w:tplc="05EEEA98">
      <w:start w:val="1"/>
      <w:numFmt w:val="bullet"/>
      <w:lvlText w:val="–"/>
      <w:lvlJc w:val="left"/>
      <w:pPr>
        <w:tabs>
          <w:tab w:val="num" w:pos="1440"/>
        </w:tabs>
        <w:ind w:left="1440" w:hanging="360"/>
      </w:pPr>
      <w:rPr>
        <w:rFonts w:ascii="Microsoft YaHei" w:hAnsi="Microsoft YaHei" w:hint="default"/>
      </w:rPr>
    </w:lvl>
    <w:lvl w:ilvl="2" w:tplc="6FDA5618">
      <w:start w:val="1"/>
      <w:numFmt w:val="bullet"/>
      <w:lvlText w:val="–"/>
      <w:lvlJc w:val="left"/>
      <w:pPr>
        <w:tabs>
          <w:tab w:val="num" w:pos="2160"/>
        </w:tabs>
        <w:ind w:left="2160" w:hanging="360"/>
      </w:pPr>
      <w:rPr>
        <w:rFonts w:ascii="Microsoft YaHei" w:hAnsi="Microsoft YaHei" w:hint="default"/>
      </w:rPr>
    </w:lvl>
    <w:lvl w:ilvl="3" w:tplc="562663DA" w:tentative="1">
      <w:start w:val="1"/>
      <w:numFmt w:val="bullet"/>
      <w:lvlText w:val="–"/>
      <w:lvlJc w:val="left"/>
      <w:pPr>
        <w:tabs>
          <w:tab w:val="num" w:pos="2880"/>
        </w:tabs>
        <w:ind w:left="2880" w:hanging="360"/>
      </w:pPr>
      <w:rPr>
        <w:rFonts w:ascii="Microsoft YaHei" w:hAnsi="Microsoft YaHei" w:hint="default"/>
      </w:rPr>
    </w:lvl>
    <w:lvl w:ilvl="4" w:tplc="30B275DA" w:tentative="1">
      <w:start w:val="1"/>
      <w:numFmt w:val="bullet"/>
      <w:lvlText w:val="–"/>
      <w:lvlJc w:val="left"/>
      <w:pPr>
        <w:tabs>
          <w:tab w:val="num" w:pos="3600"/>
        </w:tabs>
        <w:ind w:left="3600" w:hanging="360"/>
      </w:pPr>
      <w:rPr>
        <w:rFonts w:ascii="Microsoft YaHei" w:hAnsi="Microsoft YaHei" w:hint="default"/>
      </w:rPr>
    </w:lvl>
    <w:lvl w:ilvl="5" w:tplc="B3BA832A" w:tentative="1">
      <w:start w:val="1"/>
      <w:numFmt w:val="bullet"/>
      <w:lvlText w:val="–"/>
      <w:lvlJc w:val="left"/>
      <w:pPr>
        <w:tabs>
          <w:tab w:val="num" w:pos="4320"/>
        </w:tabs>
        <w:ind w:left="4320" w:hanging="360"/>
      </w:pPr>
      <w:rPr>
        <w:rFonts w:ascii="Microsoft YaHei" w:hAnsi="Microsoft YaHei" w:hint="default"/>
      </w:rPr>
    </w:lvl>
    <w:lvl w:ilvl="6" w:tplc="5C1AAE64" w:tentative="1">
      <w:start w:val="1"/>
      <w:numFmt w:val="bullet"/>
      <w:lvlText w:val="–"/>
      <w:lvlJc w:val="left"/>
      <w:pPr>
        <w:tabs>
          <w:tab w:val="num" w:pos="5040"/>
        </w:tabs>
        <w:ind w:left="5040" w:hanging="360"/>
      </w:pPr>
      <w:rPr>
        <w:rFonts w:ascii="Microsoft YaHei" w:hAnsi="Microsoft YaHei" w:hint="default"/>
      </w:rPr>
    </w:lvl>
    <w:lvl w:ilvl="7" w:tplc="B5CE0D72" w:tentative="1">
      <w:start w:val="1"/>
      <w:numFmt w:val="bullet"/>
      <w:lvlText w:val="–"/>
      <w:lvlJc w:val="left"/>
      <w:pPr>
        <w:tabs>
          <w:tab w:val="num" w:pos="5760"/>
        </w:tabs>
        <w:ind w:left="5760" w:hanging="360"/>
      </w:pPr>
      <w:rPr>
        <w:rFonts w:ascii="Microsoft YaHei" w:hAnsi="Microsoft YaHei" w:hint="default"/>
      </w:rPr>
    </w:lvl>
    <w:lvl w:ilvl="8" w:tplc="164812B4" w:tentative="1">
      <w:start w:val="1"/>
      <w:numFmt w:val="bullet"/>
      <w:lvlText w:val="–"/>
      <w:lvlJc w:val="left"/>
      <w:pPr>
        <w:tabs>
          <w:tab w:val="num" w:pos="6480"/>
        </w:tabs>
        <w:ind w:left="6480" w:hanging="360"/>
      </w:pPr>
      <w:rPr>
        <w:rFonts w:ascii="Microsoft YaHei" w:hAnsi="Microsoft YaHei" w:hint="default"/>
      </w:rPr>
    </w:lvl>
  </w:abstractNum>
  <w:abstractNum w:abstractNumId="53" w15:restartNumberingAfterBreak="0">
    <w:nsid w:val="7BC4664C"/>
    <w:multiLevelType w:val="hybridMultilevel"/>
    <w:tmpl w:val="39864D78"/>
    <w:lvl w:ilvl="0" w:tplc="FFFFFFFF">
      <w:start w:val="1"/>
      <w:numFmt w:val="decimal"/>
      <w:lvlText w:val="%1."/>
      <w:lvlJc w:val="left"/>
      <w:pPr>
        <w:ind w:left="360" w:hanging="360"/>
      </w:pPr>
      <w:rPr>
        <w:rFonts w:hint="default"/>
        <w:sz w:val="20"/>
      </w:rPr>
    </w:lvl>
    <w:lvl w:ilvl="1" w:tplc="0809000F">
      <w:start w:val="1"/>
      <w:numFmt w:val="decimal"/>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4" w15:restartNumberingAfterBreak="0">
    <w:nsid w:val="7C272D15"/>
    <w:multiLevelType w:val="hybridMultilevel"/>
    <w:tmpl w:val="76D663F0"/>
    <w:lvl w:ilvl="0" w:tplc="87961ED0">
      <w:start w:val="1"/>
      <w:numFmt w:val="bullet"/>
      <w:lvlText w:val="•"/>
      <w:lvlJc w:val="left"/>
      <w:pPr>
        <w:tabs>
          <w:tab w:val="num" w:pos="720"/>
        </w:tabs>
        <w:ind w:left="720" w:hanging="360"/>
      </w:pPr>
      <w:rPr>
        <w:rFonts w:ascii="Arial" w:hAnsi="Arial" w:hint="default"/>
      </w:rPr>
    </w:lvl>
    <w:lvl w:ilvl="1" w:tplc="5956B734">
      <w:start w:val="1"/>
      <w:numFmt w:val="bullet"/>
      <w:lvlText w:val="•"/>
      <w:lvlJc w:val="left"/>
      <w:pPr>
        <w:tabs>
          <w:tab w:val="num" w:pos="1440"/>
        </w:tabs>
        <w:ind w:left="1440" w:hanging="360"/>
      </w:pPr>
      <w:rPr>
        <w:rFonts w:ascii="Arial" w:hAnsi="Arial" w:hint="default"/>
      </w:rPr>
    </w:lvl>
    <w:lvl w:ilvl="2" w:tplc="B73E5D40" w:tentative="1">
      <w:start w:val="1"/>
      <w:numFmt w:val="bullet"/>
      <w:lvlText w:val="•"/>
      <w:lvlJc w:val="left"/>
      <w:pPr>
        <w:tabs>
          <w:tab w:val="num" w:pos="2160"/>
        </w:tabs>
        <w:ind w:left="2160" w:hanging="360"/>
      </w:pPr>
      <w:rPr>
        <w:rFonts w:ascii="Arial" w:hAnsi="Arial" w:hint="default"/>
      </w:rPr>
    </w:lvl>
    <w:lvl w:ilvl="3" w:tplc="F3CC9CFE" w:tentative="1">
      <w:start w:val="1"/>
      <w:numFmt w:val="bullet"/>
      <w:lvlText w:val="•"/>
      <w:lvlJc w:val="left"/>
      <w:pPr>
        <w:tabs>
          <w:tab w:val="num" w:pos="2880"/>
        </w:tabs>
        <w:ind w:left="2880" w:hanging="360"/>
      </w:pPr>
      <w:rPr>
        <w:rFonts w:ascii="Arial" w:hAnsi="Arial" w:hint="default"/>
      </w:rPr>
    </w:lvl>
    <w:lvl w:ilvl="4" w:tplc="5598360A" w:tentative="1">
      <w:start w:val="1"/>
      <w:numFmt w:val="bullet"/>
      <w:lvlText w:val="•"/>
      <w:lvlJc w:val="left"/>
      <w:pPr>
        <w:tabs>
          <w:tab w:val="num" w:pos="3600"/>
        </w:tabs>
        <w:ind w:left="3600" w:hanging="360"/>
      </w:pPr>
      <w:rPr>
        <w:rFonts w:ascii="Arial" w:hAnsi="Arial" w:hint="default"/>
      </w:rPr>
    </w:lvl>
    <w:lvl w:ilvl="5" w:tplc="7A0466B2" w:tentative="1">
      <w:start w:val="1"/>
      <w:numFmt w:val="bullet"/>
      <w:lvlText w:val="•"/>
      <w:lvlJc w:val="left"/>
      <w:pPr>
        <w:tabs>
          <w:tab w:val="num" w:pos="4320"/>
        </w:tabs>
        <w:ind w:left="4320" w:hanging="360"/>
      </w:pPr>
      <w:rPr>
        <w:rFonts w:ascii="Arial" w:hAnsi="Arial" w:hint="default"/>
      </w:rPr>
    </w:lvl>
    <w:lvl w:ilvl="6" w:tplc="11CAB6C8" w:tentative="1">
      <w:start w:val="1"/>
      <w:numFmt w:val="bullet"/>
      <w:lvlText w:val="•"/>
      <w:lvlJc w:val="left"/>
      <w:pPr>
        <w:tabs>
          <w:tab w:val="num" w:pos="5040"/>
        </w:tabs>
        <w:ind w:left="5040" w:hanging="360"/>
      </w:pPr>
      <w:rPr>
        <w:rFonts w:ascii="Arial" w:hAnsi="Arial" w:hint="default"/>
      </w:rPr>
    </w:lvl>
    <w:lvl w:ilvl="7" w:tplc="9A2893F8" w:tentative="1">
      <w:start w:val="1"/>
      <w:numFmt w:val="bullet"/>
      <w:lvlText w:val="•"/>
      <w:lvlJc w:val="left"/>
      <w:pPr>
        <w:tabs>
          <w:tab w:val="num" w:pos="5760"/>
        </w:tabs>
        <w:ind w:left="5760" w:hanging="360"/>
      </w:pPr>
      <w:rPr>
        <w:rFonts w:ascii="Arial" w:hAnsi="Arial" w:hint="default"/>
      </w:rPr>
    </w:lvl>
    <w:lvl w:ilvl="8" w:tplc="116E0674" w:tentative="1">
      <w:start w:val="1"/>
      <w:numFmt w:val="bullet"/>
      <w:lvlText w:val="•"/>
      <w:lvlJc w:val="left"/>
      <w:pPr>
        <w:tabs>
          <w:tab w:val="num" w:pos="6480"/>
        </w:tabs>
        <w:ind w:left="6480" w:hanging="360"/>
      </w:pPr>
      <w:rPr>
        <w:rFonts w:ascii="Arial" w:hAnsi="Arial" w:hint="default"/>
      </w:rPr>
    </w:lvl>
  </w:abstractNum>
  <w:abstractNum w:abstractNumId="55" w15:restartNumberingAfterBreak="0">
    <w:nsid w:val="7DC66847"/>
    <w:multiLevelType w:val="hybridMultilevel"/>
    <w:tmpl w:val="5AEC7BFC"/>
    <w:lvl w:ilvl="0" w:tplc="0518B5A8">
      <w:start w:val="1"/>
      <w:numFmt w:val="bullet"/>
      <w:lvlText w:val="•"/>
      <w:lvlJc w:val="left"/>
      <w:pPr>
        <w:tabs>
          <w:tab w:val="num" w:pos="720"/>
        </w:tabs>
        <w:ind w:left="720" w:hanging="360"/>
      </w:pPr>
      <w:rPr>
        <w:rFonts w:ascii="Arial" w:hAnsi="Arial" w:hint="default"/>
      </w:rPr>
    </w:lvl>
    <w:lvl w:ilvl="1" w:tplc="7DD00914">
      <w:start w:val="1"/>
      <w:numFmt w:val="bullet"/>
      <w:lvlText w:val="•"/>
      <w:lvlJc w:val="left"/>
      <w:pPr>
        <w:tabs>
          <w:tab w:val="num" w:pos="1440"/>
        </w:tabs>
        <w:ind w:left="1440" w:hanging="360"/>
      </w:pPr>
      <w:rPr>
        <w:rFonts w:ascii="Arial" w:hAnsi="Arial" w:hint="default"/>
      </w:rPr>
    </w:lvl>
    <w:lvl w:ilvl="2" w:tplc="81EA816E" w:tentative="1">
      <w:start w:val="1"/>
      <w:numFmt w:val="bullet"/>
      <w:lvlText w:val="•"/>
      <w:lvlJc w:val="left"/>
      <w:pPr>
        <w:tabs>
          <w:tab w:val="num" w:pos="2160"/>
        </w:tabs>
        <w:ind w:left="2160" w:hanging="360"/>
      </w:pPr>
      <w:rPr>
        <w:rFonts w:ascii="Arial" w:hAnsi="Arial" w:hint="default"/>
      </w:rPr>
    </w:lvl>
    <w:lvl w:ilvl="3" w:tplc="BB54103C" w:tentative="1">
      <w:start w:val="1"/>
      <w:numFmt w:val="bullet"/>
      <w:lvlText w:val="•"/>
      <w:lvlJc w:val="left"/>
      <w:pPr>
        <w:tabs>
          <w:tab w:val="num" w:pos="2880"/>
        </w:tabs>
        <w:ind w:left="2880" w:hanging="360"/>
      </w:pPr>
      <w:rPr>
        <w:rFonts w:ascii="Arial" w:hAnsi="Arial" w:hint="default"/>
      </w:rPr>
    </w:lvl>
    <w:lvl w:ilvl="4" w:tplc="1E5AE676" w:tentative="1">
      <w:start w:val="1"/>
      <w:numFmt w:val="bullet"/>
      <w:lvlText w:val="•"/>
      <w:lvlJc w:val="left"/>
      <w:pPr>
        <w:tabs>
          <w:tab w:val="num" w:pos="3600"/>
        </w:tabs>
        <w:ind w:left="3600" w:hanging="360"/>
      </w:pPr>
      <w:rPr>
        <w:rFonts w:ascii="Arial" w:hAnsi="Arial" w:hint="default"/>
      </w:rPr>
    </w:lvl>
    <w:lvl w:ilvl="5" w:tplc="E79C1130" w:tentative="1">
      <w:start w:val="1"/>
      <w:numFmt w:val="bullet"/>
      <w:lvlText w:val="•"/>
      <w:lvlJc w:val="left"/>
      <w:pPr>
        <w:tabs>
          <w:tab w:val="num" w:pos="4320"/>
        </w:tabs>
        <w:ind w:left="4320" w:hanging="360"/>
      </w:pPr>
      <w:rPr>
        <w:rFonts w:ascii="Arial" w:hAnsi="Arial" w:hint="default"/>
      </w:rPr>
    </w:lvl>
    <w:lvl w:ilvl="6" w:tplc="D9BEF426" w:tentative="1">
      <w:start w:val="1"/>
      <w:numFmt w:val="bullet"/>
      <w:lvlText w:val="•"/>
      <w:lvlJc w:val="left"/>
      <w:pPr>
        <w:tabs>
          <w:tab w:val="num" w:pos="5040"/>
        </w:tabs>
        <w:ind w:left="5040" w:hanging="360"/>
      </w:pPr>
      <w:rPr>
        <w:rFonts w:ascii="Arial" w:hAnsi="Arial" w:hint="default"/>
      </w:rPr>
    </w:lvl>
    <w:lvl w:ilvl="7" w:tplc="E9FAA46A" w:tentative="1">
      <w:start w:val="1"/>
      <w:numFmt w:val="bullet"/>
      <w:lvlText w:val="•"/>
      <w:lvlJc w:val="left"/>
      <w:pPr>
        <w:tabs>
          <w:tab w:val="num" w:pos="5760"/>
        </w:tabs>
        <w:ind w:left="5760" w:hanging="360"/>
      </w:pPr>
      <w:rPr>
        <w:rFonts w:ascii="Arial" w:hAnsi="Arial" w:hint="default"/>
      </w:rPr>
    </w:lvl>
    <w:lvl w:ilvl="8" w:tplc="235A75DE" w:tentative="1">
      <w:start w:val="1"/>
      <w:numFmt w:val="bullet"/>
      <w:lvlText w:val="•"/>
      <w:lvlJc w:val="left"/>
      <w:pPr>
        <w:tabs>
          <w:tab w:val="num" w:pos="6480"/>
        </w:tabs>
        <w:ind w:left="6480" w:hanging="360"/>
      </w:pPr>
      <w:rPr>
        <w:rFonts w:ascii="Arial" w:hAnsi="Arial" w:hint="default"/>
      </w:rPr>
    </w:lvl>
  </w:abstractNum>
  <w:abstractNum w:abstractNumId="56" w15:restartNumberingAfterBreak="0">
    <w:nsid w:val="7ECE7E53"/>
    <w:multiLevelType w:val="hybridMultilevel"/>
    <w:tmpl w:val="17AA4794"/>
    <w:lvl w:ilvl="0" w:tplc="6AF847DC">
      <w:start w:val="1"/>
      <w:numFmt w:val="bullet"/>
      <w:lvlText w:val="–"/>
      <w:lvlJc w:val="left"/>
      <w:pPr>
        <w:tabs>
          <w:tab w:val="num" w:pos="720"/>
        </w:tabs>
        <w:ind w:left="720" w:hanging="360"/>
      </w:pPr>
      <w:rPr>
        <w:rFonts w:ascii="Microsoft YaHei" w:hAnsi="Microsoft YaHei" w:hint="default"/>
      </w:rPr>
    </w:lvl>
    <w:lvl w:ilvl="1" w:tplc="1552620A">
      <w:start w:val="1"/>
      <w:numFmt w:val="bullet"/>
      <w:lvlText w:val="–"/>
      <w:lvlJc w:val="left"/>
      <w:pPr>
        <w:tabs>
          <w:tab w:val="num" w:pos="1440"/>
        </w:tabs>
        <w:ind w:left="1440" w:hanging="360"/>
      </w:pPr>
      <w:rPr>
        <w:rFonts w:ascii="Microsoft YaHei" w:hAnsi="Microsoft YaHei" w:hint="default"/>
      </w:rPr>
    </w:lvl>
    <w:lvl w:ilvl="2" w:tplc="739462FC">
      <w:start w:val="1"/>
      <w:numFmt w:val="bullet"/>
      <w:lvlText w:val="–"/>
      <w:lvlJc w:val="left"/>
      <w:pPr>
        <w:tabs>
          <w:tab w:val="num" w:pos="2160"/>
        </w:tabs>
        <w:ind w:left="2160" w:hanging="360"/>
      </w:pPr>
      <w:rPr>
        <w:rFonts w:ascii="Microsoft YaHei" w:hAnsi="Microsoft YaHei" w:hint="default"/>
      </w:rPr>
    </w:lvl>
    <w:lvl w:ilvl="3" w:tplc="E8B640E0" w:tentative="1">
      <w:start w:val="1"/>
      <w:numFmt w:val="bullet"/>
      <w:lvlText w:val="–"/>
      <w:lvlJc w:val="left"/>
      <w:pPr>
        <w:tabs>
          <w:tab w:val="num" w:pos="2880"/>
        </w:tabs>
        <w:ind w:left="2880" w:hanging="360"/>
      </w:pPr>
      <w:rPr>
        <w:rFonts w:ascii="Microsoft YaHei" w:hAnsi="Microsoft YaHei" w:hint="default"/>
      </w:rPr>
    </w:lvl>
    <w:lvl w:ilvl="4" w:tplc="3168F410" w:tentative="1">
      <w:start w:val="1"/>
      <w:numFmt w:val="bullet"/>
      <w:lvlText w:val="–"/>
      <w:lvlJc w:val="left"/>
      <w:pPr>
        <w:tabs>
          <w:tab w:val="num" w:pos="3600"/>
        </w:tabs>
        <w:ind w:left="3600" w:hanging="360"/>
      </w:pPr>
      <w:rPr>
        <w:rFonts w:ascii="Microsoft YaHei" w:hAnsi="Microsoft YaHei" w:hint="default"/>
      </w:rPr>
    </w:lvl>
    <w:lvl w:ilvl="5" w:tplc="97BC9738" w:tentative="1">
      <w:start w:val="1"/>
      <w:numFmt w:val="bullet"/>
      <w:lvlText w:val="–"/>
      <w:lvlJc w:val="left"/>
      <w:pPr>
        <w:tabs>
          <w:tab w:val="num" w:pos="4320"/>
        </w:tabs>
        <w:ind w:left="4320" w:hanging="360"/>
      </w:pPr>
      <w:rPr>
        <w:rFonts w:ascii="Microsoft YaHei" w:hAnsi="Microsoft YaHei" w:hint="default"/>
      </w:rPr>
    </w:lvl>
    <w:lvl w:ilvl="6" w:tplc="E314294A" w:tentative="1">
      <w:start w:val="1"/>
      <w:numFmt w:val="bullet"/>
      <w:lvlText w:val="–"/>
      <w:lvlJc w:val="left"/>
      <w:pPr>
        <w:tabs>
          <w:tab w:val="num" w:pos="5040"/>
        </w:tabs>
        <w:ind w:left="5040" w:hanging="360"/>
      </w:pPr>
      <w:rPr>
        <w:rFonts w:ascii="Microsoft YaHei" w:hAnsi="Microsoft YaHei" w:hint="default"/>
      </w:rPr>
    </w:lvl>
    <w:lvl w:ilvl="7" w:tplc="6E3C575C" w:tentative="1">
      <w:start w:val="1"/>
      <w:numFmt w:val="bullet"/>
      <w:lvlText w:val="–"/>
      <w:lvlJc w:val="left"/>
      <w:pPr>
        <w:tabs>
          <w:tab w:val="num" w:pos="5760"/>
        </w:tabs>
        <w:ind w:left="5760" w:hanging="360"/>
      </w:pPr>
      <w:rPr>
        <w:rFonts w:ascii="Microsoft YaHei" w:hAnsi="Microsoft YaHei" w:hint="default"/>
      </w:rPr>
    </w:lvl>
    <w:lvl w:ilvl="8" w:tplc="F7AC0A1A" w:tentative="1">
      <w:start w:val="1"/>
      <w:numFmt w:val="bullet"/>
      <w:lvlText w:val="–"/>
      <w:lvlJc w:val="left"/>
      <w:pPr>
        <w:tabs>
          <w:tab w:val="num" w:pos="6480"/>
        </w:tabs>
        <w:ind w:left="6480" w:hanging="360"/>
      </w:pPr>
      <w:rPr>
        <w:rFonts w:ascii="Microsoft YaHei" w:hAnsi="Microsoft YaHei" w:hint="default"/>
      </w:rPr>
    </w:lvl>
  </w:abstractNum>
  <w:num w:numId="1" w16cid:durableId="662776282">
    <w:abstractNumId w:val="2"/>
  </w:num>
  <w:num w:numId="2" w16cid:durableId="1861120436">
    <w:abstractNumId w:val="23"/>
  </w:num>
  <w:num w:numId="3" w16cid:durableId="1639261342">
    <w:abstractNumId w:val="15"/>
  </w:num>
  <w:num w:numId="4" w16cid:durableId="291401872">
    <w:abstractNumId w:val="27"/>
  </w:num>
  <w:num w:numId="5" w16cid:durableId="1070349214">
    <w:abstractNumId w:val="18"/>
  </w:num>
  <w:num w:numId="6" w16cid:durableId="44716709">
    <w:abstractNumId w:val="7"/>
  </w:num>
  <w:num w:numId="7" w16cid:durableId="39599302">
    <w:abstractNumId w:val="35"/>
  </w:num>
  <w:num w:numId="8" w16cid:durableId="709570851">
    <w:abstractNumId w:val="21"/>
  </w:num>
  <w:num w:numId="9" w16cid:durableId="1435058647">
    <w:abstractNumId w:val="1"/>
  </w:num>
  <w:num w:numId="10" w16cid:durableId="1718044189">
    <w:abstractNumId w:val="49"/>
  </w:num>
  <w:num w:numId="11" w16cid:durableId="1613706583">
    <w:abstractNumId w:val="32"/>
  </w:num>
  <w:num w:numId="12" w16cid:durableId="1236011025">
    <w:abstractNumId w:val="47"/>
  </w:num>
  <w:num w:numId="13" w16cid:durableId="1040471029">
    <w:abstractNumId w:val="26"/>
  </w:num>
  <w:num w:numId="14" w16cid:durableId="163018107">
    <w:abstractNumId w:val="10"/>
  </w:num>
  <w:num w:numId="15" w16cid:durableId="1745957762">
    <w:abstractNumId w:val="13"/>
  </w:num>
  <w:num w:numId="16" w16cid:durableId="651642014">
    <w:abstractNumId w:val="33"/>
  </w:num>
  <w:num w:numId="17" w16cid:durableId="185103154">
    <w:abstractNumId w:val="30"/>
  </w:num>
  <w:num w:numId="18" w16cid:durableId="1522429908">
    <w:abstractNumId w:val="28"/>
  </w:num>
  <w:num w:numId="19" w16cid:durableId="1347750791">
    <w:abstractNumId w:val="48"/>
  </w:num>
  <w:num w:numId="20" w16cid:durableId="2118213881">
    <w:abstractNumId w:val="4"/>
  </w:num>
  <w:num w:numId="21" w16cid:durableId="819618369">
    <w:abstractNumId w:val="39"/>
  </w:num>
  <w:num w:numId="22" w16cid:durableId="10573991">
    <w:abstractNumId w:val="11"/>
  </w:num>
  <w:num w:numId="23" w16cid:durableId="1792936289">
    <w:abstractNumId w:val="29"/>
  </w:num>
  <w:num w:numId="24" w16cid:durableId="149488410">
    <w:abstractNumId w:val="41"/>
  </w:num>
  <w:num w:numId="25" w16cid:durableId="444008856">
    <w:abstractNumId w:val="9"/>
  </w:num>
  <w:num w:numId="26" w16cid:durableId="106899276">
    <w:abstractNumId w:val="55"/>
  </w:num>
  <w:num w:numId="27" w16cid:durableId="1323389865">
    <w:abstractNumId w:val="56"/>
  </w:num>
  <w:num w:numId="28" w16cid:durableId="950472614">
    <w:abstractNumId w:val="45"/>
  </w:num>
  <w:num w:numId="29" w16cid:durableId="275914941">
    <w:abstractNumId w:val="46"/>
  </w:num>
  <w:num w:numId="30" w16cid:durableId="537856697">
    <w:abstractNumId w:val="24"/>
  </w:num>
  <w:num w:numId="31" w16cid:durableId="31004190">
    <w:abstractNumId w:val="40"/>
  </w:num>
  <w:num w:numId="32" w16cid:durableId="1827814371">
    <w:abstractNumId w:val="36"/>
  </w:num>
  <w:num w:numId="33" w16cid:durableId="819157470">
    <w:abstractNumId w:val="44"/>
  </w:num>
  <w:num w:numId="34" w16cid:durableId="1661929362">
    <w:abstractNumId w:val="31"/>
  </w:num>
  <w:num w:numId="35" w16cid:durableId="736169423">
    <w:abstractNumId w:val="43"/>
  </w:num>
  <w:num w:numId="36" w16cid:durableId="2008365927">
    <w:abstractNumId w:val="20"/>
  </w:num>
  <w:num w:numId="37" w16cid:durableId="575751974">
    <w:abstractNumId w:val="17"/>
  </w:num>
  <w:num w:numId="38" w16cid:durableId="1104425420">
    <w:abstractNumId w:val="38"/>
  </w:num>
  <w:num w:numId="39" w16cid:durableId="387732070">
    <w:abstractNumId w:val="52"/>
  </w:num>
  <w:num w:numId="40" w16cid:durableId="2070031329">
    <w:abstractNumId w:val="50"/>
  </w:num>
  <w:num w:numId="41" w16cid:durableId="237131621">
    <w:abstractNumId w:val="42"/>
  </w:num>
  <w:num w:numId="42" w16cid:durableId="1760328974">
    <w:abstractNumId w:val="54"/>
  </w:num>
  <w:num w:numId="43" w16cid:durableId="1486816687">
    <w:abstractNumId w:val="25"/>
  </w:num>
  <w:num w:numId="44" w16cid:durableId="1547715294">
    <w:abstractNumId w:val="19"/>
  </w:num>
  <w:num w:numId="45" w16cid:durableId="262344492">
    <w:abstractNumId w:val="34"/>
  </w:num>
  <w:num w:numId="46" w16cid:durableId="1255673232">
    <w:abstractNumId w:val="0"/>
  </w:num>
  <w:num w:numId="47" w16cid:durableId="150954423">
    <w:abstractNumId w:val="5"/>
  </w:num>
  <w:num w:numId="48" w16cid:durableId="1454710663">
    <w:abstractNumId w:val="3"/>
  </w:num>
  <w:num w:numId="49" w16cid:durableId="621305097">
    <w:abstractNumId w:val="6"/>
  </w:num>
  <w:num w:numId="50" w16cid:durableId="822964938">
    <w:abstractNumId w:val="16"/>
  </w:num>
  <w:num w:numId="51" w16cid:durableId="834344971">
    <w:abstractNumId w:val="14"/>
  </w:num>
  <w:num w:numId="52" w16cid:durableId="867061757">
    <w:abstractNumId w:val="12"/>
  </w:num>
  <w:num w:numId="53" w16cid:durableId="1860392634">
    <w:abstractNumId w:val="8"/>
  </w:num>
  <w:num w:numId="54" w16cid:durableId="382947828">
    <w:abstractNumId w:val="51"/>
  </w:num>
  <w:num w:numId="55" w16cid:durableId="1290089016">
    <w:abstractNumId w:val="53"/>
  </w:num>
  <w:num w:numId="56" w16cid:durableId="1558978488">
    <w:abstractNumId w:val="37"/>
  </w:num>
  <w:num w:numId="57" w16cid:durableId="389770957">
    <w:abstractNumId w:val="2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intFractionalCharacterWidth/>
  <w:mirrorMargins/>
  <w:activeWritingStyle w:appName="MSWord" w:lang="sv-SE" w:vendorID="64" w:dllVersion="0" w:nlCheck="1" w:checkStyle="0"/>
  <w:activeWritingStyle w:appName="MSWord" w:lang="en-US" w:vendorID="64" w:dllVersion="0" w:nlCheck="1" w:checkStyle="0"/>
  <w:activeWritingStyle w:appName="MSWord" w:lang="en-GB" w:vendorID="64" w:dllVersion="0" w:nlCheck="1" w:checkStyle="0"/>
  <w:activeWritingStyle w:appName="MSWord" w:lang="en-GB" w:vendorID="64" w:dllVersion="6" w:nlCheck="1" w:checkStyle="0"/>
  <w:activeWritingStyle w:appName="MSWord" w:lang="en-US" w:vendorID="64" w:dllVersion="6" w:nlCheck="1" w:checkStyle="0"/>
  <w:activeWritingStyle w:appName="MSWord" w:lang="pt-B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E33"/>
    <w:rsid w:val="00000240"/>
    <w:rsid w:val="0000071E"/>
    <w:rsid w:val="0000093C"/>
    <w:rsid w:val="00000ACB"/>
    <w:rsid w:val="00000B18"/>
    <w:rsid w:val="00000E7A"/>
    <w:rsid w:val="00000E82"/>
    <w:rsid w:val="00001118"/>
    <w:rsid w:val="00001219"/>
    <w:rsid w:val="0000123F"/>
    <w:rsid w:val="0000190C"/>
    <w:rsid w:val="00001E70"/>
    <w:rsid w:val="000020BB"/>
    <w:rsid w:val="00002119"/>
    <w:rsid w:val="0000285A"/>
    <w:rsid w:val="000029FC"/>
    <w:rsid w:val="00002E68"/>
    <w:rsid w:val="0000323D"/>
    <w:rsid w:val="0000383A"/>
    <w:rsid w:val="00003ACC"/>
    <w:rsid w:val="00003B6B"/>
    <w:rsid w:val="00003FCD"/>
    <w:rsid w:val="000042E6"/>
    <w:rsid w:val="00004370"/>
    <w:rsid w:val="0000442D"/>
    <w:rsid w:val="00004533"/>
    <w:rsid w:val="00004722"/>
    <w:rsid w:val="0000475A"/>
    <w:rsid w:val="000047BA"/>
    <w:rsid w:val="00004942"/>
    <w:rsid w:val="000051C3"/>
    <w:rsid w:val="00005418"/>
    <w:rsid w:val="000059A4"/>
    <w:rsid w:val="000059C2"/>
    <w:rsid w:val="00005A27"/>
    <w:rsid w:val="00005BBD"/>
    <w:rsid w:val="00005EA0"/>
    <w:rsid w:val="00006397"/>
    <w:rsid w:val="000065F7"/>
    <w:rsid w:val="00006848"/>
    <w:rsid w:val="00006A82"/>
    <w:rsid w:val="00006C45"/>
    <w:rsid w:val="00006F4D"/>
    <w:rsid w:val="0000749E"/>
    <w:rsid w:val="00007633"/>
    <w:rsid w:val="00007662"/>
    <w:rsid w:val="000079FF"/>
    <w:rsid w:val="00007D78"/>
    <w:rsid w:val="00007E96"/>
    <w:rsid w:val="000109D7"/>
    <w:rsid w:val="00010D54"/>
    <w:rsid w:val="00010FF1"/>
    <w:rsid w:val="000111E0"/>
    <w:rsid w:val="0001158E"/>
    <w:rsid w:val="00011BD3"/>
    <w:rsid w:val="00011DC4"/>
    <w:rsid w:val="000122B5"/>
    <w:rsid w:val="0001243F"/>
    <w:rsid w:val="00012808"/>
    <w:rsid w:val="00012934"/>
    <w:rsid w:val="00012A1E"/>
    <w:rsid w:val="000133E5"/>
    <w:rsid w:val="0001385A"/>
    <w:rsid w:val="00013AFB"/>
    <w:rsid w:val="00013E68"/>
    <w:rsid w:val="000140B8"/>
    <w:rsid w:val="0001444A"/>
    <w:rsid w:val="00014522"/>
    <w:rsid w:val="00014E1B"/>
    <w:rsid w:val="00014F25"/>
    <w:rsid w:val="00014F3B"/>
    <w:rsid w:val="00014F6F"/>
    <w:rsid w:val="000151D6"/>
    <w:rsid w:val="0001522C"/>
    <w:rsid w:val="0001535B"/>
    <w:rsid w:val="0001546A"/>
    <w:rsid w:val="000154E8"/>
    <w:rsid w:val="0001582A"/>
    <w:rsid w:val="00015850"/>
    <w:rsid w:val="00015EB1"/>
    <w:rsid w:val="00016AD5"/>
    <w:rsid w:val="00017025"/>
    <w:rsid w:val="00017150"/>
    <w:rsid w:val="0001734B"/>
    <w:rsid w:val="00017353"/>
    <w:rsid w:val="000174CD"/>
    <w:rsid w:val="00017617"/>
    <w:rsid w:val="00017DB0"/>
    <w:rsid w:val="00020185"/>
    <w:rsid w:val="00020332"/>
    <w:rsid w:val="000204F8"/>
    <w:rsid w:val="0002086B"/>
    <w:rsid w:val="00020FBB"/>
    <w:rsid w:val="00022160"/>
    <w:rsid w:val="00022EFC"/>
    <w:rsid w:val="0002365F"/>
    <w:rsid w:val="0002375C"/>
    <w:rsid w:val="00023761"/>
    <w:rsid w:val="00023766"/>
    <w:rsid w:val="000238F6"/>
    <w:rsid w:val="00023AC2"/>
    <w:rsid w:val="00024470"/>
    <w:rsid w:val="000251DE"/>
    <w:rsid w:val="000259C9"/>
    <w:rsid w:val="00025ED8"/>
    <w:rsid w:val="00025F0C"/>
    <w:rsid w:val="00025F62"/>
    <w:rsid w:val="0002600A"/>
    <w:rsid w:val="00026114"/>
    <w:rsid w:val="000264E1"/>
    <w:rsid w:val="00026AA3"/>
    <w:rsid w:val="00026AF3"/>
    <w:rsid w:val="0002723B"/>
    <w:rsid w:val="00027274"/>
    <w:rsid w:val="000272AE"/>
    <w:rsid w:val="00027577"/>
    <w:rsid w:val="000277B8"/>
    <w:rsid w:val="00027D9D"/>
    <w:rsid w:val="00027E76"/>
    <w:rsid w:val="00027F57"/>
    <w:rsid w:val="00030127"/>
    <w:rsid w:val="00030638"/>
    <w:rsid w:val="00030A17"/>
    <w:rsid w:val="00030EB5"/>
    <w:rsid w:val="000315CC"/>
    <w:rsid w:val="000316AB"/>
    <w:rsid w:val="00031ECB"/>
    <w:rsid w:val="00031F6C"/>
    <w:rsid w:val="0003217F"/>
    <w:rsid w:val="0003220A"/>
    <w:rsid w:val="0003220E"/>
    <w:rsid w:val="0003236A"/>
    <w:rsid w:val="000325D1"/>
    <w:rsid w:val="0003292D"/>
    <w:rsid w:val="000329A7"/>
    <w:rsid w:val="00032C4F"/>
    <w:rsid w:val="00032D90"/>
    <w:rsid w:val="00032DE9"/>
    <w:rsid w:val="00033539"/>
    <w:rsid w:val="000336EB"/>
    <w:rsid w:val="00033B41"/>
    <w:rsid w:val="00034302"/>
    <w:rsid w:val="00034492"/>
    <w:rsid w:val="000345AA"/>
    <w:rsid w:val="00034625"/>
    <w:rsid w:val="00034715"/>
    <w:rsid w:val="000348DD"/>
    <w:rsid w:val="00034F63"/>
    <w:rsid w:val="000352CD"/>
    <w:rsid w:val="00035453"/>
    <w:rsid w:val="00035797"/>
    <w:rsid w:val="0003589D"/>
    <w:rsid w:val="00035B45"/>
    <w:rsid w:val="00036148"/>
    <w:rsid w:val="0003624B"/>
    <w:rsid w:val="0003640A"/>
    <w:rsid w:val="0003678F"/>
    <w:rsid w:val="0003687E"/>
    <w:rsid w:val="0003692D"/>
    <w:rsid w:val="00036DE6"/>
    <w:rsid w:val="000379B9"/>
    <w:rsid w:val="00040247"/>
    <w:rsid w:val="000406AA"/>
    <w:rsid w:val="00040B51"/>
    <w:rsid w:val="00041335"/>
    <w:rsid w:val="00041363"/>
    <w:rsid w:val="0004149D"/>
    <w:rsid w:val="000414A8"/>
    <w:rsid w:val="00041EAF"/>
    <w:rsid w:val="00042090"/>
    <w:rsid w:val="000420B1"/>
    <w:rsid w:val="000421EA"/>
    <w:rsid w:val="000423DB"/>
    <w:rsid w:val="0004251F"/>
    <w:rsid w:val="000435FB"/>
    <w:rsid w:val="000436C7"/>
    <w:rsid w:val="00043D33"/>
    <w:rsid w:val="000440BD"/>
    <w:rsid w:val="0004483A"/>
    <w:rsid w:val="00045032"/>
    <w:rsid w:val="00045095"/>
    <w:rsid w:val="00045768"/>
    <w:rsid w:val="000459B0"/>
    <w:rsid w:val="000462DF"/>
    <w:rsid w:val="000462F7"/>
    <w:rsid w:val="00046612"/>
    <w:rsid w:val="000466FF"/>
    <w:rsid w:val="000469C3"/>
    <w:rsid w:val="00047400"/>
    <w:rsid w:val="00047681"/>
    <w:rsid w:val="000479E5"/>
    <w:rsid w:val="00047CD0"/>
    <w:rsid w:val="0005002C"/>
    <w:rsid w:val="00050057"/>
    <w:rsid w:val="00050E2B"/>
    <w:rsid w:val="00050E83"/>
    <w:rsid w:val="00050F07"/>
    <w:rsid w:val="00051134"/>
    <w:rsid w:val="00051401"/>
    <w:rsid w:val="0005151C"/>
    <w:rsid w:val="0005170B"/>
    <w:rsid w:val="00051A19"/>
    <w:rsid w:val="00051B0B"/>
    <w:rsid w:val="00051CB6"/>
    <w:rsid w:val="00052017"/>
    <w:rsid w:val="00052FEC"/>
    <w:rsid w:val="00053273"/>
    <w:rsid w:val="00053564"/>
    <w:rsid w:val="000535CF"/>
    <w:rsid w:val="000538EF"/>
    <w:rsid w:val="000539DD"/>
    <w:rsid w:val="00053E5B"/>
    <w:rsid w:val="00053E6A"/>
    <w:rsid w:val="00053F66"/>
    <w:rsid w:val="00053FD0"/>
    <w:rsid w:val="000542EB"/>
    <w:rsid w:val="00054467"/>
    <w:rsid w:val="00054818"/>
    <w:rsid w:val="00054967"/>
    <w:rsid w:val="00054C90"/>
    <w:rsid w:val="00055031"/>
    <w:rsid w:val="000553E1"/>
    <w:rsid w:val="00055411"/>
    <w:rsid w:val="00055551"/>
    <w:rsid w:val="0005568D"/>
    <w:rsid w:val="000558B5"/>
    <w:rsid w:val="00055C42"/>
    <w:rsid w:val="00055C43"/>
    <w:rsid w:val="0005600D"/>
    <w:rsid w:val="0005609C"/>
    <w:rsid w:val="00056137"/>
    <w:rsid w:val="00056F38"/>
    <w:rsid w:val="0005708E"/>
    <w:rsid w:val="00057433"/>
    <w:rsid w:val="00057655"/>
    <w:rsid w:val="0005768D"/>
    <w:rsid w:val="00057D90"/>
    <w:rsid w:val="0006066F"/>
    <w:rsid w:val="00060D03"/>
    <w:rsid w:val="00061742"/>
    <w:rsid w:val="000619AD"/>
    <w:rsid w:val="00061EA5"/>
    <w:rsid w:val="000620C5"/>
    <w:rsid w:val="000624DF"/>
    <w:rsid w:val="00062514"/>
    <w:rsid w:val="00063047"/>
    <w:rsid w:val="000636F2"/>
    <w:rsid w:val="00063A4E"/>
    <w:rsid w:val="00063BD6"/>
    <w:rsid w:val="00063D3A"/>
    <w:rsid w:val="00063DE9"/>
    <w:rsid w:val="0006454A"/>
    <w:rsid w:val="000646C4"/>
    <w:rsid w:val="0006491A"/>
    <w:rsid w:val="00064BA4"/>
    <w:rsid w:val="00064D64"/>
    <w:rsid w:val="000650DA"/>
    <w:rsid w:val="00065201"/>
    <w:rsid w:val="000652E4"/>
    <w:rsid w:val="0006535B"/>
    <w:rsid w:val="000655E2"/>
    <w:rsid w:val="00065666"/>
    <w:rsid w:val="00065806"/>
    <w:rsid w:val="0006597F"/>
    <w:rsid w:val="00065B5B"/>
    <w:rsid w:val="00065CC2"/>
    <w:rsid w:val="00065D2A"/>
    <w:rsid w:val="00065D4A"/>
    <w:rsid w:val="00065FAE"/>
    <w:rsid w:val="000661F0"/>
    <w:rsid w:val="00066213"/>
    <w:rsid w:val="00066452"/>
    <w:rsid w:val="00066905"/>
    <w:rsid w:val="00066C5E"/>
    <w:rsid w:val="00066CF5"/>
    <w:rsid w:val="00066D42"/>
    <w:rsid w:val="00066FCD"/>
    <w:rsid w:val="000670CF"/>
    <w:rsid w:val="00067299"/>
    <w:rsid w:val="000673B6"/>
    <w:rsid w:val="00067F08"/>
    <w:rsid w:val="00070153"/>
    <w:rsid w:val="00070787"/>
    <w:rsid w:val="00070C8D"/>
    <w:rsid w:val="00070CBC"/>
    <w:rsid w:val="00071539"/>
    <w:rsid w:val="00071842"/>
    <w:rsid w:val="00071B06"/>
    <w:rsid w:val="00071D5D"/>
    <w:rsid w:val="00072161"/>
    <w:rsid w:val="00072245"/>
    <w:rsid w:val="000725B8"/>
    <w:rsid w:val="00072789"/>
    <w:rsid w:val="00072B0B"/>
    <w:rsid w:val="00072B77"/>
    <w:rsid w:val="00072D02"/>
    <w:rsid w:val="00072DA9"/>
    <w:rsid w:val="00072FC2"/>
    <w:rsid w:val="0007358F"/>
    <w:rsid w:val="0007371F"/>
    <w:rsid w:val="00073BE9"/>
    <w:rsid w:val="00073CE3"/>
    <w:rsid w:val="00073E5C"/>
    <w:rsid w:val="00074059"/>
    <w:rsid w:val="000740EA"/>
    <w:rsid w:val="00074633"/>
    <w:rsid w:val="00074971"/>
    <w:rsid w:val="00074B8A"/>
    <w:rsid w:val="00075510"/>
    <w:rsid w:val="00075546"/>
    <w:rsid w:val="00075564"/>
    <w:rsid w:val="00075FA8"/>
    <w:rsid w:val="00076249"/>
    <w:rsid w:val="0007634F"/>
    <w:rsid w:val="00076524"/>
    <w:rsid w:val="000769CB"/>
    <w:rsid w:val="00076B56"/>
    <w:rsid w:val="00076D85"/>
    <w:rsid w:val="0007711C"/>
    <w:rsid w:val="0007712A"/>
    <w:rsid w:val="00077146"/>
    <w:rsid w:val="000772E7"/>
    <w:rsid w:val="000775C9"/>
    <w:rsid w:val="000777C7"/>
    <w:rsid w:val="00080147"/>
    <w:rsid w:val="0008027E"/>
    <w:rsid w:val="000803DD"/>
    <w:rsid w:val="00080522"/>
    <w:rsid w:val="000808FF"/>
    <w:rsid w:val="00080A86"/>
    <w:rsid w:val="000811BB"/>
    <w:rsid w:val="00081401"/>
    <w:rsid w:val="00081822"/>
    <w:rsid w:val="00081A31"/>
    <w:rsid w:val="00081B43"/>
    <w:rsid w:val="00082A0D"/>
    <w:rsid w:val="00082A65"/>
    <w:rsid w:val="00082C57"/>
    <w:rsid w:val="0008303A"/>
    <w:rsid w:val="00083697"/>
    <w:rsid w:val="0008420B"/>
    <w:rsid w:val="00084627"/>
    <w:rsid w:val="00084E3B"/>
    <w:rsid w:val="00085048"/>
    <w:rsid w:val="000851B1"/>
    <w:rsid w:val="00085200"/>
    <w:rsid w:val="0008538E"/>
    <w:rsid w:val="000854DC"/>
    <w:rsid w:val="000857B5"/>
    <w:rsid w:val="00085EA8"/>
    <w:rsid w:val="000860B6"/>
    <w:rsid w:val="00086799"/>
    <w:rsid w:val="00087C0B"/>
    <w:rsid w:val="00087ECD"/>
    <w:rsid w:val="000900BF"/>
    <w:rsid w:val="00090102"/>
    <w:rsid w:val="0009055C"/>
    <w:rsid w:val="000909D4"/>
    <w:rsid w:val="00090D16"/>
    <w:rsid w:val="00091297"/>
    <w:rsid w:val="000914C9"/>
    <w:rsid w:val="00091AB6"/>
    <w:rsid w:val="00091D26"/>
    <w:rsid w:val="00091F23"/>
    <w:rsid w:val="00091F9C"/>
    <w:rsid w:val="00092D3B"/>
    <w:rsid w:val="00092D6B"/>
    <w:rsid w:val="00092DB5"/>
    <w:rsid w:val="00092FB3"/>
    <w:rsid w:val="0009338B"/>
    <w:rsid w:val="000935A9"/>
    <w:rsid w:val="0009383D"/>
    <w:rsid w:val="000944D1"/>
    <w:rsid w:val="00094960"/>
    <w:rsid w:val="00094D3F"/>
    <w:rsid w:val="0009541F"/>
    <w:rsid w:val="0009550C"/>
    <w:rsid w:val="00095B3C"/>
    <w:rsid w:val="00095EB3"/>
    <w:rsid w:val="00095FAD"/>
    <w:rsid w:val="00096604"/>
    <w:rsid w:val="00096817"/>
    <w:rsid w:val="0009691C"/>
    <w:rsid w:val="00096938"/>
    <w:rsid w:val="00096E72"/>
    <w:rsid w:val="0009708B"/>
    <w:rsid w:val="00097986"/>
    <w:rsid w:val="000A0688"/>
    <w:rsid w:val="000A06A8"/>
    <w:rsid w:val="000A07DA"/>
    <w:rsid w:val="000A09D2"/>
    <w:rsid w:val="000A0BAE"/>
    <w:rsid w:val="000A0C40"/>
    <w:rsid w:val="000A0EA7"/>
    <w:rsid w:val="000A122A"/>
    <w:rsid w:val="000A1BED"/>
    <w:rsid w:val="000A1CB4"/>
    <w:rsid w:val="000A235C"/>
    <w:rsid w:val="000A2431"/>
    <w:rsid w:val="000A24A1"/>
    <w:rsid w:val="000A26CB"/>
    <w:rsid w:val="000A2D0A"/>
    <w:rsid w:val="000A2DFD"/>
    <w:rsid w:val="000A3216"/>
    <w:rsid w:val="000A378D"/>
    <w:rsid w:val="000A392C"/>
    <w:rsid w:val="000A3F2B"/>
    <w:rsid w:val="000A3FD8"/>
    <w:rsid w:val="000A4332"/>
    <w:rsid w:val="000A4387"/>
    <w:rsid w:val="000A43AF"/>
    <w:rsid w:val="000A43C5"/>
    <w:rsid w:val="000A44D2"/>
    <w:rsid w:val="000A45AE"/>
    <w:rsid w:val="000A476F"/>
    <w:rsid w:val="000A532B"/>
    <w:rsid w:val="000A53B1"/>
    <w:rsid w:val="000A5613"/>
    <w:rsid w:val="000A582E"/>
    <w:rsid w:val="000A59FC"/>
    <w:rsid w:val="000A5BA4"/>
    <w:rsid w:val="000A5DF1"/>
    <w:rsid w:val="000A619F"/>
    <w:rsid w:val="000A642B"/>
    <w:rsid w:val="000A6523"/>
    <w:rsid w:val="000A672A"/>
    <w:rsid w:val="000A6879"/>
    <w:rsid w:val="000A6AE1"/>
    <w:rsid w:val="000A6D68"/>
    <w:rsid w:val="000A6ECD"/>
    <w:rsid w:val="000A758A"/>
    <w:rsid w:val="000A7EA1"/>
    <w:rsid w:val="000B00FC"/>
    <w:rsid w:val="000B02FD"/>
    <w:rsid w:val="000B0535"/>
    <w:rsid w:val="000B0631"/>
    <w:rsid w:val="000B06A1"/>
    <w:rsid w:val="000B08F5"/>
    <w:rsid w:val="000B0AE3"/>
    <w:rsid w:val="000B0EC4"/>
    <w:rsid w:val="000B15CE"/>
    <w:rsid w:val="000B1E88"/>
    <w:rsid w:val="000B211E"/>
    <w:rsid w:val="000B21A0"/>
    <w:rsid w:val="000B23D5"/>
    <w:rsid w:val="000B296B"/>
    <w:rsid w:val="000B2A61"/>
    <w:rsid w:val="000B2AE1"/>
    <w:rsid w:val="000B2FEF"/>
    <w:rsid w:val="000B356B"/>
    <w:rsid w:val="000B3785"/>
    <w:rsid w:val="000B3D3D"/>
    <w:rsid w:val="000B3EED"/>
    <w:rsid w:val="000B3F46"/>
    <w:rsid w:val="000B4199"/>
    <w:rsid w:val="000B44A8"/>
    <w:rsid w:val="000B4703"/>
    <w:rsid w:val="000B48EB"/>
    <w:rsid w:val="000B4C42"/>
    <w:rsid w:val="000B4C5A"/>
    <w:rsid w:val="000B5403"/>
    <w:rsid w:val="000B5595"/>
    <w:rsid w:val="000B5801"/>
    <w:rsid w:val="000B5AC0"/>
    <w:rsid w:val="000B5DAE"/>
    <w:rsid w:val="000B619B"/>
    <w:rsid w:val="000B63FB"/>
    <w:rsid w:val="000B67A8"/>
    <w:rsid w:val="000B6D2A"/>
    <w:rsid w:val="000B7561"/>
    <w:rsid w:val="000B76C9"/>
    <w:rsid w:val="000B77F4"/>
    <w:rsid w:val="000B7BAE"/>
    <w:rsid w:val="000B7D10"/>
    <w:rsid w:val="000B7E4E"/>
    <w:rsid w:val="000B7FAD"/>
    <w:rsid w:val="000C061E"/>
    <w:rsid w:val="000C0724"/>
    <w:rsid w:val="000C093C"/>
    <w:rsid w:val="000C097C"/>
    <w:rsid w:val="000C0D2E"/>
    <w:rsid w:val="000C15DD"/>
    <w:rsid w:val="000C1829"/>
    <w:rsid w:val="000C1C67"/>
    <w:rsid w:val="000C1CE2"/>
    <w:rsid w:val="000C1DE1"/>
    <w:rsid w:val="000C2837"/>
    <w:rsid w:val="000C2C81"/>
    <w:rsid w:val="000C368A"/>
    <w:rsid w:val="000C368D"/>
    <w:rsid w:val="000C38BB"/>
    <w:rsid w:val="000C3B70"/>
    <w:rsid w:val="000C4353"/>
    <w:rsid w:val="000C45CE"/>
    <w:rsid w:val="000C4721"/>
    <w:rsid w:val="000C4848"/>
    <w:rsid w:val="000C4BFE"/>
    <w:rsid w:val="000C517B"/>
    <w:rsid w:val="000C5303"/>
    <w:rsid w:val="000C5441"/>
    <w:rsid w:val="000C5A09"/>
    <w:rsid w:val="000C5A33"/>
    <w:rsid w:val="000C5CA8"/>
    <w:rsid w:val="000C5F8B"/>
    <w:rsid w:val="000C6018"/>
    <w:rsid w:val="000C648D"/>
    <w:rsid w:val="000C690D"/>
    <w:rsid w:val="000C789C"/>
    <w:rsid w:val="000C7C47"/>
    <w:rsid w:val="000D0E1A"/>
    <w:rsid w:val="000D12EF"/>
    <w:rsid w:val="000D1566"/>
    <w:rsid w:val="000D1795"/>
    <w:rsid w:val="000D1915"/>
    <w:rsid w:val="000D1A52"/>
    <w:rsid w:val="000D1ABD"/>
    <w:rsid w:val="000D1B10"/>
    <w:rsid w:val="000D1DA1"/>
    <w:rsid w:val="000D21F2"/>
    <w:rsid w:val="000D223E"/>
    <w:rsid w:val="000D2368"/>
    <w:rsid w:val="000D23F7"/>
    <w:rsid w:val="000D2581"/>
    <w:rsid w:val="000D26AE"/>
    <w:rsid w:val="000D2A9B"/>
    <w:rsid w:val="000D2B4D"/>
    <w:rsid w:val="000D3251"/>
    <w:rsid w:val="000D366A"/>
    <w:rsid w:val="000D3BF5"/>
    <w:rsid w:val="000D4020"/>
    <w:rsid w:val="000D4128"/>
    <w:rsid w:val="000D448F"/>
    <w:rsid w:val="000D460A"/>
    <w:rsid w:val="000D4761"/>
    <w:rsid w:val="000D4A3F"/>
    <w:rsid w:val="000D4A54"/>
    <w:rsid w:val="000D4B26"/>
    <w:rsid w:val="000D4CB4"/>
    <w:rsid w:val="000D541C"/>
    <w:rsid w:val="000D5886"/>
    <w:rsid w:val="000D58D7"/>
    <w:rsid w:val="000D5A46"/>
    <w:rsid w:val="000D5A55"/>
    <w:rsid w:val="000D5C8B"/>
    <w:rsid w:val="000D5FAF"/>
    <w:rsid w:val="000D6294"/>
    <w:rsid w:val="000D6491"/>
    <w:rsid w:val="000D66C2"/>
    <w:rsid w:val="000D695A"/>
    <w:rsid w:val="000D6C12"/>
    <w:rsid w:val="000D732E"/>
    <w:rsid w:val="000D73E8"/>
    <w:rsid w:val="000D7742"/>
    <w:rsid w:val="000D7A8A"/>
    <w:rsid w:val="000E0492"/>
    <w:rsid w:val="000E0906"/>
    <w:rsid w:val="000E1440"/>
    <w:rsid w:val="000E16F8"/>
    <w:rsid w:val="000E19EC"/>
    <w:rsid w:val="000E1AC6"/>
    <w:rsid w:val="000E1CAA"/>
    <w:rsid w:val="000E23A1"/>
    <w:rsid w:val="000E28FE"/>
    <w:rsid w:val="000E290A"/>
    <w:rsid w:val="000E2963"/>
    <w:rsid w:val="000E2D01"/>
    <w:rsid w:val="000E2F60"/>
    <w:rsid w:val="000E30D1"/>
    <w:rsid w:val="000E3139"/>
    <w:rsid w:val="000E31E2"/>
    <w:rsid w:val="000E33E8"/>
    <w:rsid w:val="000E34AA"/>
    <w:rsid w:val="000E3691"/>
    <w:rsid w:val="000E394D"/>
    <w:rsid w:val="000E39FC"/>
    <w:rsid w:val="000E3CB7"/>
    <w:rsid w:val="000E420D"/>
    <w:rsid w:val="000E438B"/>
    <w:rsid w:val="000E45DF"/>
    <w:rsid w:val="000E4DD6"/>
    <w:rsid w:val="000E4DE1"/>
    <w:rsid w:val="000E52A5"/>
    <w:rsid w:val="000E543D"/>
    <w:rsid w:val="000E552D"/>
    <w:rsid w:val="000E5B21"/>
    <w:rsid w:val="000E618E"/>
    <w:rsid w:val="000E65F8"/>
    <w:rsid w:val="000E669C"/>
    <w:rsid w:val="000E6823"/>
    <w:rsid w:val="000E690C"/>
    <w:rsid w:val="000E6BB1"/>
    <w:rsid w:val="000E6DAB"/>
    <w:rsid w:val="000E705C"/>
    <w:rsid w:val="000E71E1"/>
    <w:rsid w:val="000E769A"/>
    <w:rsid w:val="000E7934"/>
    <w:rsid w:val="000E7CD8"/>
    <w:rsid w:val="000E7D42"/>
    <w:rsid w:val="000F0099"/>
    <w:rsid w:val="000F0879"/>
    <w:rsid w:val="000F0957"/>
    <w:rsid w:val="000F0A45"/>
    <w:rsid w:val="000F0FF4"/>
    <w:rsid w:val="000F10CA"/>
    <w:rsid w:val="000F11B2"/>
    <w:rsid w:val="000F13D9"/>
    <w:rsid w:val="000F16DC"/>
    <w:rsid w:val="000F17BE"/>
    <w:rsid w:val="000F1D4B"/>
    <w:rsid w:val="000F1DB4"/>
    <w:rsid w:val="000F2794"/>
    <w:rsid w:val="000F2BB0"/>
    <w:rsid w:val="000F3731"/>
    <w:rsid w:val="000F3D81"/>
    <w:rsid w:val="000F40C7"/>
    <w:rsid w:val="000F458E"/>
    <w:rsid w:val="000F5173"/>
    <w:rsid w:val="000F51EC"/>
    <w:rsid w:val="000F5231"/>
    <w:rsid w:val="000F528D"/>
    <w:rsid w:val="000F5711"/>
    <w:rsid w:val="000F5AC8"/>
    <w:rsid w:val="000F606E"/>
    <w:rsid w:val="000F6550"/>
    <w:rsid w:val="000F6672"/>
    <w:rsid w:val="000F6CB1"/>
    <w:rsid w:val="000F6D2F"/>
    <w:rsid w:val="000F6E5F"/>
    <w:rsid w:val="0010002A"/>
    <w:rsid w:val="0010136D"/>
    <w:rsid w:val="00101687"/>
    <w:rsid w:val="001016E6"/>
    <w:rsid w:val="00101A8F"/>
    <w:rsid w:val="00101DF4"/>
    <w:rsid w:val="001020D1"/>
    <w:rsid w:val="00102289"/>
    <w:rsid w:val="001027E4"/>
    <w:rsid w:val="00102C92"/>
    <w:rsid w:val="00102E5A"/>
    <w:rsid w:val="00103193"/>
    <w:rsid w:val="001032CF"/>
    <w:rsid w:val="00103893"/>
    <w:rsid w:val="00103AC7"/>
    <w:rsid w:val="001040EE"/>
    <w:rsid w:val="001041EA"/>
    <w:rsid w:val="001043A8"/>
    <w:rsid w:val="00104830"/>
    <w:rsid w:val="00104876"/>
    <w:rsid w:val="00105185"/>
    <w:rsid w:val="001060A8"/>
    <w:rsid w:val="0010640C"/>
    <w:rsid w:val="0010668B"/>
    <w:rsid w:val="0010682F"/>
    <w:rsid w:val="00106C7C"/>
    <w:rsid w:val="0010714F"/>
    <w:rsid w:val="001075B4"/>
    <w:rsid w:val="001076C1"/>
    <w:rsid w:val="00107860"/>
    <w:rsid w:val="001100DD"/>
    <w:rsid w:val="00110E12"/>
    <w:rsid w:val="001114E4"/>
    <w:rsid w:val="00111ABF"/>
    <w:rsid w:val="00111EA6"/>
    <w:rsid w:val="001121B8"/>
    <w:rsid w:val="0011240A"/>
    <w:rsid w:val="00112523"/>
    <w:rsid w:val="0011260A"/>
    <w:rsid w:val="0011282D"/>
    <w:rsid w:val="00112CA2"/>
    <w:rsid w:val="00112EB8"/>
    <w:rsid w:val="001131DA"/>
    <w:rsid w:val="0011343A"/>
    <w:rsid w:val="001139B1"/>
    <w:rsid w:val="001139FB"/>
    <w:rsid w:val="00113D0D"/>
    <w:rsid w:val="00113EBF"/>
    <w:rsid w:val="00114194"/>
    <w:rsid w:val="001147DE"/>
    <w:rsid w:val="001148A8"/>
    <w:rsid w:val="00114F1E"/>
    <w:rsid w:val="00115044"/>
    <w:rsid w:val="001151F2"/>
    <w:rsid w:val="001157DC"/>
    <w:rsid w:val="00115B1E"/>
    <w:rsid w:val="00115BB0"/>
    <w:rsid w:val="00115DE7"/>
    <w:rsid w:val="0011653C"/>
    <w:rsid w:val="001167F5"/>
    <w:rsid w:val="00116D01"/>
    <w:rsid w:val="00116FB0"/>
    <w:rsid w:val="001175C3"/>
    <w:rsid w:val="001177C7"/>
    <w:rsid w:val="001179F7"/>
    <w:rsid w:val="00117C62"/>
    <w:rsid w:val="00120036"/>
    <w:rsid w:val="00120098"/>
    <w:rsid w:val="00120245"/>
    <w:rsid w:val="00120470"/>
    <w:rsid w:val="00120CDB"/>
    <w:rsid w:val="00121653"/>
    <w:rsid w:val="0012188D"/>
    <w:rsid w:val="00121BD5"/>
    <w:rsid w:val="00121DB1"/>
    <w:rsid w:val="00121E7E"/>
    <w:rsid w:val="001220F7"/>
    <w:rsid w:val="0012213E"/>
    <w:rsid w:val="00122F00"/>
    <w:rsid w:val="0012328D"/>
    <w:rsid w:val="00123C84"/>
    <w:rsid w:val="00123DCD"/>
    <w:rsid w:val="00123E2F"/>
    <w:rsid w:val="00123F1E"/>
    <w:rsid w:val="0012433B"/>
    <w:rsid w:val="00124CEF"/>
    <w:rsid w:val="00125007"/>
    <w:rsid w:val="00125017"/>
    <w:rsid w:val="001252F4"/>
    <w:rsid w:val="0012553C"/>
    <w:rsid w:val="00125622"/>
    <w:rsid w:val="00125782"/>
    <w:rsid w:val="00125C59"/>
    <w:rsid w:val="00126737"/>
    <w:rsid w:val="00126853"/>
    <w:rsid w:val="00126D32"/>
    <w:rsid w:val="00126F0B"/>
    <w:rsid w:val="001279F1"/>
    <w:rsid w:val="00127C82"/>
    <w:rsid w:val="00127E5D"/>
    <w:rsid w:val="001301B3"/>
    <w:rsid w:val="00130475"/>
    <w:rsid w:val="00130645"/>
    <w:rsid w:val="00130A26"/>
    <w:rsid w:val="00131688"/>
    <w:rsid w:val="00131898"/>
    <w:rsid w:val="00131D23"/>
    <w:rsid w:val="00131E8B"/>
    <w:rsid w:val="00131F1C"/>
    <w:rsid w:val="0013243C"/>
    <w:rsid w:val="001324F8"/>
    <w:rsid w:val="001326CC"/>
    <w:rsid w:val="00132704"/>
    <w:rsid w:val="0013271F"/>
    <w:rsid w:val="00132D17"/>
    <w:rsid w:val="0013301B"/>
    <w:rsid w:val="00133081"/>
    <w:rsid w:val="00133234"/>
    <w:rsid w:val="0013341F"/>
    <w:rsid w:val="00133526"/>
    <w:rsid w:val="00133778"/>
    <w:rsid w:val="00133B16"/>
    <w:rsid w:val="00133DEA"/>
    <w:rsid w:val="001340E3"/>
    <w:rsid w:val="0013449C"/>
    <w:rsid w:val="00134870"/>
    <w:rsid w:val="00134E30"/>
    <w:rsid w:val="00134E7A"/>
    <w:rsid w:val="001352C5"/>
    <w:rsid w:val="0013576B"/>
    <w:rsid w:val="0013589B"/>
    <w:rsid w:val="00135A99"/>
    <w:rsid w:val="00135FAF"/>
    <w:rsid w:val="00136009"/>
    <w:rsid w:val="001364A4"/>
    <w:rsid w:val="001365DC"/>
    <w:rsid w:val="0013664E"/>
    <w:rsid w:val="00137134"/>
    <w:rsid w:val="00137164"/>
    <w:rsid w:val="00137E86"/>
    <w:rsid w:val="00140279"/>
    <w:rsid w:val="00140749"/>
    <w:rsid w:val="00140791"/>
    <w:rsid w:val="00140D6B"/>
    <w:rsid w:val="00141187"/>
    <w:rsid w:val="001412E4"/>
    <w:rsid w:val="001417D3"/>
    <w:rsid w:val="0014184C"/>
    <w:rsid w:val="0014191E"/>
    <w:rsid w:val="001420AB"/>
    <w:rsid w:val="001423C4"/>
    <w:rsid w:val="00142424"/>
    <w:rsid w:val="001424B2"/>
    <w:rsid w:val="00142751"/>
    <w:rsid w:val="00142844"/>
    <w:rsid w:val="00142E1E"/>
    <w:rsid w:val="0014361A"/>
    <w:rsid w:val="00143813"/>
    <w:rsid w:val="0014382A"/>
    <w:rsid w:val="001438FF"/>
    <w:rsid w:val="00143948"/>
    <w:rsid w:val="00143B9C"/>
    <w:rsid w:val="00143F66"/>
    <w:rsid w:val="0014401A"/>
    <w:rsid w:val="00144060"/>
    <w:rsid w:val="0014413E"/>
    <w:rsid w:val="001442E1"/>
    <w:rsid w:val="00144A6C"/>
    <w:rsid w:val="00144BB0"/>
    <w:rsid w:val="00144BDC"/>
    <w:rsid w:val="00144D46"/>
    <w:rsid w:val="00144FAB"/>
    <w:rsid w:val="0014567C"/>
    <w:rsid w:val="00145A95"/>
    <w:rsid w:val="00145B80"/>
    <w:rsid w:val="00145E04"/>
    <w:rsid w:val="001462AD"/>
    <w:rsid w:val="0014723F"/>
    <w:rsid w:val="001476C4"/>
    <w:rsid w:val="00147796"/>
    <w:rsid w:val="0014784A"/>
    <w:rsid w:val="001479D3"/>
    <w:rsid w:val="00147F76"/>
    <w:rsid w:val="00147F7F"/>
    <w:rsid w:val="00150EBE"/>
    <w:rsid w:val="00151149"/>
    <w:rsid w:val="0015209A"/>
    <w:rsid w:val="001522C0"/>
    <w:rsid w:val="00152671"/>
    <w:rsid w:val="00152BBE"/>
    <w:rsid w:val="00152F18"/>
    <w:rsid w:val="00153242"/>
    <w:rsid w:val="00153359"/>
    <w:rsid w:val="00153913"/>
    <w:rsid w:val="00153BD3"/>
    <w:rsid w:val="00153D06"/>
    <w:rsid w:val="00153DF3"/>
    <w:rsid w:val="00153E60"/>
    <w:rsid w:val="00153EC1"/>
    <w:rsid w:val="00153FB8"/>
    <w:rsid w:val="001541BB"/>
    <w:rsid w:val="00154203"/>
    <w:rsid w:val="00154680"/>
    <w:rsid w:val="001547F5"/>
    <w:rsid w:val="00154C79"/>
    <w:rsid w:val="00155774"/>
    <w:rsid w:val="001557CF"/>
    <w:rsid w:val="00155D68"/>
    <w:rsid w:val="00155DB7"/>
    <w:rsid w:val="00156A69"/>
    <w:rsid w:val="00156C35"/>
    <w:rsid w:val="00156D34"/>
    <w:rsid w:val="00156E74"/>
    <w:rsid w:val="001574CE"/>
    <w:rsid w:val="001575F3"/>
    <w:rsid w:val="0015771A"/>
    <w:rsid w:val="00157A34"/>
    <w:rsid w:val="00157AE2"/>
    <w:rsid w:val="001605F3"/>
    <w:rsid w:val="00160C79"/>
    <w:rsid w:val="00160F9A"/>
    <w:rsid w:val="001614A0"/>
    <w:rsid w:val="001614A5"/>
    <w:rsid w:val="001614D0"/>
    <w:rsid w:val="0016153A"/>
    <w:rsid w:val="0016191F"/>
    <w:rsid w:val="00161DF0"/>
    <w:rsid w:val="00161E72"/>
    <w:rsid w:val="0016206C"/>
    <w:rsid w:val="0016225B"/>
    <w:rsid w:val="00162262"/>
    <w:rsid w:val="00162341"/>
    <w:rsid w:val="0016276A"/>
    <w:rsid w:val="00162801"/>
    <w:rsid w:val="0016281C"/>
    <w:rsid w:val="00162B12"/>
    <w:rsid w:val="00162E7D"/>
    <w:rsid w:val="00163030"/>
    <w:rsid w:val="001632AD"/>
    <w:rsid w:val="0016349F"/>
    <w:rsid w:val="001634C5"/>
    <w:rsid w:val="0016387D"/>
    <w:rsid w:val="00163D16"/>
    <w:rsid w:val="00164297"/>
    <w:rsid w:val="001644D4"/>
    <w:rsid w:val="00164DBC"/>
    <w:rsid w:val="00164FAC"/>
    <w:rsid w:val="001651E5"/>
    <w:rsid w:val="001653E7"/>
    <w:rsid w:val="00165AF0"/>
    <w:rsid w:val="00165C83"/>
    <w:rsid w:val="00165D08"/>
    <w:rsid w:val="00165F87"/>
    <w:rsid w:val="0016611A"/>
    <w:rsid w:val="00166165"/>
    <w:rsid w:val="001668AC"/>
    <w:rsid w:val="00166B81"/>
    <w:rsid w:val="00167146"/>
    <w:rsid w:val="00167258"/>
    <w:rsid w:val="001675C8"/>
    <w:rsid w:val="0016798D"/>
    <w:rsid w:val="00167F78"/>
    <w:rsid w:val="00167FDB"/>
    <w:rsid w:val="001705EE"/>
    <w:rsid w:val="0017060B"/>
    <w:rsid w:val="00170618"/>
    <w:rsid w:val="001707E4"/>
    <w:rsid w:val="001707FA"/>
    <w:rsid w:val="0017085D"/>
    <w:rsid w:val="001708A4"/>
    <w:rsid w:val="00171215"/>
    <w:rsid w:val="00171392"/>
    <w:rsid w:val="001714D8"/>
    <w:rsid w:val="001715A9"/>
    <w:rsid w:val="00171608"/>
    <w:rsid w:val="00171A2F"/>
    <w:rsid w:val="00171C9C"/>
    <w:rsid w:val="00171FCD"/>
    <w:rsid w:val="00172424"/>
    <w:rsid w:val="001728AD"/>
    <w:rsid w:val="00172CB1"/>
    <w:rsid w:val="00172D11"/>
    <w:rsid w:val="00172FE8"/>
    <w:rsid w:val="001732FC"/>
    <w:rsid w:val="001734AB"/>
    <w:rsid w:val="00173728"/>
    <w:rsid w:val="0017380A"/>
    <w:rsid w:val="001738E6"/>
    <w:rsid w:val="00173C07"/>
    <w:rsid w:val="0017406D"/>
    <w:rsid w:val="001740A5"/>
    <w:rsid w:val="00174133"/>
    <w:rsid w:val="001743CC"/>
    <w:rsid w:val="0017455E"/>
    <w:rsid w:val="0017457F"/>
    <w:rsid w:val="001747C1"/>
    <w:rsid w:val="00174B86"/>
    <w:rsid w:val="001753CF"/>
    <w:rsid w:val="0017556F"/>
    <w:rsid w:val="00175BDA"/>
    <w:rsid w:val="00175DCF"/>
    <w:rsid w:val="00176FC2"/>
    <w:rsid w:val="00176FF1"/>
    <w:rsid w:val="0017713B"/>
    <w:rsid w:val="0017719D"/>
    <w:rsid w:val="00177245"/>
    <w:rsid w:val="00177261"/>
    <w:rsid w:val="00177536"/>
    <w:rsid w:val="00177913"/>
    <w:rsid w:val="00177E2E"/>
    <w:rsid w:val="00177E9F"/>
    <w:rsid w:val="00177F93"/>
    <w:rsid w:val="001800CD"/>
    <w:rsid w:val="0018058C"/>
    <w:rsid w:val="0018079C"/>
    <w:rsid w:val="0018107F"/>
    <w:rsid w:val="001810B4"/>
    <w:rsid w:val="00181BE4"/>
    <w:rsid w:val="00181C8A"/>
    <w:rsid w:val="00181E7D"/>
    <w:rsid w:val="00181E99"/>
    <w:rsid w:val="0018215C"/>
    <w:rsid w:val="00182235"/>
    <w:rsid w:val="0018291C"/>
    <w:rsid w:val="00182EAE"/>
    <w:rsid w:val="00183324"/>
    <w:rsid w:val="0018338B"/>
    <w:rsid w:val="00183616"/>
    <w:rsid w:val="00183E9C"/>
    <w:rsid w:val="001840DB"/>
    <w:rsid w:val="001845C9"/>
    <w:rsid w:val="00184AE0"/>
    <w:rsid w:val="00184FC7"/>
    <w:rsid w:val="00185009"/>
    <w:rsid w:val="001854A3"/>
    <w:rsid w:val="001854F6"/>
    <w:rsid w:val="00185B26"/>
    <w:rsid w:val="00185B6C"/>
    <w:rsid w:val="00185CDA"/>
    <w:rsid w:val="00185D6E"/>
    <w:rsid w:val="00185F84"/>
    <w:rsid w:val="001861FF"/>
    <w:rsid w:val="0018628D"/>
    <w:rsid w:val="00186325"/>
    <w:rsid w:val="00186348"/>
    <w:rsid w:val="00186829"/>
    <w:rsid w:val="00186B97"/>
    <w:rsid w:val="001879B7"/>
    <w:rsid w:val="00187B91"/>
    <w:rsid w:val="00187D1C"/>
    <w:rsid w:val="001903EB"/>
    <w:rsid w:val="001906B5"/>
    <w:rsid w:val="001907AC"/>
    <w:rsid w:val="00190C2D"/>
    <w:rsid w:val="00190D1D"/>
    <w:rsid w:val="00190D5A"/>
    <w:rsid w:val="00190E09"/>
    <w:rsid w:val="00190F18"/>
    <w:rsid w:val="0019118D"/>
    <w:rsid w:val="001912C2"/>
    <w:rsid w:val="00191545"/>
    <w:rsid w:val="001915F8"/>
    <w:rsid w:val="00191688"/>
    <w:rsid w:val="001916B6"/>
    <w:rsid w:val="001916DB"/>
    <w:rsid w:val="00191749"/>
    <w:rsid w:val="00191830"/>
    <w:rsid w:val="00191ADE"/>
    <w:rsid w:val="00191BB7"/>
    <w:rsid w:val="00191E0E"/>
    <w:rsid w:val="00192339"/>
    <w:rsid w:val="001923C7"/>
    <w:rsid w:val="00193632"/>
    <w:rsid w:val="001938A6"/>
    <w:rsid w:val="00193EEA"/>
    <w:rsid w:val="00193EF6"/>
    <w:rsid w:val="001940E1"/>
    <w:rsid w:val="001946FF"/>
    <w:rsid w:val="00194755"/>
    <w:rsid w:val="00194D3F"/>
    <w:rsid w:val="00194DBF"/>
    <w:rsid w:val="00195110"/>
    <w:rsid w:val="00195148"/>
    <w:rsid w:val="0019568D"/>
    <w:rsid w:val="00195BB9"/>
    <w:rsid w:val="0019609B"/>
    <w:rsid w:val="00196329"/>
    <w:rsid w:val="001968EC"/>
    <w:rsid w:val="00196BFA"/>
    <w:rsid w:val="00197474"/>
    <w:rsid w:val="00197683"/>
    <w:rsid w:val="00197B02"/>
    <w:rsid w:val="00197C91"/>
    <w:rsid w:val="001A03B5"/>
    <w:rsid w:val="001A03B6"/>
    <w:rsid w:val="001A07D5"/>
    <w:rsid w:val="001A0B31"/>
    <w:rsid w:val="001A0BD1"/>
    <w:rsid w:val="001A1105"/>
    <w:rsid w:val="001A1428"/>
    <w:rsid w:val="001A18BD"/>
    <w:rsid w:val="001A19C3"/>
    <w:rsid w:val="001A1F22"/>
    <w:rsid w:val="001A1F94"/>
    <w:rsid w:val="001A1FB4"/>
    <w:rsid w:val="001A25EB"/>
    <w:rsid w:val="001A2880"/>
    <w:rsid w:val="001A29A1"/>
    <w:rsid w:val="001A2C9D"/>
    <w:rsid w:val="001A2EF4"/>
    <w:rsid w:val="001A328E"/>
    <w:rsid w:val="001A32D6"/>
    <w:rsid w:val="001A34BB"/>
    <w:rsid w:val="001A3B63"/>
    <w:rsid w:val="001A3E74"/>
    <w:rsid w:val="001A4BAD"/>
    <w:rsid w:val="001A4F3A"/>
    <w:rsid w:val="001A56EA"/>
    <w:rsid w:val="001A5C6D"/>
    <w:rsid w:val="001A5D4F"/>
    <w:rsid w:val="001A66A1"/>
    <w:rsid w:val="001A66F7"/>
    <w:rsid w:val="001A6787"/>
    <w:rsid w:val="001A6AC1"/>
    <w:rsid w:val="001A6C17"/>
    <w:rsid w:val="001A6D24"/>
    <w:rsid w:val="001A73DE"/>
    <w:rsid w:val="001A77A2"/>
    <w:rsid w:val="001A7898"/>
    <w:rsid w:val="001A7953"/>
    <w:rsid w:val="001A7CA0"/>
    <w:rsid w:val="001A7D28"/>
    <w:rsid w:val="001B0536"/>
    <w:rsid w:val="001B06E9"/>
    <w:rsid w:val="001B07EF"/>
    <w:rsid w:val="001B0CBC"/>
    <w:rsid w:val="001B0DAC"/>
    <w:rsid w:val="001B10C3"/>
    <w:rsid w:val="001B1209"/>
    <w:rsid w:val="001B12E0"/>
    <w:rsid w:val="001B17BB"/>
    <w:rsid w:val="001B18F8"/>
    <w:rsid w:val="001B196B"/>
    <w:rsid w:val="001B1D3E"/>
    <w:rsid w:val="001B1E9B"/>
    <w:rsid w:val="001B1FA7"/>
    <w:rsid w:val="001B20B7"/>
    <w:rsid w:val="001B2478"/>
    <w:rsid w:val="001B261A"/>
    <w:rsid w:val="001B283C"/>
    <w:rsid w:val="001B28B3"/>
    <w:rsid w:val="001B2A9D"/>
    <w:rsid w:val="001B2E50"/>
    <w:rsid w:val="001B2E8F"/>
    <w:rsid w:val="001B2E94"/>
    <w:rsid w:val="001B2ECC"/>
    <w:rsid w:val="001B2F58"/>
    <w:rsid w:val="001B324D"/>
    <w:rsid w:val="001B37E0"/>
    <w:rsid w:val="001B3B3B"/>
    <w:rsid w:val="001B3D1D"/>
    <w:rsid w:val="001B3DB9"/>
    <w:rsid w:val="001B3EDC"/>
    <w:rsid w:val="001B3FB8"/>
    <w:rsid w:val="001B4091"/>
    <w:rsid w:val="001B4317"/>
    <w:rsid w:val="001B447D"/>
    <w:rsid w:val="001B450F"/>
    <w:rsid w:val="001B45C0"/>
    <w:rsid w:val="001B476B"/>
    <w:rsid w:val="001B482D"/>
    <w:rsid w:val="001B4A59"/>
    <w:rsid w:val="001B4B4A"/>
    <w:rsid w:val="001B4C39"/>
    <w:rsid w:val="001B5188"/>
    <w:rsid w:val="001B518F"/>
    <w:rsid w:val="001B57F0"/>
    <w:rsid w:val="001B58E4"/>
    <w:rsid w:val="001B5967"/>
    <w:rsid w:val="001B59D6"/>
    <w:rsid w:val="001B6460"/>
    <w:rsid w:val="001B64F2"/>
    <w:rsid w:val="001B65C0"/>
    <w:rsid w:val="001B6AAE"/>
    <w:rsid w:val="001B6CFC"/>
    <w:rsid w:val="001B6DB9"/>
    <w:rsid w:val="001B6F59"/>
    <w:rsid w:val="001B717C"/>
    <w:rsid w:val="001B77D9"/>
    <w:rsid w:val="001B7842"/>
    <w:rsid w:val="001B79B9"/>
    <w:rsid w:val="001B7A53"/>
    <w:rsid w:val="001B7D5B"/>
    <w:rsid w:val="001C00E1"/>
    <w:rsid w:val="001C01BA"/>
    <w:rsid w:val="001C07AD"/>
    <w:rsid w:val="001C0A23"/>
    <w:rsid w:val="001C1201"/>
    <w:rsid w:val="001C12D4"/>
    <w:rsid w:val="001C134E"/>
    <w:rsid w:val="001C1412"/>
    <w:rsid w:val="001C19EA"/>
    <w:rsid w:val="001C1D78"/>
    <w:rsid w:val="001C1DC7"/>
    <w:rsid w:val="001C1DFD"/>
    <w:rsid w:val="001C208D"/>
    <w:rsid w:val="001C25A3"/>
    <w:rsid w:val="001C262C"/>
    <w:rsid w:val="001C2674"/>
    <w:rsid w:val="001C267F"/>
    <w:rsid w:val="001C2D29"/>
    <w:rsid w:val="001C2DFB"/>
    <w:rsid w:val="001C2EB1"/>
    <w:rsid w:val="001C2FEB"/>
    <w:rsid w:val="001C33F1"/>
    <w:rsid w:val="001C37C9"/>
    <w:rsid w:val="001C3BFF"/>
    <w:rsid w:val="001C43F0"/>
    <w:rsid w:val="001C4536"/>
    <w:rsid w:val="001C467A"/>
    <w:rsid w:val="001C46E3"/>
    <w:rsid w:val="001C48DF"/>
    <w:rsid w:val="001C4EB0"/>
    <w:rsid w:val="001C5028"/>
    <w:rsid w:val="001C5312"/>
    <w:rsid w:val="001C58F7"/>
    <w:rsid w:val="001C592B"/>
    <w:rsid w:val="001C5B97"/>
    <w:rsid w:val="001C5E4C"/>
    <w:rsid w:val="001C5FC7"/>
    <w:rsid w:val="001C63C4"/>
    <w:rsid w:val="001C67E7"/>
    <w:rsid w:val="001C6B2C"/>
    <w:rsid w:val="001C7014"/>
    <w:rsid w:val="001C7620"/>
    <w:rsid w:val="001C78A3"/>
    <w:rsid w:val="001C7958"/>
    <w:rsid w:val="001C7E5C"/>
    <w:rsid w:val="001C7F38"/>
    <w:rsid w:val="001D08EF"/>
    <w:rsid w:val="001D0AEE"/>
    <w:rsid w:val="001D0E52"/>
    <w:rsid w:val="001D1221"/>
    <w:rsid w:val="001D15A4"/>
    <w:rsid w:val="001D1B81"/>
    <w:rsid w:val="001D1C20"/>
    <w:rsid w:val="001D1EDE"/>
    <w:rsid w:val="001D200F"/>
    <w:rsid w:val="001D206D"/>
    <w:rsid w:val="001D21CD"/>
    <w:rsid w:val="001D28CA"/>
    <w:rsid w:val="001D2A4B"/>
    <w:rsid w:val="001D2D9B"/>
    <w:rsid w:val="001D2ED0"/>
    <w:rsid w:val="001D2F5F"/>
    <w:rsid w:val="001D323F"/>
    <w:rsid w:val="001D3AB5"/>
    <w:rsid w:val="001D3AB8"/>
    <w:rsid w:val="001D3C2C"/>
    <w:rsid w:val="001D3F67"/>
    <w:rsid w:val="001D3F6E"/>
    <w:rsid w:val="001D4059"/>
    <w:rsid w:val="001D437F"/>
    <w:rsid w:val="001D44BA"/>
    <w:rsid w:val="001D4695"/>
    <w:rsid w:val="001D4E46"/>
    <w:rsid w:val="001D4E56"/>
    <w:rsid w:val="001D5410"/>
    <w:rsid w:val="001D5473"/>
    <w:rsid w:val="001D561A"/>
    <w:rsid w:val="001D576F"/>
    <w:rsid w:val="001D57B2"/>
    <w:rsid w:val="001D5D85"/>
    <w:rsid w:val="001D60AF"/>
    <w:rsid w:val="001D61DB"/>
    <w:rsid w:val="001D61EE"/>
    <w:rsid w:val="001D63A5"/>
    <w:rsid w:val="001D6BE1"/>
    <w:rsid w:val="001D6F97"/>
    <w:rsid w:val="001D71FF"/>
    <w:rsid w:val="001D723B"/>
    <w:rsid w:val="001D74DA"/>
    <w:rsid w:val="001D7526"/>
    <w:rsid w:val="001D76F2"/>
    <w:rsid w:val="001D77A2"/>
    <w:rsid w:val="001D77C2"/>
    <w:rsid w:val="001D7BC8"/>
    <w:rsid w:val="001D7D42"/>
    <w:rsid w:val="001D7D76"/>
    <w:rsid w:val="001D7DCE"/>
    <w:rsid w:val="001D7DE2"/>
    <w:rsid w:val="001D7EA0"/>
    <w:rsid w:val="001E06D2"/>
    <w:rsid w:val="001E1014"/>
    <w:rsid w:val="001E1102"/>
    <w:rsid w:val="001E1108"/>
    <w:rsid w:val="001E11BF"/>
    <w:rsid w:val="001E1538"/>
    <w:rsid w:val="001E177F"/>
    <w:rsid w:val="001E1947"/>
    <w:rsid w:val="001E1FA3"/>
    <w:rsid w:val="001E20E5"/>
    <w:rsid w:val="001E290B"/>
    <w:rsid w:val="001E2FCE"/>
    <w:rsid w:val="001E307E"/>
    <w:rsid w:val="001E36FD"/>
    <w:rsid w:val="001E39B8"/>
    <w:rsid w:val="001E3B23"/>
    <w:rsid w:val="001E3B73"/>
    <w:rsid w:val="001E4260"/>
    <w:rsid w:val="001E434E"/>
    <w:rsid w:val="001E461B"/>
    <w:rsid w:val="001E475C"/>
    <w:rsid w:val="001E4D74"/>
    <w:rsid w:val="001E4E1D"/>
    <w:rsid w:val="001E4F05"/>
    <w:rsid w:val="001E4FD8"/>
    <w:rsid w:val="001E547F"/>
    <w:rsid w:val="001E5701"/>
    <w:rsid w:val="001E5EE6"/>
    <w:rsid w:val="001E60E3"/>
    <w:rsid w:val="001E62F1"/>
    <w:rsid w:val="001E647A"/>
    <w:rsid w:val="001E660E"/>
    <w:rsid w:val="001E7079"/>
    <w:rsid w:val="001E7393"/>
    <w:rsid w:val="001E7799"/>
    <w:rsid w:val="001E77BC"/>
    <w:rsid w:val="001F0108"/>
    <w:rsid w:val="001F08CB"/>
    <w:rsid w:val="001F092F"/>
    <w:rsid w:val="001F0E7A"/>
    <w:rsid w:val="001F0EC5"/>
    <w:rsid w:val="001F13B3"/>
    <w:rsid w:val="001F1989"/>
    <w:rsid w:val="001F1FA5"/>
    <w:rsid w:val="001F2094"/>
    <w:rsid w:val="001F21EA"/>
    <w:rsid w:val="001F2203"/>
    <w:rsid w:val="001F253B"/>
    <w:rsid w:val="001F262C"/>
    <w:rsid w:val="001F26F6"/>
    <w:rsid w:val="001F3046"/>
    <w:rsid w:val="001F32FA"/>
    <w:rsid w:val="001F34EF"/>
    <w:rsid w:val="001F34F6"/>
    <w:rsid w:val="001F3583"/>
    <w:rsid w:val="001F3CD7"/>
    <w:rsid w:val="001F3DE3"/>
    <w:rsid w:val="001F3E74"/>
    <w:rsid w:val="001F3E7C"/>
    <w:rsid w:val="001F3F87"/>
    <w:rsid w:val="001F3FFB"/>
    <w:rsid w:val="001F473B"/>
    <w:rsid w:val="001F4A07"/>
    <w:rsid w:val="001F4A96"/>
    <w:rsid w:val="001F54E2"/>
    <w:rsid w:val="001F55DE"/>
    <w:rsid w:val="001F6395"/>
    <w:rsid w:val="001F668D"/>
    <w:rsid w:val="001F67CF"/>
    <w:rsid w:val="001F6AC7"/>
    <w:rsid w:val="001F6D43"/>
    <w:rsid w:val="001F719C"/>
    <w:rsid w:val="001F733E"/>
    <w:rsid w:val="001F73B3"/>
    <w:rsid w:val="001F7681"/>
    <w:rsid w:val="001F79FD"/>
    <w:rsid w:val="001F7AEA"/>
    <w:rsid w:val="002000FB"/>
    <w:rsid w:val="002001CC"/>
    <w:rsid w:val="00200642"/>
    <w:rsid w:val="00200B85"/>
    <w:rsid w:val="00200DD6"/>
    <w:rsid w:val="00200FD0"/>
    <w:rsid w:val="0020116A"/>
    <w:rsid w:val="002011D2"/>
    <w:rsid w:val="00201296"/>
    <w:rsid w:val="002015CD"/>
    <w:rsid w:val="00201CFA"/>
    <w:rsid w:val="002024A1"/>
    <w:rsid w:val="00202ED4"/>
    <w:rsid w:val="002031C8"/>
    <w:rsid w:val="00203C01"/>
    <w:rsid w:val="00203CCD"/>
    <w:rsid w:val="00203CF3"/>
    <w:rsid w:val="00203DF5"/>
    <w:rsid w:val="0020449A"/>
    <w:rsid w:val="0020457F"/>
    <w:rsid w:val="002045CC"/>
    <w:rsid w:val="00204E66"/>
    <w:rsid w:val="00204F0A"/>
    <w:rsid w:val="00204F91"/>
    <w:rsid w:val="00205143"/>
    <w:rsid w:val="0020518F"/>
    <w:rsid w:val="00205244"/>
    <w:rsid w:val="002053D3"/>
    <w:rsid w:val="002054B5"/>
    <w:rsid w:val="0020592D"/>
    <w:rsid w:val="00205BB4"/>
    <w:rsid w:val="00205EEC"/>
    <w:rsid w:val="002060B8"/>
    <w:rsid w:val="002066AC"/>
    <w:rsid w:val="00206A7A"/>
    <w:rsid w:val="00206BD8"/>
    <w:rsid w:val="00206D11"/>
    <w:rsid w:val="00207780"/>
    <w:rsid w:val="0020790F"/>
    <w:rsid w:val="00207AC3"/>
    <w:rsid w:val="00207C43"/>
    <w:rsid w:val="00207D3A"/>
    <w:rsid w:val="00207DFD"/>
    <w:rsid w:val="002100AB"/>
    <w:rsid w:val="0021038C"/>
    <w:rsid w:val="0021065E"/>
    <w:rsid w:val="002106A8"/>
    <w:rsid w:val="002106FB"/>
    <w:rsid w:val="00210BD7"/>
    <w:rsid w:val="00210D57"/>
    <w:rsid w:val="00210E17"/>
    <w:rsid w:val="0021188E"/>
    <w:rsid w:val="002118E5"/>
    <w:rsid w:val="00211D64"/>
    <w:rsid w:val="00211DF1"/>
    <w:rsid w:val="002124EA"/>
    <w:rsid w:val="0021256D"/>
    <w:rsid w:val="002127F7"/>
    <w:rsid w:val="00212D60"/>
    <w:rsid w:val="00212D78"/>
    <w:rsid w:val="00212D8B"/>
    <w:rsid w:val="00212F0E"/>
    <w:rsid w:val="00213189"/>
    <w:rsid w:val="0021361D"/>
    <w:rsid w:val="002137C6"/>
    <w:rsid w:val="00213C67"/>
    <w:rsid w:val="00213ECB"/>
    <w:rsid w:val="00214079"/>
    <w:rsid w:val="00214DDC"/>
    <w:rsid w:val="00214FD4"/>
    <w:rsid w:val="0021506D"/>
    <w:rsid w:val="002150AA"/>
    <w:rsid w:val="002156E0"/>
    <w:rsid w:val="002156E7"/>
    <w:rsid w:val="00215FCE"/>
    <w:rsid w:val="00216874"/>
    <w:rsid w:val="002168E2"/>
    <w:rsid w:val="0021694F"/>
    <w:rsid w:val="002172EB"/>
    <w:rsid w:val="00217353"/>
    <w:rsid w:val="0021755B"/>
    <w:rsid w:val="00217D8C"/>
    <w:rsid w:val="00217EA2"/>
    <w:rsid w:val="00217EFB"/>
    <w:rsid w:val="00220352"/>
    <w:rsid w:val="00220645"/>
    <w:rsid w:val="002209CC"/>
    <w:rsid w:val="00220AC4"/>
    <w:rsid w:val="00220FAF"/>
    <w:rsid w:val="0022104A"/>
    <w:rsid w:val="002210B9"/>
    <w:rsid w:val="0022154D"/>
    <w:rsid w:val="002216F7"/>
    <w:rsid w:val="00221861"/>
    <w:rsid w:val="002218D4"/>
    <w:rsid w:val="0022197E"/>
    <w:rsid w:val="00221A72"/>
    <w:rsid w:val="002221C5"/>
    <w:rsid w:val="002221F3"/>
    <w:rsid w:val="0022264E"/>
    <w:rsid w:val="0022315C"/>
    <w:rsid w:val="002232F7"/>
    <w:rsid w:val="002235BB"/>
    <w:rsid w:val="002236F0"/>
    <w:rsid w:val="0022378E"/>
    <w:rsid w:val="002239A6"/>
    <w:rsid w:val="002242B4"/>
    <w:rsid w:val="002244EF"/>
    <w:rsid w:val="00224865"/>
    <w:rsid w:val="00224A46"/>
    <w:rsid w:val="0022553A"/>
    <w:rsid w:val="00225823"/>
    <w:rsid w:val="002259E0"/>
    <w:rsid w:val="00225C69"/>
    <w:rsid w:val="00225E78"/>
    <w:rsid w:val="00226453"/>
    <w:rsid w:val="002270EB"/>
    <w:rsid w:val="00227308"/>
    <w:rsid w:val="0022750C"/>
    <w:rsid w:val="002276EC"/>
    <w:rsid w:val="002278A5"/>
    <w:rsid w:val="00227B9F"/>
    <w:rsid w:val="00227F06"/>
    <w:rsid w:val="0023002A"/>
    <w:rsid w:val="00230B2C"/>
    <w:rsid w:val="00230B30"/>
    <w:rsid w:val="00230F7C"/>
    <w:rsid w:val="00231123"/>
    <w:rsid w:val="0023168B"/>
    <w:rsid w:val="00231C00"/>
    <w:rsid w:val="00231C33"/>
    <w:rsid w:val="0023206A"/>
    <w:rsid w:val="00232461"/>
    <w:rsid w:val="002327C0"/>
    <w:rsid w:val="00232A9B"/>
    <w:rsid w:val="00232D2B"/>
    <w:rsid w:val="002332A0"/>
    <w:rsid w:val="00233648"/>
    <w:rsid w:val="00233A91"/>
    <w:rsid w:val="00233E13"/>
    <w:rsid w:val="002341CA"/>
    <w:rsid w:val="002341FB"/>
    <w:rsid w:val="002345F9"/>
    <w:rsid w:val="00234784"/>
    <w:rsid w:val="00234BE4"/>
    <w:rsid w:val="00234DCC"/>
    <w:rsid w:val="00234E83"/>
    <w:rsid w:val="00234FA4"/>
    <w:rsid w:val="00235054"/>
    <w:rsid w:val="0023577C"/>
    <w:rsid w:val="002360E4"/>
    <w:rsid w:val="002361A0"/>
    <w:rsid w:val="002369E4"/>
    <w:rsid w:val="00237776"/>
    <w:rsid w:val="00237F0E"/>
    <w:rsid w:val="002400F3"/>
    <w:rsid w:val="002408DA"/>
    <w:rsid w:val="002409B4"/>
    <w:rsid w:val="002409F9"/>
    <w:rsid w:val="00240DE5"/>
    <w:rsid w:val="00240DF0"/>
    <w:rsid w:val="00240EE7"/>
    <w:rsid w:val="00241243"/>
    <w:rsid w:val="002414B8"/>
    <w:rsid w:val="002414C4"/>
    <w:rsid w:val="002417F6"/>
    <w:rsid w:val="00241947"/>
    <w:rsid w:val="00242327"/>
    <w:rsid w:val="0024290A"/>
    <w:rsid w:val="00242B2B"/>
    <w:rsid w:val="00242B5E"/>
    <w:rsid w:val="00242C2A"/>
    <w:rsid w:val="00242E50"/>
    <w:rsid w:val="0024329D"/>
    <w:rsid w:val="00243A53"/>
    <w:rsid w:val="00243E67"/>
    <w:rsid w:val="0024408A"/>
    <w:rsid w:val="0024449C"/>
    <w:rsid w:val="002445CF"/>
    <w:rsid w:val="00244ED6"/>
    <w:rsid w:val="0024545E"/>
    <w:rsid w:val="002459A9"/>
    <w:rsid w:val="00245A06"/>
    <w:rsid w:val="00245A44"/>
    <w:rsid w:val="00245D83"/>
    <w:rsid w:val="002465F7"/>
    <w:rsid w:val="00247175"/>
    <w:rsid w:val="002473C7"/>
    <w:rsid w:val="00247413"/>
    <w:rsid w:val="002476D2"/>
    <w:rsid w:val="002500CC"/>
    <w:rsid w:val="002501ED"/>
    <w:rsid w:val="002502D2"/>
    <w:rsid w:val="0025088B"/>
    <w:rsid w:val="00250986"/>
    <w:rsid w:val="00250AF0"/>
    <w:rsid w:val="00250D42"/>
    <w:rsid w:val="00250DFA"/>
    <w:rsid w:val="00251190"/>
    <w:rsid w:val="002512CF"/>
    <w:rsid w:val="002513FC"/>
    <w:rsid w:val="0025198B"/>
    <w:rsid w:val="00251E9B"/>
    <w:rsid w:val="0025233D"/>
    <w:rsid w:val="00252AB8"/>
    <w:rsid w:val="00252F1F"/>
    <w:rsid w:val="00252F4A"/>
    <w:rsid w:val="0025304E"/>
    <w:rsid w:val="00253150"/>
    <w:rsid w:val="0025333D"/>
    <w:rsid w:val="0025373F"/>
    <w:rsid w:val="0025397F"/>
    <w:rsid w:val="002539DD"/>
    <w:rsid w:val="00253FFC"/>
    <w:rsid w:val="002542CB"/>
    <w:rsid w:val="0025433A"/>
    <w:rsid w:val="00254361"/>
    <w:rsid w:val="00254679"/>
    <w:rsid w:val="00254739"/>
    <w:rsid w:val="00254A1D"/>
    <w:rsid w:val="00254A37"/>
    <w:rsid w:val="00254DB0"/>
    <w:rsid w:val="002558D6"/>
    <w:rsid w:val="00255AB7"/>
    <w:rsid w:val="00255C77"/>
    <w:rsid w:val="00255F98"/>
    <w:rsid w:val="0025600D"/>
    <w:rsid w:val="0025688E"/>
    <w:rsid w:val="002568B1"/>
    <w:rsid w:val="00256E1E"/>
    <w:rsid w:val="00256E20"/>
    <w:rsid w:val="0025706F"/>
    <w:rsid w:val="0025786F"/>
    <w:rsid w:val="00257E1A"/>
    <w:rsid w:val="00257E9E"/>
    <w:rsid w:val="0026001C"/>
    <w:rsid w:val="0026027C"/>
    <w:rsid w:val="00260BDF"/>
    <w:rsid w:val="0026126F"/>
    <w:rsid w:val="0026137C"/>
    <w:rsid w:val="0026154E"/>
    <w:rsid w:val="00261567"/>
    <w:rsid w:val="00261CF2"/>
    <w:rsid w:val="00261D18"/>
    <w:rsid w:val="0026229A"/>
    <w:rsid w:val="00262899"/>
    <w:rsid w:val="002629D9"/>
    <w:rsid w:val="002631F7"/>
    <w:rsid w:val="00263611"/>
    <w:rsid w:val="0026370B"/>
    <w:rsid w:val="00264192"/>
    <w:rsid w:val="002645AC"/>
    <w:rsid w:val="0026467E"/>
    <w:rsid w:val="002647FE"/>
    <w:rsid w:val="00264AA9"/>
    <w:rsid w:val="00264E6B"/>
    <w:rsid w:val="00265A4E"/>
    <w:rsid w:val="00265D37"/>
    <w:rsid w:val="00265DB0"/>
    <w:rsid w:val="002662BD"/>
    <w:rsid w:val="002666E7"/>
    <w:rsid w:val="0026716E"/>
    <w:rsid w:val="00267521"/>
    <w:rsid w:val="002679E7"/>
    <w:rsid w:val="00267ADE"/>
    <w:rsid w:val="00267D2A"/>
    <w:rsid w:val="00267EF4"/>
    <w:rsid w:val="00270B36"/>
    <w:rsid w:val="00271343"/>
    <w:rsid w:val="0027134B"/>
    <w:rsid w:val="002713F2"/>
    <w:rsid w:val="00271469"/>
    <w:rsid w:val="00271593"/>
    <w:rsid w:val="00271831"/>
    <w:rsid w:val="00271C1E"/>
    <w:rsid w:val="00271E03"/>
    <w:rsid w:val="00272B52"/>
    <w:rsid w:val="00273926"/>
    <w:rsid w:val="00273A5E"/>
    <w:rsid w:val="00273A75"/>
    <w:rsid w:val="00273E4B"/>
    <w:rsid w:val="00273FFD"/>
    <w:rsid w:val="0027415E"/>
    <w:rsid w:val="00274360"/>
    <w:rsid w:val="00274432"/>
    <w:rsid w:val="00274464"/>
    <w:rsid w:val="00274AE5"/>
    <w:rsid w:val="00274D27"/>
    <w:rsid w:val="00275ED3"/>
    <w:rsid w:val="00276003"/>
    <w:rsid w:val="00276267"/>
    <w:rsid w:val="00276B93"/>
    <w:rsid w:val="00276C80"/>
    <w:rsid w:val="00277066"/>
    <w:rsid w:val="00277251"/>
    <w:rsid w:val="002772DE"/>
    <w:rsid w:val="00280897"/>
    <w:rsid w:val="00280C80"/>
    <w:rsid w:val="00280DD9"/>
    <w:rsid w:val="00280E6A"/>
    <w:rsid w:val="00280F41"/>
    <w:rsid w:val="0028108A"/>
    <w:rsid w:val="0028134F"/>
    <w:rsid w:val="00281856"/>
    <w:rsid w:val="00281A6E"/>
    <w:rsid w:val="00281EBE"/>
    <w:rsid w:val="00282026"/>
    <w:rsid w:val="002820AB"/>
    <w:rsid w:val="00282956"/>
    <w:rsid w:val="00282E91"/>
    <w:rsid w:val="00283079"/>
    <w:rsid w:val="002830AE"/>
    <w:rsid w:val="002830B7"/>
    <w:rsid w:val="00283277"/>
    <w:rsid w:val="0028378D"/>
    <w:rsid w:val="00283C72"/>
    <w:rsid w:val="002840CE"/>
    <w:rsid w:val="002846D4"/>
    <w:rsid w:val="00284BF1"/>
    <w:rsid w:val="002854FF"/>
    <w:rsid w:val="00285644"/>
    <w:rsid w:val="002856F2"/>
    <w:rsid w:val="00285E92"/>
    <w:rsid w:val="002868E1"/>
    <w:rsid w:val="00286C6E"/>
    <w:rsid w:val="00286C88"/>
    <w:rsid w:val="00286C9A"/>
    <w:rsid w:val="00286F2A"/>
    <w:rsid w:val="00287D41"/>
    <w:rsid w:val="00287F2E"/>
    <w:rsid w:val="00287FD8"/>
    <w:rsid w:val="0029020B"/>
    <w:rsid w:val="002907CB"/>
    <w:rsid w:val="00290C79"/>
    <w:rsid w:val="00290D5F"/>
    <w:rsid w:val="002914F4"/>
    <w:rsid w:val="002915C4"/>
    <w:rsid w:val="002917BB"/>
    <w:rsid w:val="0029196F"/>
    <w:rsid w:val="002919F1"/>
    <w:rsid w:val="00291B90"/>
    <w:rsid w:val="00291E2B"/>
    <w:rsid w:val="002924FB"/>
    <w:rsid w:val="00292605"/>
    <w:rsid w:val="002929EA"/>
    <w:rsid w:val="00292B26"/>
    <w:rsid w:val="00292D93"/>
    <w:rsid w:val="00292F2C"/>
    <w:rsid w:val="00293641"/>
    <w:rsid w:val="002939D7"/>
    <w:rsid w:val="00293AD6"/>
    <w:rsid w:val="00293B7B"/>
    <w:rsid w:val="00293E45"/>
    <w:rsid w:val="002942DB"/>
    <w:rsid w:val="0029431C"/>
    <w:rsid w:val="00294949"/>
    <w:rsid w:val="00294DD5"/>
    <w:rsid w:val="002951F0"/>
    <w:rsid w:val="00295EE7"/>
    <w:rsid w:val="00296500"/>
    <w:rsid w:val="0029653A"/>
    <w:rsid w:val="00297339"/>
    <w:rsid w:val="002975F0"/>
    <w:rsid w:val="002A0199"/>
    <w:rsid w:val="002A036A"/>
    <w:rsid w:val="002A045A"/>
    <w:rsid w:val="002A0572"/>
    <w:rsid w:val="002A0C37"/>
    <w:rsid w:val="002A0EDC"/>
    <w:rsid w:val="002A0FF9"/>
    <w:rsid w:val="002A1127"/>
    <w:rsid w:val="002A1299"/>
    <w:rsid w:val="002A176F"/>
    <w:rsid w:val="002A1AD8"/>
    <w:rsid w:val="002A1D52"/>
    <w:rsid w:val="002A1DE3"/>
    <w:rsid w:val="002A22CB"/>
    <w:rsid w:val="002A22DF"/>
    <w:rsid w:val="002A2651"/>
    <w:rsid w:val="002A2889"/>
    <w:rsid w:val="002A2AFA"/>
    <w:rsid w:val="002A2E52"/>
    <w:rsid w:val="002A2FC9"/>
    <w:rsid w:val="002A3023"/>
    <w:rsid w:val="002A3152"/>
    <w:rsid w:val="002A34EA"/>
    <w:rsid w:val="002A359A"/>
    <w:rsid w:val="002A373A"/>
    <w:rsid w:val="002A396D"/>
    <w:rsid w:val="002A397F"/>
    <w:rsid w:val="002A3B19"/>
    <w:rsid w:val="002A3EB0"/>
    <w:rsid w:val="002A4141"/>
    <w:rsid w:val="002A4A52"/>
    <w:rsid w:val="002A4B3E"/>
    <w:rsid w:val="002A4B43"/>
    <w:rsid w:val="002A4C96"/>
    <w:rsid w:val="002A50D2"/>
    <w:rsid w:val="002A54A4"/>
    <w:rsid w:val="002A54A5"/>
    <w:rsid w:val="002A555A"/>
    <w:rsid w:val="002A56C4"/>
    <w:rsid w:val="002A5BFE"/>
    <w:rsid w:val="002A5CBC"/>
    <w:rsid w:val="002A6417"/>
    <w:rsid w:val="002A654D"/>
    <w:rsid w:val="002A69D2"/>
    <w:rsid w:val="002A7200"/>
    <w:rsid w:val="002A76CE"/>
    <w:rsid w:val="002A7A6D"/>
    <w:rsid w:val="002A7DE9"/>
    <w:rsid w:val="002B0458"/>
    <w:rsid w:val="002B045C"/>
    <w:rsid w:val="002B0C3C"/>
    <w:rsid w:val="002B0E4E"/>
    <w:rsid w:val="002B1091"/>
    <w:rsid w:val="002B1311"/>
    <w:rsid w:val="002B140C"/>
    <w:rsid w:val="002B1C11"/>
    <w:rsid w:val="002B1CE8"/>
    <w:rsid w:val="002B1D00"/>
    <w:rsid w:val="002B1DAB"/>
    <w:rsid w:val="002B21D8"/>
    <w:rsid w:val="002B24CE"/>
    <w:rsid w:val="002B26C6"/>
    <w:rsid w:val="002B26F8"/>
    <w:rsid w:val="002B29D3"/>
    <w:rsid w:val="002B2C32"/>
    <w:rsid w:val="002B3B3A"/>
    <w:rsid w:val="002B3DA9"/>
    <w:rsid w:val="002B4681"/>
    <w:rsid w:val="002B47E1"/>
    <w:rsid w:val="002B4ED3"/>
    <w:rsid w:val="002B518E"/>
    <w:rsid w:val="002B5272"/>
    <w:rsid w:val="002B55F5"/>
    <w:rsid w:val="002B5743"/>
    <w:rsid w:val="002B6021"/>
    <w:rsid w:val="002B60E1"/>
    <w:rsid w:val="002B6355"/>
    <w:rsid w:val="002B68B9"/>
    <w:rsid w:val="002B6BDB"/>
    <w:rsid w:val="002B6C1D"/>
    <w:rsid w:val="002B6F5A"/>
    <w:rsid w:val="002B75F3"/>
    <w:rsid w:val="002B7B86"/>
    <w:rsid w:val="002B7BB4"/>
    <w:rsid w:val="002C025B"/>
    <w:rsid w:val="002C03AA"/>
    <w:rsid w:val="002C08F5"/>
    <w:rsid w:val="002C0AA2"/>
    <w:rsid w:val="002C0EB0"/>
    <w:rsid w:val="002C10F5"/>
    <w:rsid w:val="002C121F"/>
    <w:rsid w:val="002C16CD"/>
    <w:rsid w:val="002C1787"/>
    <w:rsid w:val="002C178A"/>
    <w:rsid w:val="002C1861"/>
    <w:rsid w:val="002C2204"/>
    <w:rsid w:val="002C2450"/>
    <w:rsid w:val="002C2977"/>
    <w:rsid w:val="002C3668"/>
    <w:rsid w:val="002C366E"/>
    <w:rsid w:val="002C3B86"/>
    <w:rsid w:val="002C3E47"/>
    <w:rsid w:val="002C3EDC"/>
    <w:rsid w:val="002C4281"/>
    <w:rsid w:val="002C4AA0"/>
    <w:rsid w:val="002C4CED"/>
    <w:rsid w:val="002C4D6D"/>
    <w:rsid w:val="002C4E90"/>
    <w:rsid w:val="002C4EA9"/>
    <w:rsid w:val="002C57E5"/>
    <w:rsid w:val="002C599C"/>
    <w:rsid w:val="002C617C"/>
    <w:rsid w:val="002C6567"/>
    <w:rsid w:val="002C66B9"/>
    <w:rsid w:val="002C6782"/>
    <w:rsid w:val="002C6C89"/>
    <w:rsid w:val="002C72BB"/>
    <w:rsid w:val="002C73C7"/>
    <w:rsid w:val="002C77BC"/>
    <w:rsid w:val="002C78EA"/>
    <w:rsid w:val="002C79F5"/>
    <w:rsid w:val="002C7FC9"/>
    <w:rsid w:val="002D0C8F"/>
    <w:rsid w:val="002D165F"/>
    <w:rsid w:val="002D1CFE"/>
    <w:rsid w:val="002D200B"/>
    <w:rsid w:val="002D29F2"/>
    <w:rsid w:val="002D2A08"/>
    <w:rsid w:val="002D3511"/>
    <w:rsid w:val="002D3596"/>
    <w:rsid w:val="002D3731"/>
    <w:rsid w:val="002D399D"/>
    <w:rsid w:val="002D40C6"/>
    <w:rsid w:val="002D423D"/>
    <w:rsid w:val="002D44BE"/>
    <w:rsid w:val="002D4843"/>
    <w:rsid w:val="002D4886"/>
    <w:rsid w:val="002D4F22"/>
    <w:rsid w:val="002D522D"/>
    <w:rsid w:val="002D56CD"/>
    <w:rsid w:val="002D5843"/>
    <w:rsid w:val="002D5A44"/>
    <w:rsid w:val="002D5E1B"/>
    <w:rsid w:val="002D60A2"/>
    <w:rsid w:val="002D63D1"/>
    <w:rsid w:val="002D63E6"/>
    <w:rsid w:val="002D6531"/>
    <w:rsid w:val="002D66B4"/>
    <w:rsid w:val="002D6D16"/>
    <w:rsid w:val="002D719E"/>
    <w:rsid w:val="002D7539"/>
    <w:rsid w:val="002D754F"/>
    <w:rsid w:val="002E009F"/>
    <w:rsid w:val="002E0214"/>
    <w:rsid w:val="002E03B9"/>
    <w:rsid w:val="002E051C"/>
    <w:rsid w:val="002E0CED"/>
    <w:rsid w:val="002E0E6F"/>
    <w:rsid w:val="002E11A3"/>
    <w:rsid w:val="002E1296"/>
    <w:rsid w:val="002E1650"/>
    <w:rsid w:val="002E18BA"/>
    <w:rsid w:val="002E1A47"/>
    <w:rsid w:val="002E2062"/>
    <w:rsid w:val="002E2582"/>
    <w:rsid w:val="002E2841"/>
    <w:rsid w:val="002E284D"/>
    <w:rsid w:val="002E342A"/>
    <w:rsid w:val="002E34F8"/>
    <w:rsid w:val="002E3544"/>
    <w:rsid w:val="002E39A5"/>
    <w:rsid w:val="002E3A5B"/>
    <w:rsid w:val="002E3BB9"/>
    <w:rsid w:val="002E3F73"/>
    <w:rsid w:val="002E4B1B"/>
    <w:rsid w:val="002E4B44"/>
    <w:rsid w:val="002E4C88"/>
    <w:rsid w:val="002E4DE6"/>
    <w:rsid w:val="002E5055"/>
    <w:rsid w:val="002E51A5"/>
    <w:rsid w:val="002E51C5"/>
    <w:rsid w:val="002E590D"/>
    <w:rsid w:val="002E5A88"/>
    <w:rsid w:val="002E5C8D"/>
    <w:rsid w:val="002E5EE8"/>
    <w:rsid w:val="002E60FE"/>
    <w:rsid w:val="002E63F1"/>
    <w:rsid w:val="002E6540"/>
    <w:rsid w:val="002E6CD8"/>
    <w:rsid w:val="002E6CDD"/>
    <w:rsid w:val="002E7303"/>
    <w:rsid w:val="002E76FE"/>
    <w:rsid w:val="002F0186"/>
    <w:rsid w:val="002F05AF"/>
    <w:rsid w:val="002F063B"/>
    <w:rsid w:val="002F08E0"/>
    <w:rsid w:val="002F0C8E"/>
    <w:rsid w:val="002F0FDE"/>
    <w:rsid w:val="002F2146"/>
    <w:rsid w:val="002F2344"/>
    <w:rsid w:val="002F2E93"/>
    <w:rsid w:val="002F34A4"/>
    <w:rsid w:val="002F43DF"/>
    <w:rsid w:val="002F4882"/>
    <w:rsid w:val="002F4B56"/>
    <w:rsid w:val="002F4EA6"/>
    <w:rsid w:val="002F50B3"/>
    <w:rsid w:val="002F5353"/>
    <w:rsid w:val="002F560B"/>
    <w:rsid w:val="002F5697"/>
    <w:rsid w:val="002F5AC1"/>
    <w:rsid w:val="002F63AE"/>
    <w:rsid w:val="002F6647"/>
    <w:rsid w:val="002F68CB"/>
    <w:rsid w:val="002F697E"/>
    <w:rsid w:val="002F759A"/>
    <w:rsid w:val="002F75AF"/>
    <w:rsid w:val="002F76BB"/>
    <w:rsid w:val="002F7CA0"/>
    <w:rsid w:val="0030037E"/>
    <w:rsid w:val="003008F9"/>
    <w:rsid w:val="003011BE"/>
    <w:rsid w:val="003011C0"/>
    <w:rsid w:val="00301799"/>
    <w:rsid w:val="00301876"/>
    <w:rsid w:val="00302173"/>
    <w:rsid w:val="003028D5"/>
    <w:rsid w:val="00302BB0"/>
    <w:rsid w:val="0030300E"/>
    <w:rsid w:val="0030320A"/>
    <w:rsid w:val="00303990"/>
    <w:rsid w:val="00303C46"/>
    <w:rsid w:val="00304289"/>
    <w:rsid w:val="003044A1"/>
    <w:rsid w:val="003046DA"/>
    <w:rsid w:val="003046EB"/>
    <w:rsid w:val="00304860"/>
    <w:rsid w:val="00304BF9"/>
    <w:rsid w:val="00305386"/>
    <w:rsid w:val="00305451"/>
    <w:rsid w:val="003056C0"/>
    <w:rsid w:val="0030577B"/>
    <w:rsid w:val="0030619C"/>
    <w:rsid w:val="00306313"/>
    <w:rsid w:val="00306338"/>
    <w:rsid w:val="003066E8"/>
    <w:rsid w:val="003067C6"/>
    <w:rsid w:val="0030752A"/>
    <w:rsid w:val="00307603"/>
    <w:rsid w:val="00307924"/>
    <w:rsid w:val="00307A1E"/>
    <w:rsid w:val="00307C1E"/>
    <w:rsid w:val="00310247"/>
    <w:rsid w:val="003103B5"/>
    <w:rsid w:val="00311126"/>
    <w:rsid w:val="0031171D"/>
    <w:rsid w:val="0031180F"/>
    <w:rsid w:val="00311CFE"/>
    <w:rsid w:val="00311D56"/>
    <w:rsid w:val="00311F4B"/>
    <w:rsid w:val="00312198"/>
    <w:rsid w:val="003122C2"/>
    <w:rsid w:val="0031267B"/>
    <w:rsid w:val="00312B37"/>
    <w:rsid w:val="00312E63"/>
    <w:rsid w:val="00312F67"/>
    <w:rsid w:val="00312FF4"/>
    <w:rsid w:val="0031315B"/>
    <w:rsid w:val="003134D8"/>
    <w:rsid w:val="00313935"/>
    <w:rsid w:val="00313A07"/>
    <w:rsid w:val="00313C51"/>
    <w:rsid w:val="003141BD"/>
    <w:rsid w:val="00314205"/>
    <w:rsid w:val="00314426"/>
    <w:rsid w:val="003144A5"/>
    <w:rsid w:val="003144D3"/>
    <w:rsid w:val="0031478C"/>
    <w:rsid w:val="003148FF"/>
    <w:rsid w:val="00314AB0"/>
    <w:rsid w:val="00314C7C"/>
    <w:rsid w:val="00314ECF"/>
    <w:rsid w:val="00315355"/>
    <w:rsid w:val="00315386"/>
    <w:rsid w:val="0031566E"/>
    <w:rsid w:val="00315725"/>
    <w:rsid w:val="00315C81"/>
    <w:rsid w:val="00315CC2"/>
    <w:rsid w:val="00315DC2"/>
    <w:rsid w:val="003162B5"/>
    <w:rsid w:val="003164B3"/>
    <w:rsid w:val="0031681B"/>
    <w:rsid w:val="003169BC"/>
    <w:rsid w:val="00316DCB"/>
    <w:rsid w:val="003177A2"/>
    <w:rsid w:val="003179D6"/>
    <w:rsid w:val="00317A84"/>
    <w:rsid w:val="00317BDA"/>
    <w:rsid w:val="00320328"/>
    <w:rsid w:val="003204F4"/>
    <w:rsid w:val="003205DA"/>
    <w:rsid w:val="00320692"/>
    <w:rsid w:val="003206EA"/>
    <w:rsid w:val="00321339"/>
    <w:rsid w:val="003214E0"/>
    <w:rsid w:val="00321944"/>
    <w:rsid w:val="00321998"/>
    <w:rsid w:val="00321C9D"/>
    <w:rsid w:val="003220D5"/>
    <w:rsid w:val="0032240E"/>
    <w:rsid w:val="00322601"/>
    <w:rsid w:val="00322B1E"/>
    <w:rsid w:val="00322FC3"/>
    <w:rsid w:val="00323531"/>
    <w:rsid w:val="003239A6"/>
    <w:rsid w:val="00323F8A"/>
    <w:rsid w:val="0032407D"/>
    <w:rsid w:val="00324452"/>
    <w:rsid w:val="0032458F"/>
    <w:rsid w:val="00324816"/>
    <w:rsid w:val="00324AE8"/>
    <w:rsid w:val="00324E4F"/>
    <w:rsid w:val="003250AA"/>
    <w:rsid w:val="003251A5"/>
    <w:rsid w:val="003256B3"/>
    <w:rsid w:val="003256C3"/>
    <w:rsid w:val="00325978"/>
    <w:rsid w:val="00325C5B"/>
    <w:rsid w:val="00325F24"/>
    <w:rsid w:val="00326036"/>
    <w:rsid w:val="003264C2"/>
    <w:rsid w:val="0032669D"/>
    <w:rsid w:val="00326A29"/>
    <w:rsid w:val="00326B95"/>
    <w:rsid w:val="00326E49"/>
    <w:rsid w:val="00326E63"/>
    <w:rsid w:val="00327360"/>
    <w:rsid w:val="00327D0F"/>
    <w:rsid w:val="00330109"/>
    <w:rsid w:val="00330236"/>
    <w:rsid w:val="0033026D"/>
    <w:rsid w:val="0033090A"/>
    <w:rsid w:val="00330983"/>
    <w:rsid w:val="00330A74"/>
    <w:rsid w:val="00330EAD"/>
    <w:rsid w:val="00330EFD"/>
    <w:rsid w:val="00330F0D"/>
    <w:rsid w:val="00332161"/>
    <w:rsid w:val="003324AE"/>
    <w:rsid w:val="00332518"/>
    <w:rsid w:val="003327CD"/>
    <w:rsid w:val="0033296F"/>
    <w:rsid w:val="00332A11"/>
    <w:rsid w:val="00333418"/>
    <w:rsid w:val="003338A9"/>
    <w:rsid w:val="0033397D"/>
    <w:rsid w:val="00333C81"/>
    <w:rsid w:val="00333E57"/>
    <w:rsid w:val="003340F1"/>
    <w:rsid w:val="0033446E"/>
    <w:rsid w:val="003348C2"/>
    <w:rsid w:val="00334A50"/>
    <w:rsid w:val="00334FC3"/>
    <w:rsid w:val="00335423"/>
    <w:rsid w:val="0033609A"/>
    <w:rsid w:val="003371C9"/>
    <w:rsid w:val="00337CC1"/>
    <w:rsid w:val="00337D50"/>
    <w:rsid w:val="00337FCC"/>
    <w:rsid w:val="003400AD"/>
    <w:rsid w:val="0034036F"/>
    <w:rsid w:val="003403F7"/>
    <w:rsid w:val="003405AF"/>
    <w:rsid w:val="00340666"/>
    <w:rsid w:val="00340EFC"/>
    <w:rsid w:val="0034146F"/>
    <w:rsid w:val="0034151B"/>
    <w:rsid w:val="003416AB"/>
    <w:rsid w:val="003417F8"/>
    <w:rsid w:val="00341C42"/>
    <w:rsid w:val="00341D6D"/>
    <w:rsid w:val="0034207E"/>
    <w:rsid w:val="0034218D"/>
    <w:rsid w:val="003427B6"/>
    <w:rsid w:val="003429C5"/>
    <w:rsid w:val="00342D2E"/>
    <w:rsid w:val="00343114"/>
    <w:rsid w:val="0034321A"/>
    <w:rsid w:val="0034357B"/>
    <w:rsid w:val="003435D8"/>
    <w:rsid w:val="00343A3C"/>
    <w:rsid w:val="00343BC2"/>
    <w:rsid w:val="00343E93"/>
    <w:rsid w:val="00344316"/>
    <w:rsid w:val="00344433"/>
    <w:rsid w:val="00344CA0"/>
    <w:rsid w:val="00344D07"/>
    <w:rsid w:val="00344E5A"/>
    <w:rsid w:val="00344FD5"/>
    <w:rsid w:val="0034502D"/>
    <w:rsid w:val="003450F6"/>
    <w:rsid w:val="00345400"/>
    <w:rsid w:val="003455A4"/>
    <w:rsid w:val="00345B3A"/>
    <w:rsid w:val="00345B82"/>
    <w:rsid w:val="00345C5A"/>
    <w:rsid w:val="003460D1"/>
    <w:rsid w:val="00346343"/>
    <w:rsid w:val="00346368"/>
    <w:rsid w:val="00346862"/>
    <w:rsid w:val="00346AA0"/>
    <w:rsid w:val="00346B33"/>
    <w:rsid w:val="00346BEE"/>
    <w:rsid w:val="0034718C"/>
    <w:rsid w:val="003471BB"/>
    <w:rsid w:val="0034722F"/>
    <w:rsid w:val="0034774B"/>
    <w:rsid w:val="00347A64"/>
    <w:rsid w:val="00347E01"/>
    <w:rsid w:val="00347FBB"/>
    <w:rsid w:val="003501DF"/>
    <w:rsid w:val="003501F1"/>
    <w:rsid w:val="00350AD2"/>
    <w:rsid w:val="00350DD5"/>
    <w:rsid w:val="00350FC1"/>
    <w:rsid w:val="00351180"/>
    <w:rsid w:val="00351616"/>
    <w:rsid w:val="00351A51"/>
    <w:rsid w:val="00352427"/>
    <w:rsid w:val="00352F41"/>
    <w:rsid w:val="00353109"/>
    <w:rsid w:val="00353196"/>
    <w:rsid w:val="00353984"/>
    <w:rsid w:val="00353FD5"/>
    <w:rsid w:val="00354504"/>
    <w:rsid w:val="003548AF"/>
    <w:rsid w:val="0035493F"/>
    <w:rsid w:val="00354B02"/>
    <w:rsid w:val="00354B7D"/>
    <w:rsid w:val="00354FE4"/>
    <w:rsid w:val="003557F9"/>
    <w:rsid w:val="0035589B"/>
    <w:rsid w:val="00355930"/>
    <w:rsid w:val="00355BB5"/>
    <w:rsid w:val="00356248"/>
    <w:rsid w:val="00356390"/>
    <w:rsid w:val="003563D4"/>
    <w:rsid w:val="00356515"/>
    <w:rsid w:val="003568B5"/>
    <w:rsid w:val="003569B4"/>
    <w:rsid w:val="003569C5"/>
    <w:rsid w:val="00356AEF"/>
    <w:rsid w:val="00356B22"/>
    <w:rsid w:val="00356B5F"/>
    <w:rsid w:val="00356FD1"/>
    <w:rsid w:val="003577D9"/>
    <w:rsid w:val="00360242"/>
    <w:rsid w:val="0036031B"/>
    <w:rsid w:val="00360621"/>
    <w:rsid w:val="00360799"/>
    <w:rsid w:val="0036085A"/>
    <w:rsid w:val="003609DA"/>
    <w:rsid w:val="00360A24"/>
    <w:rsid w:val="00360A31"/>
    <w:rsid w:val="00360B29"/>
    <w:rsid w:val="00360C43"/>
    <w:rsid w:val="00360CBD"/>
    <w:rsid w:val="0036125E"/>
    <w:rsid w:val="0036140C"/>
    <w:rsid w:val="00361651"/>
    <w:rsid w:val="00361933"/>
    <w:rsid w:val="00361AAB"/>
    <w:rsid w:val="00361D38"/>
    <w:rsid w:val="00361E4D"/>
    <w:rsid w:val="00361FDA"/>
    <w:rsid w:val="00362036"/>
    <w:rsid w:val="0036240F"/>
    <w:rsid w:val="003624B7"/>
    <w:rsid w:val="003626CF"/>
    <w:rsid w:val="003627F4"/>
    <w:rsid w:val="003628C9"/>
    <w:rsid w:val="00362A5F"/>
    <w:rsid w:val="00362CD6"/>
    <w:rsid w:val="00363485"/>
    <w:rsid w:val="00363D5D"/>
    <w:rsid w:val="00363D8F"/>
    <w:rsid w:val="0036419B"/>
    <w:rsid w:val="00364296"/>
    <w:rsid w:val="003645F1"/>
    <w:rsid w:val="00364D63"/>
    <w:rsid w:val="00365126"/>
    <w:rsid w:val="003652A6"/>
    <w:rsid w:val="00366094"/>
    <w:rsid w:val="003661E6"/>
    <w:rsid w:val="00366E9D"/>
    <w:rsid w:val="00366F06"/>
    <w:rsid w:val="00367799"/>
    <w:rsid w:val="00370870"/>
    <w:rsid w:val="00370ED8"/>
    <w:rsid w:val="00370FC7"/>
    <w:rsid w:val="00371153"/>
    <w:rsid w:val="003712A1"/>
    <w:rsid w:val="00371564"/>
    <w:rsid w:val="00371A91"/>
    <w:rsid w:val="00371D72"/>
    <w:rsid w:val="00371DA9"/>
    <w:rsid w:val="00371F30"/>
    <w:rsid w:val="00372C4D"/>
    <w:rsid w:val="0037311C"/>
    <w:rsid w:val="003734E8"/>
    <w:rsid w:val="00373C08"/>
    <w:rsid w:val="00373FD2"/>
    <w:rsid w:val="003741ED"/>
    <w:rsid w:val="003741F7"/>
    <w:rsid w:val="00374556"/>
    <w:rsid w:val="0037488A"/>
    <w:rsid w:val="0037503C"/>
    <w:rsid w:val="0037506B"/>
    <w:rsid w:val="003752CA"/>
    <w:rsid w:val="003752CD"/>
    <w:rsid w:val="003754B5"/>
    <w:rsid w:val="0037564D"/>
    <w:rsid w:val="00375968"/>
    <w:rsid w:val="00375EAC"/>
    <w:rsid w:val="0037600A"/>
    <w:rsid w:val="003762FB"/>
    <w:rsid w:val="00376381"/>
    <w:rsid w:val="00376772"/>
    <w:rsid w:val="00376896"/>
    <w:rsid w:val="00376F06"/>
    <w:rsid w:val="00377009"/>
    <w:rsid w:val="00377516"/>
    <w:rsid w:val="00377A18"/>
    <w:rsid w:val="00377ADB"/>
    <w:rsid w:val="00377B89"/>
    <w:rsid w:val="00377BDB"/>
    <w:rsid w:val="00377E28"/>
    <w:rsid w:val="00380688"/>
    <w:rsid w:val="00380707"/>
    <w:rsid w:val="00380B33"/>
    <w:rsid w:val="00380D90"/>
    <w:rsid w:val="00380F2E"/>
    <w:rsid w:val="00380FD5"/>
    <w:rsid w:val="00381038"/>
    <w:rsid w:val="00381072"/>
    <w:rsid w:val="00381969"/>
    <w:rsid w:val="00381BCA"/>
    <w:rsid w:val="00381CAA"/>
    <w:rsid w:val="0038212B"/>
    <w:rsid w:val="003828D7"/>
    <w:rsid w:val="00382950"/>
    <w:rsid w:val="00382D95"/>
    <w:rsid w:val="00382DE2"/>
    <w:rsid w:val="00382E8C"/>
    <w:rsid w:val="00383774"/>
    <w:rsid w:val="0038378D"/>
    <w:rsid w:val="00383861"/>
    <w:rsid w:val="00383870"/>
    <w:rsid w:val="003838FF"/>
    <w:rsid w:val="00383BD5"/>
    <w:rsid w:val="00383C2B"/>
    <w:rsid w:val="00383D74"/>
    <w:rsid w:val="00383EA9"/>
    <w:rsid w:val="003841B1"/>
    <w:rsid w:val="003845B8"/>
    <w:rsid w:val="0038468C"/>
    <w:rsid w:val="0038492F"/>
    <w:rsid w:val="00384B13"/>
    <w:rsid w:val="00384D8D"/>
    <w:rsid w:val="00384DD9"/>
    <w:rsid w:val="003850B5"/>
    <w:rsid w:val="00385232"/>
    <w:rsid w:val="0038590C"/>
    <w:rsid w:val="0038627B"/>
    <w:rsid w:val="0038655B"/>
    <w:rsid w:val="00386A42"/>
    <w:rsid w:val="00386B8F"/>
    <w:rsid w:val="00386CD4"/>
    <w:rsid w:val="00387346"/>
    <w:rsid w:val="00387EBE"/>
    <w:rsid w:val="00390467"/>
    <w:rsid w:val="003904D6"/>
    <w:rsid w:val="00390F1E"/>
    <w:rsid w:val="00391098"/>
    <w:rsid w:val="003911C9"/>
    <w:rsid w:val="00391217"/>
    <w:rsid w:val="0039151C"/>
    <w:rsid w:val="00391A07"/>
    <w:rsid w:val="00391DB6"/>
    <w:rsid w:val="00391F2F"/>
    <w:rsid w:val="003920FE"/>
    <w:rsid w:val="003926CF"/>
    <w:rsid w:val="0039280A"/>
    <w:rsid w:val="00392A26"/>
    <w:rsid w:val="00392A7E"/>
    <w:rsid w:val="00392B01"/>
    <w:rsid w:val="00392C10"/>
    <w:rsid w:val="00392FA6"/>
    <w:rsid w:val="003930D3"/>
    <w:rsid w:val="003938F0"/>
    <w:rsid w:val="00393A28"/>
    <w:rsid w:val="00393B2C"/>
    <w:rsid w:val="003942EC"/>
    <w:rsid w:val="0039448A"/>
    <w:rsid w:val="00394EDD"/>
    <w:rsid w:val="00395051"/>
    <w:rsid w:val="003953BB"/>
    <w:rsid w:val="003957DA"/>
    <w:rsid w:val="00395969"/>
    <w:rsid w:val="003959B7"/>
    <w:rsid w:val="003963DC"/>
    <w:rsid w:val="00396AF3"/>
    <w:rsid w:val="00396FA9"/>
    <w:rsid w:val="00396FC2"/>
    <w:rsid w:val="003971C5"/>
    <w:rsid w:val="00397292"/>
    <w:rsid w:val="003972D1"/>
    <w:rsid w:val="0039736B"/>
    <w:rsid w:val="003973CF"/>
    <w:rsid w:val="003977CD"/>
    <w:rsid w:val="00397849"/>
    <w:rsid w:val="00397A71"/>
    <w:rsid w:val="00397A98"/>
    <w:rsid w:val="00397C2D"/>
    <w:rsid w:val="003A0146"/>
    <w:rsid w:val="003A01AE"/>
    <w:rsid w:val="003A0269"/>
    <w:rsid w:val="003A0988"/>
    <w:rsid w:val="003A0A1D"/>
    <w:rsid w:val="003A0B42"/>
    <w:rsid w:val="003A0E68"/>
    <w:rsid w:val="003A1961"/>
    <w:rsid w:val="003A1A9B"/>
    <w:rsid w:val="003A1F74"/>
    <w:rsid w:val="003A2ABE"/>
    <w:rsid w:val="003A2D87"/>
    <w:rsid w:val="003A2EC6"/>
    <w:rsid w:val="003A31E2"/>
    <w:rsid w:val="003A33E4"/>
    <w:rsid w:val="003A35D9"/>
    <w:rsid w:val="003A3658"/>
    <w:rsid w:val="003A42C4"/>
    <w:rsid w:val="003A46FF"/>
    <w:rsid w:val="003A4B71"/>
    <w:rsid w:val="003A4C47"/>
    <w:rsid w:val="003A4EEA"/>
    <w:rsid w:val="003A5147"/>
    <w:rsid w:val="003A522E"/>
    <w:rsid w:val="003A540E"/>
    <w:rsid w:val="003A57B9"/>
    <w:rsid w:val="003A6506"/>
    <w:rsid w:val="003A6683"/>
    <w:rsid w:val="003A6C4F"/>
    <w:rsid w:val="003A6DA3"/>
    <w:rsid w:val="003A6FC0"/>
    <w:rsid w:val="003A715C"/>
    <w:rsid w:val="003A7249"/>
    <w:rsid w:val="003A7772"/>
    <w:rsid w:val="003A7AC2"/>
    <w:rsid w:val="003A7C3F"/>
    <w:rsid w:val="003A7F26"/>
    <w:rsid w:val="003B0014"/>
    <w:rsid w:val="003B029A"/>
    <w:rsid w:val="003B0738"/>
    <w:rsid w:val="003B0D07"/>
    <w:rsid w:val="003B1060"/>
    <w:rsid w:val="003B1195"/>
    <w:rsid w:val="003B1586"/>
    <w:rsid w:val="003B19AA"/>
    <w:rsid w:val="003B1AB4"/>
    <w:rsid w:val="003B1D0D"/>
    <w:rsid w:val="003B1D71"/>
    <w:rsid w:val="003B1E32"/>
    <w:rsid w:val="003B2251"/>
    <w:rsid w:val="003B234E"/>
    <w:rsid w:val="003B27AB"/>
    <w:rsid w:val="003B27E2"/>
    <w:rsid w:val="003B2916"/>
    <w:rsid w:val="003B2CE1"/>
    <w:rsid w:val="003B2D76"/>
    <w:rsid w:val="003B2D7C"/>
    <w:rsid w:val="003B3174"/>
    <w:rsid w:val="003B3588"/>
    <w:rsid w:val="003B3B06"/>
    <w:rsid w:val="003B3F13"/>
    <w:rsid w:val="003B402C"/>
    <w:rsid w:val="003B4044"/>
    <w:rsid w:val="003B446A"/>
    <w:rsid w:val="003B468C"/>
    <w:rsid w:val="003B47D3"/>
    <w:rsid w:val="003B48EE"/>
    <w:rsid w:val="003B52DF"/>
    <w:rsid w:val="003B579E"/>
    <w:rsid w:val="003B5A00"/>
    <w:rsid w:val="003B5EE9"/>
    <w:rsid w:val="003B61B8"/>
    <w:rsid w:val="003B6265"/>
    <w:rsid w:val="003B633C"/>
    <w:rsid w:val="003B6350"/>
    <w:rsid w:val="003B6894"/>
    <w:rsid w:val="003B6F61"/>
    <w:rsid w:val="003B7129"/>
    <w:rsid w:val="003B7228"/>
    <w:rsid w:val="003B79FE"/>
    <w:rsid w:val="003B7AC7"/>
    <w:rsid w:val="003C00F4"/>
    <w:rsid w:val="003C0558"/>
    <w:rsid w:val="003C07AD"/>
    <w:rsid w:val="003C09B3"/>
    <w:rsid w:val="003C0D32"/>
    <w:rsid w:val="003C0D3F"/>
    <w:rsid w:val="003C0E39"/>
    <w:rsid w:val="003C0F0E"/>
    <w:rsid w:val="003C0FF3"/>
    <w:rsid w:val="003C1137"/>
    <w:rsid w:val="003C12C4"/>
    <w:rsid w:val="003C142B"/>
    <w:rsid w:val="003C1B45"/>
    <w:rsid w:val="003C1CA4"/>
    <w:rsid w:val="003C1D35"/>
    <w:rsid w:val="003C1DDC"/>
    <w:rsid w:val="003C20E0"/>
    <w:rsid w:val="003C2178"/>
    <w:rsid w:val="003C240B"/>
    <w:rsid w:val="003C246E"/>
    <w:rsid w:val="003C277E"/>
    <w:rsid w:val="003C29F4"/>
    <w:rsid w:val="003C2AA8"/>
    <w:rsid w:val="003C2E24"/>
    <w:rsid w:val="003C3468"/>
    <w:rsid w:val="003C350E"/>
    <w:rsid w:val="003C390D"/>
    <w:rsid w:val="003C3CEE"/>
    <w:rsid w:val="003C4031"/>
    <w:rsid w:val="003C40DE"/>
    <w:rsid w:val="003C4C10"/>
    <w:rsid w:val="003C5200"/>
    <w:rsid w:val="003C5229"/>
    <w:rsid w:val="003C52CC"/>
    <w:rsid w:val="003C548D"/>
    <w:rsid w:val="003C550C"/>
    <w:rsid w:val="003C56CB"/>
    <w:rsid w:val="003C5A1D"/>
    <w:rsid w:val="003C61C4"/>
    <w:rsid w:val="003C6861"/>
    <w:rsid w:val="003C68BE"/>
    <w:rsid w:val="003C6D3D"/>
    <w:rsid w:val="003C6EEC"/>
    <w:rsid w:val="003C6F39"/>
    <w:rsid w:val="003C6F7C"/>
    <w:rsid w:val="003C71A7"/>
    <w:rsid w:val="003C7BC3"/>
    <w:rsid w:val="003D0511"/>
    <w:rsid w:val="003D0736"/>
    <w:rsid w:val="003D0D87"/>
    <w:rsid w:val="003D0ED2"/>
    <w:rsid w:val="003D13F1"/>
    <w:rsid w:val="003D178F"/>
    <w:rsid w:val="003D1BD8"/>
    <w:rsid w:val="003D1DB5"/>
    <w:rsid w:val="003D23BD"/>
    <w:rsid w:val="003D2FC1"/>
    <w:rsid w:val="003D3128"/>
    <w:rsid w:val="003D325F"/>
    <w:rsid w:val="003D396C"/>
    <w:rsid w:val="003D39DF"/>
    <w:rsid w:val="003D3B9E"/>
    <w:rsid w:val="003D3F3B"/>
    <w:rsid w:val="003D4014"/>
    <w:rsid w:val="003D42E9"/>
    <w:rsid w:val="003D5255"/>
    <w:rsid w:val="003D59C3"/>
    <w:rsid w:val="003D5E37"/>
    <w:rsid w:val="003D6129"/>
    <w:rsid w:val="003D65FD"/>
    <w:rsid w:val="003D6D3A"/>
    <w:rsid w:val="003D6E65"/>
    <w:rsid w:val="003D700E"/>
    <w:rsid w:val="003D703A"/>
    <w:rsid w:val="003D73A9"/>
    <w:rsid w:val="003D7645"/>
    <w:rsid w:val="003D777B"/>
    <w:rsid w:val="003D7A8A"/>
    <w:rsid w:val="003D7BDF"/>
    <w:rsid w:val="003D7CFB"/>
    <w:rsid w:val="003E0379"/>
    <w:rsid w:val="003E04CC"/>
    <w:rsid w:val="003E0504"/>
    <w:rsid w:val="003E0508"/>
    <w:rsid w:val="003E1947"/>
    <w:rsid w:val="003E1ACB"/>
    <w:rsid w:val="003E1BAF"/>
    <w:rsid w:val="003E1DF5"/>
    <w:rsid w:val="003E221F"/>
    <w:rsid w:val="003E23A1"/>
    <w:rsid w:val="003E252B"/>
    <w:rsid w:val="003E26CB"/>
    <w:rsid w:val="003E2AED"/>
    <w:rsid w:val="003E2EFF"/>
    <w:rsid w:val="003E2FA2"/>
    <w:rsid w:val="003E4184"/>
    <w:rsid w:val="003E4311"/>
    <w:rsid w:val="003E43DC"/>
    <w:rsid w:val="003E43F3"/>
    <w:rsid w:val="003E4420"/>
    <w:rsid w:val="003E46C3"/>
    <w:rsid w:val="003E475A"/>
    <w:rsid w:val="003E4BAD"/>
    <w:rsid w:val="003E4E38"/>
    <w:rsid w:val="003E50B3"/>
    <w:rsid w:val="003E5734"/>
    <w:rsid w:val="003E65E4"/>
    <w:rsid w:val="003E68BB"/>
    <w:rsid w:val="003E68F3"/>
    <w:rsid w:val="003E6A78"/>
    <w:rsid w:val="003E6E24"/>
    <w:rsid w:val="003E6EE8"/>
    <w:rsid w:val="003E7116"/>
    <w:rsid w:val="003E7228"/>
    <w:rsid w:val="003E786C"/>
    <w:rsid w:val="003E7E23"/>
    <w:rsid w:val="003F0302"/>
    <w:rsid w:val="003F093A"/>
    <w:rsid w:val="003F0A9B"/>
    <w:rsid w:val="003F0E45"/>
    <w:rsid w:val="003F101E"/>
    <w:rsid w:val="003F1263"/>
    <w:rsid w:val="003F1684"/>
    <w:rsid w:val="003F1ADE"/>
    <w:rsid w:val="003F20F2"/>
    <w:rsid w:val="003F2307"/>
    <w:rsid w:val="003F2339"/>
    <w:rsid w:val="003F2676"/>
    <w:rsid w:val="003F28A5"/>
    <w:rsid w:val="003F2AEC"/>
    <w:rsid w:val="003F33FD"/>
    <w:rsid w:val="003F34E9"/>
    <w:rsid w:val="003F3585"/>
    <w:rsid w:val="003F3689"/>
    <w:rsid w:val="003F36AE"/>
    <w:rsid w:val="003F4CFE"/>
    <w:rsid w:val="003F4DCD"/>
    <w:rsid w:val="003F520C"/>
    <w:rsid w:val="003F5596"/>
    <w:rsid w:val="003F57A7"/>
    <w:rsid w:val="003F5D56"/>
    <w:rsid w:val="003F646D"/>
    <w:rsid w:val="003F64E8"/>
    <w:rsid w:val="003F68D6"/>
    <w:rsid w:val="003F6912"/>
    <w:rsid w:val="003F6AD9"/>
    <w:rsid w:val="003F6BA2"/>
    <w:rsid w:val="003F6E46"/>
    <w:rsid w:val="003F708A"/>
    <w:rsid w:val="003F756B"/>
    <w:rsid w:val="003F7603"/>
    <w:rsid w:val="003F784F"/>
    <w:rsid w:val="003F7B3A"/>
    <w:rsid w:val="003F7B94"/>
    <w:rsid w:val="003F7FF5"/>
    <w:rsid w:val="004003C1"/>
    <w:rsid w:val="00400809"/>
    <w:rsid w:val="00400E99"/>
    <w:rsid w:val="00400FEC"/>
    <w:rsid w:val="004014CE"/>
    <w:rsid w:val="0040153F"/>
    <w:rsid w:val="00401D9C"/>
    <w:rsid w:val="004020AC"/>
    <w:rsid w:val="0040220F"/>
    <w:rsid w:val="00402301"/>
    <w:rsid w:val="004023D8"/>
    <w:rsid w:val="00402D76"/>
    <w:rsid w:val="004030FB"/>
    <w:rsid w:val="00403124"/>
    <w:rsid w:val="00403340"/>
    <w:rsid w:val="00403472"/>
    <w:rsid w:val="004034FE"/>
    <w:rsid w:val="00403986"/>
    <w:rsid w:val="00403A6C"/>
    <w:rsid w:val="00403D1C"/>
    <w:rsid w:val="00404BBC"/>
    <w:rsid w:val="00404D71"/>
    <w:rsid w:val="004054D6"/>
    <w:rsid w:val="004055C6"/>
    <w:rsid w:val="00405A82"/>
    <w:rsid w:val="00405C29"/>
    <w:rsid w:val="00405C5D"/>
    <w:rsid w:val="004062A0"/>
    <w:rsid w:val="0040638A"/>
    <w:rsid w:val="004069CE"/>
    <w:rsid w:val="00406E50"/>
    <w:rsid w:val="004073F2"/>
    <w:rsid w:val="00407528"/>
    <w:rsid w:val="00407A6A"/>
    <w:rsid w:val="00407CD8"/>
    <w:rsid w:val="00407F27"/>
    <w:rsid w:val="00407F29"/>
    <w:rsid w:val="0041044B"/>
    <w:rsid w:val="00410BF0"/>
    <w:rsid w:val="004118AC"/>
    <w:rsid w:val="00411A8F"/>
    <w:rsid w:val="00411AC0"/>
    <w:rsid w:val="0041220B"/>
    <w:rsid w:val="004122A5"/>
    <w:rsid w:val="004123F9"/>
    <w:rsid w:val="00412765"/>
    <w:rsid w:val="00412773"/>
    <w:rsid w:val="00412840"/>
    <w:rsid w:val="004129C5"/>
    <w:rsid w:val="00413618"/>
    <w:rsid w:val="00413792"/>
    <w:rsid w:val="004137D7"/>
    <w:rsid w:val="00413832"/>
    <w:rsid w:val="00413BEA"/>
    <w:rsid w:val="00413CF2"/>
    <w:rsid w:val="00413DF1"/>
    <w:rsid w:val="00414384"/>
    <w:rsid w:val="00414488"/>
    <w:rsid w:val="00414716"/>
    <w:rsid w:val="004154E4"/>
    <w:rsid w:val="0041587D"/>
    <w:rsid w:val="00415BEC"/>
    <w:rsid w:val="0041603F"/>
    <w:rsid w:val="004163B5"/>
    <w:rsid w:val="004163B6"/>
    <w:rsid w:val="004168E8"/>
    <w:rsid w:val="00416A1F"/>
    <w:rsid w:val="00417146"/>
    <w:rsid w:val="00417281"/>
    <w:rsid w:val="00417359"/>
    <w:rsid w:val="004174C5"/>
    <w:rsid w:val="0041760F"/>
    <w:rsid w:val="00417688"/>
    <w:rsid w:val="00417764"/>
    <w:rsid w:val="00417A95"/>
    <w:rsid w:val="00420108"/>
    <w:rsid w:val="00420755"/>
    <w:rsid w:val="004209AE"/>
    <w:rsid w:val="00421321"/>
    <w:rsid w:val="00421A83"/>
    <w:rsid w:val="00421BA6"/>
    <w:rsid w:val="00421DD1"/>
    <w:rsid w:val="004223CF"/>
    <w:rsid w:val="0042252E"/>
    <w:rsid w:val="00422686"/>
    <w:rsid w:val="004229CA"/>
    <w:rsid w:val="00422A3B"/>
    <w:rsid w:val="00422B52"/>
    <w:rsid w:val="00422BE7"/>
    <w:rsid w:val="00422D20"/>
    <w:rsid w:val="00422D6E"/>
    <w:rsid w:val="004234A3"/>
    <w:rsid w:val="00424091"/>
    <w:rsid w:val="004241A5"/>
    <w:rsid w:val="00424938"/>
    <w:rsid w:val="00424D2D"/>
    <w:rsid w:val="00424EA8"/>
    <w:rsid w:val="00425077"/>
    <w:rsid w:val="00425507"/>
    <w:rsid w:val="004258C2"/>
    <w:rsid w:val="00425CE3"/>
    <w:rsid w:val="004261D9"/>
    <w:rsid w:val="00426710"/>
    <w:rsid w:val="00426877"/>
    <w:rsid w:val="004268EF"/>
    <w:rsid w:val="004269FD"/>
    <w:rsid w:val="004275C3"/>
    <w:rsid w:val="0042765A"/>
    <w:rsid w:val="004278FB"/>
    <w:rsid w:val="00427A00"/>
    <w:rsid w:val="00427AB6"/>
    <w:rsid w:val="00427DE4"/>
    <w:rsid w:val="00430306"/>
    <w:rsid w:val="0043076C"/>
    <w:rsid w:val="004311EB"/>
    <w:rsid w:val="00431D84"/>
    <w:rsid w:val="004320FA"/>
    <w:rsid w:val="00432154"/>
    <w:rsid w:val="004323C2"/>
    <w:rsid w:val="00432C94"/>
    <w:rsid w:val="00432DC0"/>
    <w:rsid w:val="004332EC"/>
    <w:rsid w:val="00433425"/>
    <w:rsid w:val="00433670"/>
    <w:rsid w:val="0043397B"/>
    <w:rsid w:val="00433BE9"/>
    <w:rsid w:val="00433C67"/>
    <w:rsid w:val="00433D66"/>
    <w:rsid w:val="00434B78"/>
    <w:rsid w:val="00434C07"/>
    <w:rsid w:val="00434D8D"/>
    <w:rsid w:val="004351BA"/>
    <w:rsid w:val="004351C7"/>
    <w:rsid w:val="0043538F"/>
    <w:rsid w:val="004353E3"/>
    <w:rsid w:val="004357DF"/>
    <w:rsid w:val="00435B85"/>
    <w:rsid w:val="00435C35"/>
    <w:rsid w:val="00435EFF"/>
    <w:rsid w:val="00435F85"/>
    <w:rsid w:val="0043607F"/>
    <w:rsid w:val="004364E5"/>
    <w:rsid w:val="00436A33"/>
    <w:rsid w:val="004373C4"/>
    <w:rsid w:val="0043749C"/>
    <w:rsid w:val="0043781D"/>
    <w:rsid w:val="004378AA"/>
    <w:rsid w:val="004378F9"/>
    <w:rsid w:val="0044078F"/>
    <w:rsid w:val="00440953"/>
    <w:rsid w:val="004409CE"/>
    <w:rsid w:val="00440DB3"/>
    <w:rsid w:val="00441491"/>
    <w:rsid w:val="00441700"/>
    <w:rsid w:val="00441830"/>
    <w:rsid w:val="00441AA1"/>
    <w:rsid w:val="00441B5F"/>
    <w:rsid w:val="00441E5F"/>
    <w:rsid w:val="00442037"/>
    <w:rsid w:val="004426D8"/>
    <w:rsid w:val="00442B74"/>
    <w:rsid w:val="00442C16"/>
    <w:rsid w:val="00442C80"/>
    <w:rsid w:val="00443208"/>
    <w:rsid w:val="004432FB"/>
    <w:rsid w:val="004439DF"/>
    <w:rsid w:val="00443B20"/>
    <w:rsid w:val="00444212"/>
    <w:rsid w:val="00444606"/>
    <w:rsid w:val="00444614"/>
    <w:rsid w:val="004447DD"/>
    <w:rsid w:val="00444813"/>
    <w:rsid w:val="00444A9E"/>
    <w:rsid w:val="00444F74"/>
    <w:rsid w:val="00445576"/>
    <w:rsid w:val="00445676"/>
    <w:rsid w:val="004457FB"/>
    <w:rsid w:val="004458CE"/>
    <w:rsid w:val="00445917"/>
    <w:rsid w:val="00445941"/>
    <w:rsid w:val="00445CB2"/>
    <w:rsid w:val="004464F2"/>
    <w:rsid w:val="00446663"/>
    <w:rsid w:val="0044670F"/>
    <w:rsid w:val="004467DE"/>
    <w:rsid w:val="00446AF2"/>
    <w:rsid w:val="00447063"/>
    <w:rsid w:val="004470FA"/>
    <w:rsid w:val="004473EB"/>
    <w:rsid w:val="00447678"/>
    <w:rsid w:val="004478BA"/>
    <w:rsid w:val="00447A40"/>
    <w:rsid w:val="00447A57"/>
    <w:rsid w:val="00447B02"/>
    <w:rsid w:val="00447B93"/>
    <w:rsid w:val="00447DA8"/>
    <w:rsid w:val="00447DDC"/>
    <w:rsid w:val="00447E93"/>
    <w:rsid w:val="00450528"/>
    <w:rsid w:val="00451464"/>
    <w:rsid w:val="00451551"/>
    <w:rsid w:val="00451A1A"/>
    <w:rsid w:val="00451E14"/>
    <w:rsid w:val="0045283A"/>
    <w:rsid w:val="00452AD9"/>
    <w:rsid w:val="00452BEA"/>
    <w:rsid w:val="004538C1"/>
    <w:rsid w:val="00453B01"/>
    <w:rsid w:val="00453B7C"/>
    <w:rsid w:val="00454069"/>
    <w:rsid w:val="00454218"/>
    <w:rsid w:val="0045465C"/>
    <w:rsid w:val="004546AA"/>
    <w:rsid w:val="004549FE"/>
    <w:rsid w:val="00454C80"/>
    <w:rsid w:val="0045547A"/>
    <w:rsid w:val="0045563A"/>
    <w:rsid w:val="00455A93"/>
    <w:rsid w:val="00455B80"/>
    <w:rsid w:val="00455E87"/>
    <w:rsid w:val="00455F8E"/>
    <w:rsid w:val="00456131"/>
    <w:rsid w:val="0045650F"/>
    <w:rsid w:val="0045651C"/>
    <w:rsid w:val="004565FF"/>
    <w:rsid w:val="00456630"/>
    <w:rsid w:val="00456755"/>
    <w:rsid w:val="00456ADC"/>
    <w:rsid w:val="00456BA6"/>
    <w:rsid w:val="0045769C"/>
    <w:rsid w:val="004577A1"/>
    <w:rsid w:val="00457903"/>
    <w:rsid w:val="00457DE4"/>
    <w:rsid w:val="004601C5"/>
    <w:rsid w:val="004603E8"/>
    <w:rsid w:val="0046070A"/>
    <w:rsid w:val="00460A5B"/>
    <w:rsid w:val="00460AF7"/>
    <w:rsid w:val="00460CF8"/>
    <w:rsid w:val="004612C7"/>
    <w:rsid w:val="00461692"/>
    <w:rsid w:val="004617C9"/>
    <w:rsid w:val="00461DEA"/>
    <w:rsid w:val="00462085"/>
    <w:rsid w:val="004621ED"/>
    <w:rsid w:val="004623E9"/>
    <w:rsid w:val="00462591"/>
    <w:rsid w:val="00462788"/>
    <w:rsid w:val="00462B93"/>
    <w:rsid w:val="00462DF8"/>
    <w:rsid w:val="00462F7C"/>
    <w:rsid w:val="0046315C"/>
    <w:rsid w:val="0046318C"/>
    <w:rsid w:val="004632AD"/>
    <w:rsid w:val="00463833"/>
    <w:rsid w:val="00464022"/>
    <w:rsid w:val="00464622"/>
    <w:rsid w:val="004646DA"/>
    <w:rsid w:val="00464B55"/>
    <w:rsid w:val="00464CF9"/>
    <w:rsid w:val="00465036"/>
    <w:rsid w:val="0046550C"/>
    <w:rsid w:val="0046556B"/>
    <w:rsid w:val="00465896"/>
    <w:rsid w:val="00465EE8"/>
    <w:rsid w:val="00466256"/>
    <w:rsid w:val="00466285"/>
    <w:rsid w:val="00466403"/>
    <w:rsid w:val="004665A6"/>
    <w:rsid w:val="004667A5"/>
    <w:rsid w:val="00466C69"/>
    <w:rsid w:val="00466E6B"/>
    <w:rsid w:val="00466EB2"/>
    <w:rsid w:val="004670BB"/>
    <w:rsid w:val="0046723D"/>
    <w:rsid w:val="004678B0"/>
    <w:rsid w:val="0046791C"/>
    <w:rsid w:val="00467CA6"/>
    <w:rsid w:val="004703CB"/>
    <w:rsid w:val="00470426"/>
    <w:rsid w:val="00470429"/>
    <w:rsid w:val="00470481"/>
    <w:rsid w:val="004705E0"/>
    <w:rsid w:val="004707A4"/>
    <w:rsid w:val="0047082B"/>
    <w:rsid w:val="00470876"/>
    <w:rsid w:val="00470D5F"/>
    <w:rsid w:val="00470E32"/>
    <w:rsid w:val="004710EA"/>
    <w:rsid w:val="004714C2"/>
    <w:rsid w:val="004718FD"/>
    <w:rsid w:val="00471911"/>
    <w:rsid w:val="00471BC5"/>
    <w:rsid w:val="00471D7E"/>
    <w:rsid w:val="004722AE"/>
    <w:rsid w:val="00472341"/>
    <w:rsid w:val="004726C6"/>
    <w:rsid w:val="004726DC"/>
    <w:rsid w:val="004727C3"/>
    <w:rsid w:val="004727F0"/>
    <w:rsid w:val="00472B62"/>
    <w:rsid w:val="00472C3F"/>
    <w:rsid w:val="00472EF0"/>
    <w:rsid w:val="00472FA1"/>
    <w:rsid w:val="00473463"/>
    <w:rsid w:val="00473A38"/>
    <w:rsid w:val="00473A4E"/>
    <w:rsid w:val="00473C44"/>
    <w:rsid w:val="0047409A"/>
    <w:rsid w:val="00474A9C"/>
    <w:rsid w:val="00474C50"/>
    <w:rsid w:val="0047567C"/>
    <w:rsid w:val="0047599A"/>
    <w:rsid w:val="00475FF1"/>
    <w:rsid w:val="00476050"/>
    <w:rsid w:val="004760AE"/>
    <w:rsid w:val="00476462"/>
    <w:rsid w:val="004765E0"/>
    <w:rsid w:val="0047661C"/>
    <w:rsid w:val="00476AFE"/>
    <w:rsid w:val="00476C86"/>
    <w:rsid w:val="00476DC9"/>
    <w:rsid w:val="00476EAB"/>
    <w:rsid w:val="00476F0E"/>
    <w:rsid w:val="00477698"/>
    <w:rsid w:val="00477AF9"/>
    <w:rsid w:val="00477BD4"/>
    <w:rsid w:val="00477E4A"/>
    <w:rsid w:val="00480159"/>
    <w:rsid w:val="0048073D"/>
    <w:rsid w:val="00480A43"/>
    <w:rsid w:val="00480F59"/>
    <w:rsid w:val="00480FAD"/>
    <w:rsid w:val="00481347"/>
    <w:rsid w:val="00481A3D"/>
    <w:rsid w:val="00481A62"/>
    <w:rsid w:val="00481D0D"/>
    <w:rsid w:val="00481F7B"/>
    <w:rsid w:val="00482266"/>
    <w:rsid w:val="00482BDC"/>
    <w:rsid w:val="00482F94"/>
    <w:rsid w:val="00482FD4"/>
    <w:rsid w:val="004834F7"/>
    <w:rsid w:val="004835CF"/>
    <w:rsid w:val="004837E6"/>
    <w:rsid w:val="00483800"/>
    <w:rsid w:val="004841C7"/>
    <w:rsid w:val="004841F1"/>
    <w:rsid w:val="004844B8"/>
    <w:rsid w:val="00484605"/>
    <w:rsid w:val="00484B45"/>
    <w:rsid w:val="00484C99"/>
    <w:rsid w:val="00484DFD"/>
    <w:rsid w:val="0048526C"/>
    <w:rsid w:val="004853AF"/>
    <w:rsid w:val="0048578C"/>
    <w:rsid w:val="00485846"/>
    <w:rsid w:val="00485E11"/>
    <w:rsid w:val="00485E94"/>
    <w:rsid w:val="00486471"/>
    <w:rsid w:val="00486735"/>
    <w:rsid w:val="0048689E"/>
    <w:rsid w:val="00486D20"/>
    <w:rsid w:val="004873EE"/>
    <w:rsid w:val="0048778B"/>
    <w:rsid w:val="00487875"/>
    <w:rsid w:val="00487F14"/>
    <w:rsid w:val="00487FDF"/>
    <w:rsid w:val="0049086D"/>
    <w:rsid w:val="00490988"/>
    <w:rsid w:val="00490A8C"/>
    <w:rsid w:val="00490FC6"/>
    <w:rsid w:val="004911F5"/>
    <w:rsid w:val="00491219"/>
    <w:rsid w:val="004918B5"/>
    <w:rsid w:val="00492150"/>
    <w:rsid w:val="004924D5"/>
    <w:rsid w:val="0049250C"/>
    <w:rsid w:val="004925E2"/>
    <w:rsid w:val="004927AC"/>
    <w:rsid w:val="00492DC0"/>
    <w:rsid w:val="00492F01"/>
    <w:rsid w:val="00492F06"/>
    <w:rsid w:val="0049325A"/>
    <w:rsid w:val="0049343E"/>
    <w:rsid w:val="0049347C"/>
    <w:rsid w:val="004939C0"/>
    <w:rsid w:val="00493B84"/>
    <w:rsid w:val="004947F0"/>
    <w:rsid w:val="0049481C"/>
    <w:rsid w:val="00494995"/>
    <w:rsid w:val="00494A45"/>
    <w:rsid w:val="0049549C"/>
    <w:rsid w:val="00495817"/>
    <w:rsid w:val="004959A3"/>
    <w:rsid w:val="00496722"/>
    <w:rsid w:val="004967E6"/>
    <w:rsid w:val="004970AC"/>
    <w:rsid w:val="004970B6"/>
    <w:rsid w:val="0049722E"/>
    <w:rsid w:val="00497397"/>
    <w:rsid w:val="0049748D"/>
    <w:rsid w:val="00497507"/>
    <w:rsid w:val="00497771"/>
    <w:rsid w:val="00497968"/>
    <w:rsid w:val="00497B37"/>
    <w:rsid w:val="004A01C7"/>
    <w:rsid w:val="004A0920"/>
    <w:rsid w:val="004A0C71"/>
    <w:rsid w:val="004A0C98"/>
    <w:rsid w:val="004A0EEA"/>
    <w:rsid w:val="004A113A"/>
    <w:rsid w:val="004A1331"/>
    <w:rsid w:val="004A1595"/>
    <w:rsid w:val="004A16A9"/>
    <w:rsid w:val="004A1721"/>
    <w:rsid w:val="004A1794"/>
    <w:rsid w:val="004A1CB9"/>
    <w:rsid w:val="004A1CF8"/>
    <w:rsid w:val="004A248C"/>
    <w:rsid w:val="004A2495"/>
    <w:rsid w:val="004A2860"/>
    <w:rsid w:val="004A2C00"/>
    <w:rsid w:val="004A2EB6"/>
    <w:rsid w:val="004A2F92"/>
    <w:rsid w:val="004A3172"/>
    <w:rsid w:val="004A32E3"/>
    <w:rsid w:val="004A336D"/>
    <w:rsid w:val="004A35C5"/>
    <w:rsid w:val="004A35D3"/>
    <w:rsid w:val="004A3692"/>
    <w:rsid w:val="004A3C53"/>
    <w:rsid w:val="004A3CF4"/>
    <w:rsid w:val="004A3EFE"/>
    <w:rsid w:val="004A3F12"/>
    <w:rsid w:val="004A3FB6"/>
    <w:rsid w:val="004A4755"/>
    <w:rsid w:val="004A4942"/>
    <w:rsid w:val="004A497D"/>
    <w:rsid w:val="004A4E7B"/>
    <w:rsid w:val="004A540D"/>
    <w:rsid w:val="004A54FD"/>
    <w:rsid w:val="004A56FF"/>
    <w:rsid w:val="004A5C5B"/>
    <w:rsid w:val="004A5D96"/>
    <w:rsid w:val="004A60F6"/>
    <w:rsid w:val="004A66E3"/>
    <w:rsid w:val="004A68FA"/>
    <w:rsid w:val="004A6B2D"/>
    <w:rsid w:val="004A6FC8"/>
    <w:rsid w:val="004A75AE"/>
    <w:rsid w:val="004A7C87"/>
    <w:rsid w:val="004A7D34"/>
    <w:rsid w:val="004A7DBD"/>
    <w:rsid w:val="004A7F3C"/>
    <w:rsid w:val="004B006A"/>
    <w:rsid w:val="004B02E7"/>
    <w:rsid w:val="004B064B"/>
    <w:rsid w:val="004B06E7"/>
    <w:rsid w:val="004B0D33"/>
    <w:rsid w:val="004B0FCC"/>
    <w:rsid w:val="004B144A"/>
    <w:rsid w:val="004B164A"/>
    <w:rsid w:val="004B169B"/>
    <w:rsid w:val="004B191E"/>
    <w:rsid w:val="004B1E31"/>
    <w:rsid w:val="004B2A03"/>
    <w:rsid w:val="004B2F05"/>
    <w:rsid w:val="004B31D8"/>
    <w:rsid w:val="004B3404"/>
    <w:rsid w:val="004B38E5"/>
    <w:rsid w:val="004B402D"/>
    <w:rsid w:val="004B46C8"/>
    <w:rsid w:val="004B47B2"/>
    <w:rsid w:val="004B47E2"/>
    <w:rsid w:val="004B49CC"/>
    <w:rsid w:val="004B4D5A"/>
    <w:rsid w:val="004B4D76"/>
    <w:rsid w:val="004B507C"/>
    <w:rsid w:val="004B56D9"/>
    <w:rsid w:val="004B58D5"/>
    <w:rsid w:val="004B5A3B"/>
    <w:rsid w:val="004B60B5"/>
    <w:rsid w:val="004B61F8"/>
    <w:rsid w:val="004B6200"/>
    <w:rsid w:val="004B64B3"/>
    <w:rsid w:val="004B6595"/>
    <w:rsid w:val="004B66B7"/>
    <w:rsid w:val="004B688C"/>
    <w:rsid w:val="004B6928"/>
    <w:rsid w:val="004B776F"/>
    <w:rsid w:val="004B78BF"/>
    <w:rsid w:val="004B799D"/>
    <w:rsid w:val="004B7C1E"/>
    <w:rsid w:val="004B7F94"/>
    <w:rsid w:val="004B7FFA"/>
    <w:rsid w:val="004C0156"/>
    <w:rsid w:val="004C0363"/>
    <w:rsid w:val="004C05CB"/>
    <w:rsid w:val="004C06E0"/>
    <w:rsid w:val="004C0CFD"/>
    <w:rsid w:val="004C0D18"/>
    <w:rsid w:val="004C0EE2"/>
    <w:rsid w:val="004C1160"/>
    <w:rsid w:val="004C14A2"/>
    <w:rsid w:val="004C1577"/>
    <w:rsid w:val="004C168A"/>
    <w:rsid w:val="004C171A"/>
    <w:rsid w:val="004C1B5B"/>
    <w:rsid w:val="004C1EE8"/>
    <w:rsid w:val="004C2089"/>
    <w:rsid w:val="004C22CC"/>
    <w:rsid w:val="004C2311"/>
    <w:rsid w:val="004C24FA"/>
    <w:rsid w:val="004C280E"/>
    <w:rsid w:val="004C2A0C"/>
    <w:rsid w:val="004C2DD5"/>
    <w:rsid w:val="004C2F63"/>
    <w:rsid w:val="004C33B8"/>
    <w:rsid w:val="004C354E"/>
    <w:rsid w:val="004C35E6"/>
    <w:rsid w:val="004C3C22"/>
    <w:rsid w:val="004C3CA3"/>
    <w:rsid w:val="004C3E7F"/>
    <w:rsid w:val="004C3EB0"/>
    <w:rsid w:val="004C415B"/>
    <w:rsid w:val="004C42A7"/>
    <w:rsid w:val="004C4657"/>
    <w:rsid w:val="004C4AAC"/>
    <w:rsid w:val="004C4D7E"/>
    <w:rsid w:val="004C4E5A"/>
    <w:rsid w:val="004C4EE4"/>
    <w:rsid w:val="004C615B"/>
    <w:rsid w:val="004C6733"/>
    <w:rsid w:val="004C6AF9"/>
    <w:rsid w:val="004C6BAC"/>
    <w:rsid w:val="004C6DE4"/>
    <w:rsid w:val="004C71BD"/>
    <w:rsid w:val="004C75F2"/>
    <w:rsid w:val="004C78E9"/>
    <w:rsid w:val="004C7E36"/>
    <w:rsid w:val="004D024C"/>
    <w:rsid w:val="004D0508"/>
    <w:rsid w:val="004D0616"/>
    <w:rsid w:val="004D075B"/>
    <w:rsid w:val="004D0808"/>
    <w:rsid w:val="004D0E7C"/>
    <w:rsid w:val="004D1245"/>
    <w:rsid w:val="004D1331"/>
    <w:rsid w:val="004D1363"/>
    <w:rsid w:val="004D138B"/>
    <w:rsid w:val="004D1828"/>
    <w:rsid w:val="004D1A1A"/>
    <w:rsid w:val="004D1AB5"/>
    <w:rsid w:val="004D1F40"/>
    <w:rsid w:val="004D20A9"/>
    <w:rsid w:val="004D20BE"/>
    <w:rsid w:val="004D223A"/>
    <w:rsid w:val="004D2244"/>
    <w:rsid w:val="004D2741"/>
    <w:rsid w:val="004D298A"/>
    <w:rsid w:val="004D2C98"/>
    <w:rsid w:val="004D3351"/>
    <w:rsid w:val="004D3437"/>
    <w:rsid w:val="004D3B86"/>
    <w:rsid w:val="004D40C7"/>
    <w:rsid w:val="004D423D"/>
    <w:rsid w:val="004D4682"/>
    <w:rsid w:val="004D4B15"/>
    <w:rsid w:val="004D51DE"/>
    <w:rsid w:val="004D52E4"/>
    <w:rsid w:val="004D58F9"/>
    <w:rsid w:val="004D5D23"/>
    <w:rsid w:val="004D5D39"/>
    <w:rsid w:val="004D64DA"/>
    <w:rsid w:val="004D6EB8"/>
    <w:rsid w:val="004D73A1"/>
    <w:rsid w:val="004D7551"/>
    <w:rsid w:val="004D76CC"/>
    <w:rsid w:val="004D76E8"/>
    <w:rsid w:val="004D7864"/>
    <w:rsid w:val="004D7989"/>
    <w:rsid w:val="004D7C24"/>
    <w:rsid w:val="004D7E58"/>
    <w:rsid w:val="004E0190"/>
    <w:rsid w:val="004E0233"/>
    <w:rsid w:val="004E062E"/>
    <w:rsid w:val="004E0640"/>
    <w:rsid w:val="004E0740"/>
    <w:rsid w:val="004E158B"/>
    <w:rsid w:val="004E17B7"/>
    <w:rsid w:val="004E1DF2"/>
    <w:rsid w:val="004E2064"/>
    <w:rsid w:val="004E208F"/>
    <w:rsid w:val="004E23B4"/>
    <w:rsid w:val="004E29AE"/>
    <w:rsid w:val="004E29F3"/>
    <w:rsid w:val="004E2BB7"/>
    <w:rsid w:val="004E3328"/>
    <w:rsid w:val="004E33FC"/>
    <w:rsid w:val="004E37C7"/>
    <w:rsid w:val="004E39BE"/>
    <w:rsid w:val="004E3A74"/>
    <w:rsid w:val="004E3CA8"/>
    <w:rsid w:val="004E3E2E"/>
    <w:rsid w:val="004E4188"/>
    <w:rsid w:val="004E42FD"/>
    <w:rsid w:val="004E448F"/>
    <w:rsid w:val="004E49C9"/>
    <w:rsid w:val="004E4BEF"/>
    <w:rsid w:val="004E51C4"/>
    <w:rsid w:val="004E541B"/>
    <w:rsid w:val="004E5511"/>
    <w:rsid w:val="004E584D"/>
    <w:rsid w:val="004E5B75"/>
    <w:rsid w:val="004E65E2"/>
    <w:rsid w:val="004E6905"/>
    <w:rsid w:val="004E694F"/>
    <w:rsid w:val="004E6A72"/>
    <w:rsid w:val="004E6D1C"/>
    <w:rsid w:val="004E7031"/>
    <w:rsid w:val="004E73D9"/>
    <w:rsid w:val="004E7967"/>
    <w:rsid w:val="004E7B6C"/>
    <w:rsid w:val="004E7C3C"/>
    <w:rsid w:val="004F006A"/>
    <w:rsid w:val="004F00DE"/>
    <w:rsid w:val="004F01B4"/>
    <w:rsid w:val="004F1168"/>
    <w:rsid w:val="004F1431"/>
    <w:rsid w:val="004F16DB"/>
    <w:rsid w:val="004F1788"/>
    <w:rsid w:val="004F17B0"/>
    <w:rsid w:val="004F197C"/>
    <w:rsid w:val="004F1A87"/>
    <w:rsid w:val="004F1C1C"/>
    <w:rsid w:val="004F1DB1"/>
    <w:rsid w:val="004F1E50"/>
    <w:rsid w:val="004F1F86"/>
    <w:rsid w:val="004F2223"/>
    <w:rsid w:val="004F232A"/>
    <w:rsid w:val="004F2641"/>
    <w:rsid w:val="004F2666"/>
    <w:rsid w:val="004F2887"/>
    <w:rsid w:val="004F3A5B"/>
    <w:rsid w:val="004F3E02"/>
    <w:rsid w:val="004F3EA1"/>
    <w:rsid w:val="004F3F62"/>
    <w:rsid w:val="004F485F"/>
    <w:rsid w:val="004F4CD2"/>
    <w:rsid w:val="004F4F68"/>
    <w:rsid w:val="004F5184"/>
    <w:rsid w:val="004F555A"/>
    <w:rsid w:val="004F5A1D"/>
    <w:rsid w:val="004F5A89"/>
    <w:rsid w:val="004F5E14"/>
    <w:rsid w:val="004F5E72"/>
    <w:rsid w:val="004F617B"/>
    <w:rsid w:val="004F63C2"/>
    <w:rsid w:val="004F63E0"/>
    <w:rsid w:val="004F688A"/>
    <w:rsid w:val="004F6B80"/>
    <w:rsid w:val="004F71F4"/>
    <w:rsid w:val="004F71FC"/>
    <w:rsid w:val="004F72DC"/>
    <w:rsid w:val="004F75C9"/>
    <w:rsid w:val="004F7B78"/>
    <w:rsid w:val="004F7BAF"/>
    <w:rsid w:val="004F7CAC"/>
    <w:rsid w:val="004F7CF7"/>
    <w:rsid w:val="004F7E80"/>
    <w:rsid w:val="00500385"/>
    <w:rsid w:val="005007E0"/>
    <w:rsid w:val="0050089E"/>
    <w:rsid w:val="00500F5F"/>
    <w:rsid w:val="00501027"/>
    <w:rsid w:val="005010A9"/>
    <w:rsid w:val="005014D5"/>
    <w:rsid w:val="00501B96"/>
    <w:rsid w:val="00501CA2"/>
    <w:rsid w:val="00501D7F"/>
    <w:rsid w:val="00501FE9"/>
    <w:rsid w:val="00502DC5"/>
    <w:rsid w:val="00502E58"/>
    <w:rsid w:val="0050314E"/>
    <w:rsid w:val="005031ED"/>
    <w:rsid w:val="0050355A"/>
    <w:rsid w:val="005035D6"/>
    <w:rsid w:val="0050382D"/>
    <w:rsid w:val="00503C61"/>
    <w:rsid w:val="00504126"/>
    <w:rsid w:val="00504189"/>
    <w:rsid w:val="005041FB"/>
    <w:rsid w:val="005044BA"/>
    <w:rsid w:val="00504827"/>
    <w:rsid w:val="00504A00"/>
    <w:rsid w:val="00505100"/>
    <w:rsid w:val="005051C4"/>
    <w:rsid w:val="00505684"/>
    <w:rsid w:val="00505AE5"/>
    <w:rsid w:val="00505C24"/>
    <w:rsid w:val="005069BE"/>
    <w:rsid w:val="00506AF8"/>
    <w:rsid w:val="00506DA2"/>
    <w:rsid w:val="00507017"/>
    <w:rsid w:val="005073C4"/>
    <w:rsid w:val="00507E38"/>
    <w:rsid w:val="00507F73"/>
    <w:rsid w:val="005101FA"/>
    <w:rsid w:val="0051030A"/>
    <w:rsid w:val="005103EB"/>
    <w:rsid w:val="00510582"/>
    <w:rsid w:val="0051078F"/>
    <w:rsid w:val="0051085F"/>
    <w:rsid w:val="0051088E"/>
    <w:rsid w:val="00510C78"/>
    <w:rsid w:val="00510FD7"/>
    <w:rsid w:val="0051107B"/>
    <w:rsid w:val="0051145E"/>
    <w:rsid w:val="00511745"/>
    <w:rsid w:val="0051192E"/>
    <w:rsid w:val="00512641"/>
    <w:rsid w:val="00512790"/>
    <w:rsid w:val="00512A07"/>
    <w:rsid w:val="00512DB5"/>
    <w:rsid w:val="00513000"/>
    <w:rsid w:val="00513508"/>
    <w:rsid w:val="00513B06"/>
    <w:rsid w:val="00513BA5"/>
    <w:rsid w:val="005142F0"/>
    <w:rsid w:val="00514358"/>
    <w:rsid w:val="005143EC"/>
    <w:rsid w:val="00514589"/>
    <w:rsid w:val="00514A29"/>
    <w:rsid w:val="00514E33"/>
    <w:rsid w:val="00515A74"/>
    <w:rsid w:val="00516D01"/>
    <w:rsid w:val="005174CF"/>
    <w:rsid w:val="00517AF0"/>
    <w:rsid w:val="00517D19"/>
    <w:rsid w:val="00517E90"/>
    <w:rsid w:val="00517F23"/>
    <w:rsid w:val="00517F32"/>
    <w:rsid w:val="005207B7"/>
    <w:rsid w:val="00520832"/>
    <w:rsid w:val="00520C3B"/>
    <w:rsid w:val="00520C3C"/>
    <w:rsid w:val="00520D2D"/>
    <w:rsid w:val="00520EA9"/>
    <w:rsid w:val="00521308"/>
    <w:rsid w:val="00521454"/>
    <w:rsid w:val="00521733"/>
    <w:rsid w:val="00521A39"/>
    <w:rsid w:val="00521B29"/>
    <w:rsid w:val="00521DEF"/>
    <w:rsid w:val="00521EB9"/>
    <w:rsid w:val="00521EBF"/>
    <w:rsid w:val="005221D0"/>
    <w:rsid w:val="005221D9"/>
    <w:rsid w:val="005228B8"/>
    <w:rsid w:val="00522B61"/>
    <w:rsid w:val="00522D3B"/>
    <w:rsid w:val="00522F6D"/>
    <w:rsid w:val="005231EF"/>
    <w:rsid w:val="005234C4"/>
    <w:rsid w:val="0052397A"/>
    <w:rsid w:val="00523A5D"/>
    <w:rsid w:val="00523D47"/>
    <w:rsid w:val="005242A8"/>
    <w:rsid w:val="0052435C"/>
    <w:rsid w:val="00524522"/>
    <w:rsid w:val="00524531"/>
    <w:rsid w:val="005245E9"/>
    <w:rsid w:val="00525011"/>
    <w:rsid w:val="00525225"/>
    <w:rsid w:val="00525468"/>
    <w:rsid w:val="0052546D"/>
    <w:rsid w:val="0052559E"/>
    <w:rsid w:val="00526160"/>
    <w:rsid w:val="0052637B"/>
    <w:rsid w:val="005265E8"/>
    <w:rsid w:val="00526C47"/>
    <w:rsid w:val="00527086"/>
    <w:rsid w:val="0052715E"/>
    <w:rsid w:val="00527300"/>
    <w:rsid w:val="005274D3"/>
    <w:rsid w:val="0052765B"/>
    <w:rsid w:val="00527BBC"/>
    <w:rsid w:val="00527E5C"/>
    <w:rsid w:val="00530119"/>
    <w:rsid w:val="0053018D"/>
    <w:rsid w:val="005301A9"/>
    <w:rsid w:val="005302AF"/>
    <w:rsid w:val="00530386"/>
    <w:rsid w:val="0053101D"/>
    <w:rsid w:val="0053123A"/>
    <w:rsid w:val="00531317"/>
    <w:rsid w:val="005314AE"/>
    <w:rsid w:val="00531A76"/>
    <w:rsid w:val="00531B07"/>
    <w:rsid w:val="00531D21"/>
    <w:rsid w:val="00531EEC"/>
    <w:rsid w:val="0053203C"/>
    <w:rsid w:val="0053267C"/>
    <w:rsid w:val="00532840"/>
    <w:rsid w:val="00532ED2"/>
    <w:rsid w:val="00532F67"/>
    <w:rsid w:val="0053307E"/>
    <w:rsid w:val="00533097"/>
    <w:rsid w:val="005330E4"/>
    <w:rsid w:val="0053321B"/>
    <w:rsid w:val="00533222"/>
    <w:rsid w:val="00533B58"/>
    <w:rsid w:val="00534248"/>
    <w:rsid w:val="0053467D"/>
    <w:rsid w:val="00534897"/>
    <w:rsid w:val="0053495B"/>
    <w:rsid w:val="005349AF"/>
    <w:rsid w:val="00534B84"/>
    <w:rsid w:val="00534D1E"/>
    <w:rsid w:val="00535021"/>
    <w:rsid w:val="0053506F"/>
    <w:rsid w:val="005357E6"/>
    <w:rsid w:val="00535ADF"/>
    <w:rsid w:val="00536726"/>
    <w:rsid w:val="00536AC2"/>
    <w:rsid w:val="00536D82"/>
    <w:rsid w:val="00536E09"/>
    <w:rsid w:val="0053744A"/>
    <w:rsid w:val="00537989"/>
    <w:rsid w:val="00537B30"/>
    <w:rsid w:val="00537EC3"/>
    <w:rsid w:val="00537F54"/>
    <w:rsid w:val="00540293"/>
    <w:rsid w:val="005403F6"/>
    <w:rsid w:val="005404C1"/>
    <w:rsid w:val="0054055A"/>
    <w:rsid w:val="00540610"/>
    <w:rsid w:val="0054069D"/>
    <w:rsid w:val="005407BF"/>
    <w:rsid w:val="005408EF"/>
    <w:rsid w:val="00540A62"/>
    <w:rsid w:val="00540A72"/>
    <w:rsid w:val="00540D05"/>
    <w:rsid w:val="00540E87"/>
    <w:rsid w:val="00540F2F"/>
    <w:rsid w:val="00540F4E"/>
    <w:rsid w:val="00541048"/>
    <w:rsid w:val="005414AE"/>
    <w:rsid w:val="005414F5"/>
    <w:rsid w:val="0054156A"/>
    <w:rsid w:val="0054169B"/>
    <w:rsid w:val="00541948"/>
    <w:rsid w:val="0054198A"/>
    <w:rsid w:val="00541AD6"/>
    <w:rsid w:val="00541BE5"/>
    <w:rsid w:val="00541CBA"/>
    <w:rsid w:val="005422C3"/>
    <w:rsid w:val="00542B65"/>
    <w:rsid w:val="00542C2C"/>
    <w:rsid w:val="00542ED3"/>
    <w:rsid w:val="00543234"/>
    <w:rsid w:val="0054324D"/>
    <w:rsid w:val="005433DE"/>
    <w:rsid w:val="00543486"/>
    <w:rsid w:val="005439AD"/>
    <w:rsid w:val="00543E49"/>
    <w:rsid w:val="0054447A"/>
    <w:rsid w:val="00544764"/>
    <w:rsid w:val="00544A2B"/>
    <w:rsid w:val="00544C14"/>
    <w:rsid w:val="00545410"/>
    <w:rsid w:val="005458BE"/>
    <w:rsid w:val="00545929"/>
    <w:rsid w:val="00545D37"/>
    <w:rsid w:val="00545D6A"/>
    <w:rsid w:val="00545E8F"/>
    <w:rsid w:val="00546544"/>
    <w:rsid w:val="0054664C"/>
    <w:rsid w:val="005466A2"/>
    <w:rsid w:val="00546808"/>
    <w:rsid w:val="00546C13"/>
    <w:rsid w:val="00546F1B"/>
    <w:rsid w:val="00546F58"/>
    <w:rsid w:val="00546F65"/>
    <w:rsid w:val="005471B4"/>
    <w:rsid w:val="00547621"/>
    <w:rsid w:val="00547DFD"/>
    <w:rsid w:val="00550506"/>
    <w:rsid w:val="00550651"/>
    <w:rsid w:val="00551028"/>
    <w:rsid w:val="005515D2"/>
    <w:rsid w:val="00551987"/>
    <w:rsid w:val="00552190"/>
    <w:rsid w:val="00552827"/>
    <w:rsid w:val="00552D59"/>
    <w:rsid w:val="00552EE0"/>
    <w:rsid w:val="00552FD8"/>
    <w:rsid w:val="0055336D"/>
    <w:rsid w:val="005535FB"/>
    <w:rsid w:val="005536FF"/>
    <w:rsid w:val="00553ACE"/>
    <w:rsid w:val="00553D5E"/>
    <w:rsid w:val="005546F0"/>
    <w:rsid w:val="005548C7"/>
    <w:rsid w:val="00554B57"/>
    <w:rsid w:val="00554C70"/>
    <w:rsid w:val="00554F9A"/>
    <w:rsid w:val="00555155"/>
    <w:rsid w:val="0055528D"/>
    <w:rsid w:val="00555350"/>
    <w:rsid w:val="005555FF"/>
    <w:rsid w:val="00555822"/>
    <w:rsid w:val="00555AB0"/>
    <w:rsid w:val="00555D2F"/>
    <w:rsid w:val="00555EC5"/>
    <w:rsid w:val="00556950"/>
    <w:rsid w:val="00556A0D"/>
    <w:rsid w:val="00556A96"/>
    <w:rsid w:val="00556DC3"/>
    <w:rsid w:val="0055704F"/>
    <w:rsid w:val="0055778C"/>
    <w:rsid w:val="00557CC6"/>
    <w:rsid w:val="00557EC8"/>
    <w:rsid w:val="005600CE"/>
    <w:rsid w:val="0056044D"/>
    <w:rsid w:val="00560C3D"/>
    <w:rsid w:val="00560E8E"/>
    <w:rsid w:val="005611B9"/>
    <w:rsid w:val="005613AE"/>
    <w:rsid w:val="0056152E"/>
    <w:rsid w:val="00561B64"/>
    <w:rsid w:val="00561C5F"/>
    <w:rsid w:val="0056228A"/>
    <w:rsid w:val="005623EF"/>
    <w:rsid w:val="00562459"/>
    <w:rsid w:val="0056298F"/>
    <w:rsid w:val="00562B8F"/>
    <w:rsid w:val="005636B9"/>
    <w:rsid w:val="00563885"/>
    <w:rsid w:val="00563A11"/>
    <w:rsid w:val="00563D38"/>
    <w:rsid w:val="0056411F"/>
    <w:rsid w:val="005643A3"/>
    <w:rsid w:val="005644AC"/>
    <w:rsid w:val="005644ED"/>
    <w:rsid w:val="005644FB"/>
    <w:rsid w:val="00564963"/>
    <w:rsid w:val="00564B08"/>
    <w:rsid w:val="00564B89"/>
    <w:rsid w:val="0056579B"/>
    <w:rsid w:val="005664E9"/>
    <w:rsid w:val="00566694"/>
    <w:rsid w:val="0056673B"/>
    <w:rsid w:val="0056728D"/>
    <w:rsid w:val="005672BC"/>
    <w:rsid w:val="005675C0"/>
    <w:rsid w:val="00567822"/>
    <w:rsid w:val="005679E7"/>
    <w:rsid w:val="00567CEC"/>
    <w:rsid w:val="00567F26"/>
    <w:rsid w:val="00570136"/>
    <w:rsid w:val="0057038E"/>
    <w:rsid w:val="005703EB"/>
    <w:rsid w:val="00570574"/>
    <w:rsid w:val="00570642"/>
    <w:rsid w:val="005708C2"/>
    <w:rsid w:val="00570E30"/>
    <w:rsid w:val="00571B57"/>
    <w:rsid w:val="00571C00"/>
    <w:rsid w:val="00571D79"/>
    <w:rsid w:val="0057215E"/>
    <w:rsid w:val="00572350"/>
    <w:rsid w:val="005728EA"/>
    <w:rsid w:val="00572B18"/>
    <w:rsid w:val="00572E1B"/>
    <w:rsid w:val="00573848"/>
    <w:rsid w:val="00573874"/>
    <w:rsid w:val="00573A8E"/>
    <w:rsid w:val="005742F9"/>
    <w:rsid w:val="00574952"/>
    <w:rsid w:val="00574ABC"/>
    <w:rsid w:val="00575505"/>
    <w:rsid w:val="005755E1"/>
    <w:rsid w:val="00575958"/>
    <w:rsid w:val="00575BA8"/>
    <w:rsid w:val="00575E2E"/>
    <w:rsid w:val="005763F8"/>
    <w:rsid w:val="0057651A"/>
    <w:rsid w:val="005769E7"/>
    <w:rsid w:val="00576AED"/>
    <w:rsid w:val="00576B18"/>
    <w:rsid w:val="00576BFE"/>
    <w:rsid w:val="00576C59"/>
    <w:rsid w:val="00576E1E"/>
    <w:rsid w:val="0057715F"/>
    <w:rsid w:val="005771DD"/>
    <w:rsid w:val="005777C9"/>
    <w:rsid w:val="005778BE"/>
    <w:rsid w:val="00577904"/>
    <w:rsid w:val="005779F5"/>
    <w:rsid w:val="00577D08"/>
    <w:rsid w:val="00580541"/>
    <w:rsid w:val="00580BCE"/>
    <w:rsid w:val="00580D31"/>
    <w:rsid w:val="00580EF6"/>
    <w:rsid w:val="00581A81"/>
    <w:rsid w:val="00581C01"/>
    <w:rsid w:val="00581E0C"/>
    <w:rsid w:val="00581EED"/>
    <w:rsid w:val="00581FA1"/>
    <w:rsid w:val="005821F6"/>
    <w:rsid w:val="005823EB"/>
    <w:rsid w:val="005827B6"/>
    <w:rsid w:val="00582EC6"/>
    <w:rsid w:val="00582EF1"/>
    <w:rsid w:val="00583184"/>
    <w:rsid w:val="0058321F"/>
    <w:rsid w:val="005832B2"/>
    <w:rsid w:val="00583567"/>
    <w:rsid w:val="0058363C"/>
    <w:rsid w:val="00583F74"/>
    <w:rsid w:val="00584627"/>
    <w:rsid w:val="00584717"/>
    <w:rsid w:val="00585235"/>
    <w:rsid w:val="005856CB"/>
    <w:rsid w:val="005856F6"/>
    <w:rsid w:val="00585B12"/>
    <w:rsid w:val="00585B4A"/>
    <w:rsid w:val="00585EA5"/>
    <w:rsid w:val="00586033"/>
    <w:rsid w:val="005868BF"/>
    <w:rsid w:val="00586C23"/>
    <w:rsid w:val="00586E90"/>
    <w:rsid w:val="00586FBF"/>
    <w:rsid w:val="00587408"/>
    <w:rsid w:val="00587C02"/>
    <w:rsid w:val="00587D59"/>
    <w:rsid w:val="00587ED7"/>
    <w:rsid w:val="00590030"/>
    <w:rsid w:val="00590766"/>
    <w:rsid w:val="0059097C"/>
    <w:rsid w:val="00590CD5"/>
    <w:rsid w:val="00591089"/>
    <w:rsid w:val="00591DA3"/>
    <w:rsid w:val="00591E19"/>
    <w:rsid w:val="00591E7E"/>
    <w:rsid w:val="005921F0"/>
    <w:rsid w:val="00592BED"/>
    <w:rsid w:val="0059367F"/>
    <w:rsid w:val="005936BC"/>
    <w:rsid w:val="00593E76"/>
    <w:rsid w:val="00593EE7"/>
    <w:rsid w:val="00593FCB"/>
    <w:rsid w:val="00594083"/>
    <w:rsid w:val="00594517"/>
    <w:rsid w:val="005948A6"/>
    <w:rsid w:val="00594979"/>
    <w:rsid w:val="00594A23"/>
    <w:rsid w:val="00594D42"/>
    <w:rsid w:val="00594E69"/>
    <w:rsid w:val="00594FE0"/>
    <w:rsid w:val="005950E9"/>
    <w:rsid w:val="00595416"/>
    <w:rsid w:val="00595A12"/>
    <w:rsid w:val="00595D37"/>
    <w:rsid w:val="00596221"/>
    <w:rsid w:val="00596AAC"/>
    <w:rsid w:val="00596D79"/>
    <w:rsid w:val="00596E65"/>
    <w:rsid w:val="00597003"/>
    <w:rsid w:val="005970DC"/>
    <w:rsid w:val="00597415"/>
    <w:rsid w:val="0059799B"/>
    <w:rsid w:val="00597C45"/>
    <w:rsid w:val="005A01C3"/>
    <w:rsid w:val="005A025B"/>
    <w:rsid w:val="005A0366"/>
    <w:rsid w:val="005A073F"/>
    <w:rsid w:val="005A0C68"/>
    <w:rsid w:val="005A0CC2"/>
    <w:rsid w:val="005A0DA0"/>
    <w:rsid w:val="005A11EC"/>
    <w:rsid w:val="005A1246"/>
    <w:rsid w:val="005A141D"/>
    <w:rsid w:val="005A148F"/>
    <w:rsid w:val="005A14C4"/>
    <w:rsid w:val="005A1CC9"/>
    <w:rsid w:val="005A2106"/>
    <w:rsid w:val="005A24F4"/>
    <w:rsid w:val="005A2788"/>
    <w:rsid w:val="005A28BE"/>
    <w:rsid w:val="005A298C"/>
    <w:rsid w:val="005A29B6"/>
    <w:rsid w:val="005A2A31"/>
    <w:rsid w:val="005A2EBD"/>
    <w:rsid w:val="005A31AA"/>
    <w:rsid w:val="005A36BE"/>
    <w:rsid w:val="005A37CF"/>
    <w:rsid w:val="005A382B"/>
    <w:rsid w:val="005A3A90"/>
    <w:rsid w:val="005A3B4E"/>
    <w:rsid w:val="005A3DAF"/>
    <w:rsid w:val="005A48EA"/>
    <w:rsid w:val="005A4B4B"/>
    <w:rsid w:val="005A4D63"/>
    <w:rsid w:val="005A4DD3"/>
    <w:rsid w:val="005A5889"/>
    <w:rsid w:val="005A5F34"/>
    <w:rsid w:val="005A615A"/>
    <w:rsid w:val="005A67A9"/>
    <w:rsid w:val="005A69C0"/>
    <w:rsid w:val="005A6D98"/>
    <w:rsid w:val="005A6F2C"/>
    <w:rsid w:val="005A7156"/>
    <w:rsid w:val="005A72C5"/>
    <w:rsid w:val="005A7301"/>
    <w:rsid w:val="005A7464"/>
    <w:rsid w:val="005A7AEF"/>
    <w:rsid w:val="005A7C48"/>
    <w:rsid w:val="005B0096"/>
    <w:rsid w:val="005B056E"/>
    <w:rsid w:val="005B06D4"/>
    <w:rsid w:val="005B0DF0"/>
    <w:rsid w:val="005B133E"/>
    <w:rsid w:val="005B1410"/>
    <w:rsid w:val="005B1452"/>
    <w:rsid w:val="005B1509"/>
    <w:rsid w:val="005B1A9A"/>
    <w:rsid w:val="005B1B38"/>
    <w:rsid w:val="005B208C"/>
    <w:rsid w:val="005B2322"/>
    <w:rsid w:val="005B26B9"/>
    <w:rsid w:val="005B29A9"/>
    <w:rsid w:val="005B2B38"/>
    <w:rsid w:val="005B30BE"/>
    <w:rsid w:val="005B3246"/>
    <w:rsid w:val="005B3851"/>
    <w:rsid w:val="005B3C2F"/>
    <w:rsid w:val="005B3EBC"/>
    <w:rsid w:val="005B3F6D"/>
    <w:rsid w:val="005B419D"/>
    <w:rsid w:val="005B4534"/>
    <w:rsid w:val="005B4972"/>
    <w:rsid w:val="005B4C03"/>
    <w:rsid w:val="005B4D00"/>
    <w:rsid w:val="005B4E3B"/>
    <w:rsid w:val="005B51EA"/>
    <w:rsid w:val="005B5335"/>
    <w:rsid w:val="005B545C"/>
    <w:rsid w:val="005B55D7"/>
    <w:rsid w:val="005B5E8B"/>
    <w:rsid w:val="005B66C4"/>
    <w:rsid w:val="005B6869"/>
    <w:rsid w:val="005B68B9"/>
    <w:rsid w:val="005B71B3"/>
    <w:rsid w:val="005B7A9E"/>
    <w:rsid w:val="005B7C24"/>
    <w:rsid w:val="005B7C2E"/>
    <w:rsid w:val="005B7D01"/>
    <w:rsid w:val="005B7D10"/>
    <w:rsid w:val="005B7D78"/>
    <w:rsid w:val="005C0387"/>
    <w:rsid w:val="005C0434"/>
    <w:rsid w:val="005C05F2"/>
    <w:rsid w:val="005C0862"/>
    <w:rsid w:val="005C0AD7"/>
    <w:rsid w:val="005C0F47"/>
    <w:rsid w:val="005C1420"/>
    <w:rsid w:val="005C1637"/>
    <w:rsid w:val="005C1B16"/>
    <w:rsid w:val="005C1E2C"/>
    <w:rsid w:val="005C21BE"/>
    <w:rsid w:val="005C275C"/>
    <w:rsid w:val="005C2786"/>
    <w:rsid w:val="005C29F5"/>
    <w:rsid w:val="005C2F42"/>
    <w:rsid w:val="005C32CB"/>
    <w:rsid w:val="005C33A1"/>
    <w:rsid w:val="005C3568"/>
    <w:rsid w:val="005C36EE"/>
    <w:rsid w:val="005C3A93"/>
    <w:rsid w:val="005C41BB"/>
    <w:rsid w:val="005C426A"/>
    <w:rsid w:val="005C4A1E"/>
    <w:rsid w:val="005C4A50"/>
    <w:rsid w:val="005C5150"/>
    <w:rsid w:val="005C60EA"/>
    <w:rsid w:val="005C6229"/>
    <w:rsid w:val="005C66EB"/>
    <w:rsid w:val="005C6A41"/>
    <w:rsid w:val="005C6C04"/>
    <w:rsid w:val="005C6EB4"/>
    <w:rsid w:val="005C7216"/>
    <w:rsid w:val="005C7417"/>
    <w:rsid w:val="005C75D1"/>
    <w:rsid w:val="005C7ABB"/>
    <w:rsid w:val="005C7CBC"/>
    <w:rsid w:val="005C7D5B"/>
    <w:rsid w:val="005D0141"/>
    <w:rsid w:val="005D07EB"/>
    <w:rsid w:val="005D0AD9"/>
    <w:rsid w:val="005D0C22"/>
    <w:rsid w:val="005D0C2A"/>
    <w:rsid w:val="005D0D77"/>
    <w:rsid w:val="005D0D84"/>
    <w:rsid w:val="005D0DCC"/>
    <w:rsid w:val="005D15A8"/>
    <w:rsid w:val="005D16CE"/>
    <w:rsid w:val="005D17B7"/>
    <w:rsid w:val="005D1A53"/>
    <w:rsid w:val="005D1B0D"/>
    <w:rsid w:val="005D1D77"/>
    <w:rsid w:val="005D2024"/>
    <w:rsid w:val="005D2174"/>
    <w:rsid w:val="005D2619"/>
    <w:rsid w:val="005D28DF"/>
    <w:rsid w:val="005D3081"/>
    <w:rsid w:val="005D3680"/>
    <w:rsid w:val="005D3706"/>
    <w:rsid w:val="005D393A"/>
    <w:rsid w:val="005D3970"/>
    <w:rsid w:val="005D39DF"/>
    <w:rsid w:val="005D3BAC"/>
    <w:rsid w:val="005D3CAE"/>
    <w:rsid w:val="005D3FCD"/>
    <w:rsid w:val="005D4040"/>
    <w:rsid w:val="005D47CC"/>
    <w:rsid w:val="005D48C0"/>
    <w:rsid w:val="005D4C25"/>
    <w:rsid w:val="005D4EEE"/>
    <w:rsid w:val="005D542D"/>
    <w:rsid w:val="005D56E8"/>
    <w:rsid w:val="005D5ABD"/>
    <w:rsid w:val="005D5DF0"/>
    <w:rsid w:val="005D5EA8"/>
    <w:rsid w:val="005D6875"/>
    <w:rsid w:val="005D6B97"/>
    <w:rsid w:val="005D6BAF"/>
    <w:rsid w:val="005D6D35"/>
    <w:rsid w:val="005D7393"/>
    <w:rsid w:val="005D7B95"/>
    <w:rsid w:val="005D7C32"/>
    <w:rsid w:val="005D7C54"/>
    <w:rsid w:val="005D7D48"/>
    <w:rsid w:val="005D7D74"/>
    <w:rsid w:val="005D7E81"/>
    <w:rsid w:val="005E0031"/>
    <w:rsid w:val="005E0279"/>
    <w:rsid w:val="005E11F9"/>
    <w:rsid w:val="005E1257"/>
    <w:rsid w:val="005E125F"/>
    <w:rsid w:val="005E1379"/>
    <w:rsid w:val="005E16FB"/>
    <w:rsid w:val="005E1887"/>
    <w:rsid w:val="005E1C5D"/>
    <w:rsid w:val="005E1E33"/>
    <w:rsid w:val="005E2148"/>
    <w:rsid w:val="005E272F"/>
    <w:rsid w:val="005E276D"/>
    <w:rsid w:val="005E2852"/>
    <w:rsid w:val="005E34CE"/>
    <w:rsid w:val="005E38DF"/>
    <w:rsid w:val="005E3AAA"/>
    <w:rsid w:val="005E3C79"/>
    <w:rsid w:val="005E3D07"/>
    <w:rsid w:val="005E408A"/>
    <w:rsid w:val="005E4460"/>
    <w:rsid w:val="005E4825"/>
    <w:rsid w:val="005E49C8"/>
    <w:rsid w:val="005E4A2E"/>
    <w:rsid w:val="005E4A47"/>
    <w:rsid w:val="005E4C99"/>
    <w:rsid w:val="005E4EEC"/>
    <w:rsid w:val="005E5044"/>
    <w:rsid w:val="005E54B8"/>
    <w:rsid w:val="005E599B"/>
    <w:rsid w:val="005E5B59"/>
    <w:rsid w:val="005E5CEF"/>
    <w:rsid w:val="005E61DC"/>
    <w:rsid w:val="005E6686"/>
    <w:rsid w:val="005E6BE3"/>
    <w:rsid w:val="005E754E"/>
    <w:rsid w:val="005E75FD"/>
    <w:rsid w:val="005E785D"/>
    <w:rsid w:val="005E7C4F"/>
    <w:rsid w:val="005E7D97"/>
    <w:rsid w:val="005E7ECC"/>
    <w:rsid w:val="005F03BF"/>
    <w:rsid w:val="005F073C"/>
    <w:rsid w:val="005F0866"/>
    <w:rsid w:val="005F1294"/>
    <w:rsid w:val="005F227A"/>
    <w:rsid w:val="005F2378"/>
    <w:rsid w:val="005F2407"/>
    <w:rsid w:val="005F2488"/>
    <w:rsid w:val="005F2502"/>
    <w:rsid w:val="005F2545"/>
    <w:rsid w:val="005F25EE"/>
    <w:rsid w:val="005F2748"/>
    <w:rsid w:val="005F27CE"/>
    <w:rsid w:val="005F288C"/>
    <w:rsid w:val="005F28DD"/>
    <w:rsid w:val="005F295C"/>
    <w:rsid w:val="005F2E6A"/>
    <w:rsid w:val="005F2EE1"/>
    <w:rsid w:val="005F33D5"/>
    <w:rsid w:val="005F3429"/>
    <w:rsid w:val="005F34ED"/>
    <w:rsid w:val="005F364D"/>
    <w:rsid w:val="005F3678"/>
    <w:rsid w:val="005F37D8"/>
    <w:rsid w:val="005F3A08"/>
    <w:rsid w:val="005F3F53"/>
    <w:rsid w:val="005F3F8C"/>
    <w:rsid w:val="005F446D"/>
    <w:rsid w:val="005F4714"/>
    <w:rsid w:val="005F4895"/>
    <w:rsid w:val="005F4BAE"/>
    <w:rsid w:val="005F4CD3"/>
    <w:rsid w:val="005F507F"/>
    <w:rsid w:val="005F516D"/>
    <w:rsid w:val="005F5355"/>
    <w:rsid w:val="005F541D"/>
    <w:rsid w:val="005F5923"/>
    <w:rsid w:val="005F5D34"/>
    <w:rsid w:val="005F5EC2"/>
    <w:rsid w:val="005F5F67"/>
    <w:rsid w:val="005F65C1"/>
    <w:rsid w:val="005F66A7"/>
    <w:rsid w:val="005F6DBF"/>
    <w:rsid w:val="005F70EC"/>
    <w:rsid w:val="005F7924"/>
    <w:rsid w:val="005F7C69"/>
    <w:rsid w:val="005F7DD6"/>
    <w:rsid w:val="005F7EAD"/>
    <w:rsid w:val="006000FA"/>
    <w:rsid w:val="0060027F"/>
    <w:rsid w:val="00600349"/>
    <w:rsid w:val="00600436"/>
    <w:rsid w:val="00600905"/>
    <w:rsid w:val="00600AF7"/>
    <w:rsid w:val="006013AD"/>
    <w:rsid w:val="00601B86"/>
    <w:rsid w:val="00601EE0"/>
    <w:rsid w:val="0060218F"/>
    <w:rsid w:val="006021CC"/>
    <w:rsid w:val="00602612"/>
    <w:rsid w:val="00602965"/>
    <w:rsid w:val="00602CDF"/>
    <w:rsid w:val="00603313"/>
    <w:rsid w:val="00603B7B"/>
    <w:rsid w:val="00603C41"/>
    <w:rsid w:val="00603F33"/>
    <w:rsid w:val="0060424F"/>
    <w:rsid w:val="0060436A"/>
    <w:rsid w:val="0060469F"/>
    <w:rsid w:val="0060477F"/>
    <w:rsid w:val="00604BDF"/>
    <w:rsid w:val="00604E4C"/>
    <w:rsid w:val="006051D1"/>
    <w:rsid w:val="006056D7"/>
    <w:rsid w:val="006059DC"/>
    <w:rsid w:val="0060637A"/>
    <w:rsid w:val="006065F8"/>
    <w:rsid w:val="006068E3"/>
    <w:rsid w:val="006069A0"/>
    <w:rsid w:val="00606D7B"/>
    <w:rsid w:val="006079CE"/>
    <w:rsid w:val="00607C09"/>
    <w:rsid w:val="006104C2"/>
    <w:rsid w:val="00610A7B"/>
    <w:rsid w:val="00610F8B"/>
    <w:rsid w:val="006113B5"/>
    <w:rsid w:val="0061153E"/>
    <w:rsid w:val="0061176C"/>
    <w:rsid w:val="00611905"/>
    <w:rsid w:val="00611E6A"/>
    <w:rsid w:val="00611E6D"/>
    <w:rsid w:val="00612060"/>
    <w:rsid w:val="00612444"/>
    <w:rsid w:val="00612639"/>
    <w:rsid w:val="00612871"/>
    <w:rsid w:val="00612949"/>
    <w:rsid w:val="006133AB"/>
    <w:rsid w:val="00613417"/>
    <w:rsid w:val="006139C0"/>
    <w:rsid w:val="00613F60"/>
    <w:rsid w:val="00613FDB"/>
    <w:rsid w:val="006145B1"/>
    <w:rsid w:val="006145ED"/>
    <w:rsid w:val="006146BB"/>
    <w:rsid w:val="00614834"/>
    <w:rsid w:val="00614BBE"/>
    <w:rsid w:val="0061546A"/>
    <w:rsid w:val="00615532"/>
    <w:rsid w:val="00615768"/>
    <w:rsid w:val="00615C82"/>
    <w:rsid w:val="00616100"/>
    <w:rsid w:val="00616421"/>
    <w:rsid w:val="00616482"/>
    <w:rsid w:val="00616528"/>
    <w:rsid w:val="006168DA"/>
    <w:rsid w:val="00616B15"/>
    <w:rsid w:val="00616E5A"/>
    <w:rsid w:val="00616EAB"/>
    <w:rsid w:val="006175C6"/>
    <w:rsid w:val="0061777C"/>
    <w:rsid w:val="00617788"/>
    <w:rsid w:val="0061780E"/>
    <w:rsid w:val="00617846"/>
    <w:rsid w:val="00617E02"/>
    <w:rsid w:val="00617E6E"/>
    <w:rsid w:val="00620050"/>
    <w:rsid w:val="00620246"/>
    <w:rsid w:val="006204D6"/>
    <w:rsid w:val="00620594"/>
    <w:rsid w:val="0062062A"/>
    <w:rsid w:val="006207F6"/>
    <w:rsid w:val="006209E1"/>
    <w:rsid w:val="0062170F"/>
    <w:rsid w:val="00621A78"/>
    <w:rsid w:val="00621AE4"/>
    <w:rsid w:val="006223C8"/>
    <w:rsid w:val="006223ED"/>
    <w:rsid w:val="006224DB"/>
    <w:rsid w:val="0062257E"/>
    <w:rsid w:val="006227E3"/>
    <w:rsid w:val="00622E7E"/>
    <w:rsid w:val="00622ED6"/>
    <w:rsid w:val="00622F8F"/>
    <w:rsid w:val="00623162"/>
    <w:rsid w:val="006231B8"/>
    <w:rsid w:val="006231C2"/>
    <w:rsid w:val="00623799"/>
    <w:rsid w:val="0062383C"/>
    <w:rsid w:val="00623A06"/>
    <w:rsid w:val="00623C42"/>
    <w:rsid w:val="00624262"/>
    <w:rsid w:val="006243F2"/>
    <w:rsid w:val="0062440B"/>
    <w:rsid w:val="0062479D"/>
    <w:rsid w:val="00624819"/>
    <w:rsid w:val="00624BB2"/>
    <w:rsid w:val="006254F4"/>
    <w:rsid w:val="00625538"/>
    <w:rsid w:val="00625681"/>
    <w:rsid w:val="006257BA"/>
    <w:rsid w:val="00625E6C"/>
    <w:rsid w:val="00625E71"/>
    <w:rsid w:val="00625FE6"/>
    <w:rsid w:val="0062611D"/>
    <w:rsid w:val="006261B3"/>
    <w:rsid w:val="00626726"/>
    <w:rsid w:val="006268DB"/>
    <w:rsid w:val="006269C6"/>
    <w:rsid w:val="00626B30"/>
    <w:rsid w:val="00626BC1"/>
    <w:rsid w:val="00626EE5"/>
    <w:rsid w:val="006270F7"/>
    <w:rsid w:val="00627290"/>
    <w:rsid w:val="006274F5"/>
    <w:rsid w:val="00627658"/>
    <w:rsid w:val="00630114"/>
    <w:rsid w:val="00630671"/>
    <w:rsid w:val="006309AD"/>
    <w:rsid w:val="00630E0A"/>
    <w:rsid w:val="0063125D"/>
    <w:rsid w:val="0063127B"/>
    <w:rsid w:val="006312DE"/>
    <w:rsid w:val="0063180A"/>
    <w:rsid w:val="00631C6B"/>
    <w:rsid w:val="00631CAF"/>
    <w:rsid w:val="00631E8F"/>
    <w:rsid w:val="00631FC8"/>
    <w:rsid w:val="00632101"/>
    <w:rsid w:val="0063238E"/>
    <w:rsid w:val="006323CF"/>
    <w:rsid w:val="006325C2"/>
    <w:rsid w:val="006327F7"/>
    <w:rsid w:val="006328A8"/>
    <w:rsid w:val="006328E6"/>
    <w:rsid w:val="00633342"/>
    <w:rsid w:val="00633831"/>
    <w:rsid w:val="00633887"/>
    <w:rsid w:val="006338AB"/>
    <w:rsid w:val="00633F86"/>
    <w:rsid w:val="00633FE8"/>
    <w:rsid w:val="00634393"/>
    <w:rsid w:val="00634A6F"/>
    <w:rsid w:val="00634AA4"/>
    <w:rsid w:val="00634E2D"/>
    <w:rsid w:val="00634EBF"/>
    <w:rsid w:val="006354B1"/>
    <w:rsid w:val="0063573C"/>
    <w:rsid w:val="00635862"/>
    <w:rsid w:val="00635BBA"/>
    <w:rsid w:val="00635C75"/>
    <w:rsid w:val="00635D9E"/>
    <w:rsid w:val="0063612D"/>
    <w:rsid w:val="006362C9"/>
    <w:rsid w:val="006363D1"/>
    <w:rsid w:val="006368D5"/>
    <w:rsid w:val="006369F5"/>
    <w:rsid w:val="00636FEA"/>
    <w:rsid w:val="00637036"/>
    <w:rsid w:val="00637102"/>
    <w:rsid w:val="00637738"/>
    <w:rsid w:val="00637999"/>
    <w:rsid w:val="00637B97"/>
    <w:rsid w:val="00637D0C"/>
    <w:rsid w:val="00637ED9"/>
    <w:rsid w:val="00640280"/>
    <w:rsid w:val="006403DA"/>
    <w:rsid w:val="00640785"/>
    <w:rsid w:val="00640B01"/>
    <w:rsid w:val="00641C7C"/>
    <w:rsid w:val="00642034"/>
    <w:rsid w:val="006420E0"/>
    <w:rsid w:val="006422CA"/>
    <w:rsid w:val="006423F7"/>
    <w:rsid w:val="0064243B"/>
    <w:rsid w:val="00642592"/>
    <w:rsid w:val="00642653"/>
    <w:rsid w:val="00642A51"/>
    <w:rsid w:val="00643EF1"/>
    <w:rsid w:val="00644294"/>
    <w:rsid w:val="0064458D"/>
    <w:rsid w:val="00644A04"/>
    <w:rsid w:val="00644A89"/>
    <w:rsid w:val="00644D68"/>
    <w:rsid w:val="00644F1F"/>
    <w:rsid w:val="00645253"/>
    <w:rsid w:val="00645406"/>
    <w:rsid w:val="0064542D"/>
    <w:rsid w:val="006454F4"/>
    <w:rsid w:val="00645861"/>
    <w:rsid w:val="00645A06"/>
    <w:rsid w:val="00645E10"/>
    <w:rsid w:val="00645ECF"/>
    <w:rsid w:val="00645F2F"/>
    <w:rsid w:val="006463BF"/>
    <w:rsid w:val="0064645D"/>
    <w:rsid w:val="00646553"/>
    <w:rsid w:val="00646CF6"/>
    <w:rsid w:val="006473F1"/>
    <w:rsid w:val="00647422"/>
    <w:rsid w:val="00647662"/>
    <w:rsid w:val="00647844"/>
    <w:rsid w:val="00647E0F"/>
    <w:rsid w:val="00650060"/>
    <w:rsid w:val="00650765"/>
    <w:rsid w:val="00650D88"/>
    <w:rsid w:val="00650F75"/>
    <w:rsid w:val="00650F7D"/>
    <w:rsid w:val="006516E5"/>
    <w:rsid w:val="006517ED"/>
    <w:rsid w:val="006517F9"/>
    <w:rsid w:val="00651854"/>
    <w:rsid w:val="00652080"/>
    <w:rsid w:val="00652276"/>
    <w:rsid w:val="00652613"/>
    <w:rsid w:val="006529AA"/>
    <w:rsid w:val="00652B9A"/>
    <w:rsid w:val="00652CC7"/>
    <w:rsid w:val="00652D12"/>
    <w:rsid w:val="0065325D"/>
    <w:rsid w:val="0065386B"/>
    <w:rsid w:val="00653941"/>
    <w:rsid w:val="00654006"/>
    <w:rsid w:val="006540C6"/>
    <w:rsid w:val="006541A3"/>
    <w:rsid w:val="00654417"/>
    <w:rsid w:val="00654620"/>
    <w:rsid w:val="00654A1F"/>
    <w:rsid w:val="00654ACE"/>
    <w:rsid w:val="00654DFE"/>
    <w:rsid w:val="00654E18"/>
    <w:rsid w:val="0065526A"/>
    <w:rsid w:val="006555A0"/>
    <w:rsid w:val="0065573E"/>
    <w:rsid w:val="00655B15"/>
    <w:rsid w:val="00655C56"/>
    <w:rsid w:val="0065694C"/>
    <w:rsid w:val="00656C41"/>
    <w:rsid w:val="00656C8B"/>
    <w:rsid w:val="00657209"/>
    <w:rsid w:val="00657410"/>
    <w:rsid w:val="00657C2E"/>
    <w:rsid w:val="006605AD"/>
    <w:rsid w:val="006606E7"/>
    <w:rsid w:val="006606EB"/>
    <w:rsid w:val="00660925"/>
    <w:rsid w:val="00660AB7"/>
    <w:rsid w:val="00660D70"/>
    <w:rsid w:val="00660ED9"/>
    <w:rsid w:val="0066113F"/>
    <w:rsid w:val="00661254"/>
    <w:rsid w:val="006614FF"/>
    <w:rsid w:val="0066172F"/>
    <w:rsid w:val="00661FD6"/>
    <w:rsid w:val="00662284"/>
    <w:rsid w:val="006622D4"/>
    <w:rsid w:val="00662A1D"/>
    <w:rsid w:val="00663160"/>
    <w:rsid w:val="006634D3"/>
    <w:rsid w:val="00663772"/>
    <w:rsid w:val="006642CC"/>
    <w:rsid w:val="0066493F"/>
    <w:rsid w:val="00664F57"/>
    <w:rsid w:val="0066515E"/>
    <w:rsid w:val="00665488"/>
    <w:rsid w:val="00665508"/>
    <w:rsid w:val="0066569C"/>
    <w:rsid w:val="00665803"/>
    <w:rsid w:val="00665A07"/>
    <w:rsid w:val="00665A99"/>
    <w:rsid w:val="0066620D"/>
    <w:rsid w:val="00666289"/>
    <w:rsid w:val="00666537"/>
    <w:rsid w:val="00666589"/>
    <w:rsid w:val="006668FA"/>
    <w:rsid w:val="00667244"/>
    <w:rsid w:val="0066754E"/>
    <w:rsid w:val="006676BE"/>
    <w:rsid w:val="006676CD"/>
    <w:rsid w:val="00667E30"/>
    <w:rsid w:val="00670020"/>
    <w:rsid w:val="00670087"/>
    <w:rsid w:val="006701DA"/>
    <w:rsid w:val="006704D7"/>
    <w:rsid w:val="0067055E"/>
    <w:rsid w:val="006705A3"/>
    <w:rsid w:val="00670A71"/>
    <w:rsid w:val="0067146D"/>
    <w:rsid w:val="006714DA"/>
    <w:rsid w:val="00671886"/>
    <w:rsid w:val="0067188E"/>
    <w:rsid w:val="00671ABF"/>
    <w:rsid w:val="00671E09"/>
    <w:rsid w:val="0067200E"/>
    <w:rsid w:val="00672033"/>
    <w:rsid w:val="006722D1"/>
    <w:rsid w:val="0067230D"/>
    <w:rsid w:val="00672349"/>
    <w:rsid w:val="00672982"/>
    <w:rsid w:val="00672999"/>
    <w:rsid w:val="00672B56"/>
    <w:rsid w:val="00672DF3"/>
    <w:rsid w:val="00672ECC"/>
    <w:rsid w:val="006732BA"/>
    <w:rsid w:val="006733C4"/>
    <w:rsid w:val="006733C7"/>
    <w:rsid w:val="00673482"/>
    <w:rsid w:val="00673802"/>
    <w:rsid w:val="00673AFC"/>
    <w:rsid w:val="00673CAF"/>
    <w:rsid w:val="00673CEF"/>
    <w:rsid w:val="00673E76"/>
    <w:rsid w:val="00673F11"/>
    <w:rsid w:val="0067420A"/>
    <w:rsid w:val="00674243"/>
    <w:rsid w:val="0067436B"/>
    <w:rsid w:val="006745DA"/>
    <w:rsid w:val="0067483F"/>
    <w:rsid w:val="006748F1"/>
    <w:rsid w:val="00674A90"/>
    <w:rsid w:val="00674DA2"/>
    <w:rsid w:val="0067502B"/>
    <w:rsid w:val="0067550D"/>
    <w:rsid w:val="0067578D"/>
    <w:rsid w:val="006757B8"/>
    <w:rsid w:val="00675940"/>
    <w:rsid w:val="00675F38"/>
    <w:rsid w:val="0067664A"/>
    <w:rsid w:val="00676700"/>
    <w:rsid w:val="00676949"/>
    <w:rsid w:val="00676B70"/>
    <w:rsid w:val="00676C87"/>
    <w:rsid w:val="006776EC"/>
    <w:rsid w:val="00677764"/>
    <w:rsid w:val="006777E4"/>
    <w:rsid w:val="00677AB2"/>
    <w:rsid w:val="00677F5F"/>
    <w:rsid w:val="006805D3"/>
    <w:rsid w:val="0068080B"/>
    <w:rsid w:val="00680CA0"/>
    <w:rsid w:val="00681193"/>
    <w:rsid w:val="006811CF"/>
    <w:rsid w:val="00681268"/>
    <w:rsid w:val="0068126E"/>
    <w:rsid w:val="00681851"/>
    <w:rsid w:val="00681C3A"/>
    <w:rsid w:val="006820C5"/>
    <w:rsid w:val="006820FA"/>
    <w:rsid w:val="00682170"/>
    <w:rsid w:val="006822CF"/>
    <w:rsid w:val="00682633"/>
    <w:rsid w:val="00682679"/>
    <w:rsid w:val="006826DC"/>
    <w:rsid w:val="006827A1"/>
    <w:rsid w:val="006827B4"/>
    <w:rsid w:val="00682AF1"/>
    <w:rsid w:val="00682B57"/>
    <w:rsid w:val="00682BBC"/>
    <w:rsid w:val="00682C95"/>
    <w:rsid w:val="00682F18"/>
    <w:rsid w:val="0068329E"/>
    <w:rsid w:val="00683456"/>
    <w:rsid w:val="00683C9A"/>
    <w:rsid w:val="00683F6B"/>
    <w:rsid w:val="006844F2"/>
    <w:rsid w:val="0068463A"/>
    <w:rsid w:val="00684704"/>
    <w:rsid w:val="00684C1F"/>
    <w:rsid w:val="006854E6"/>
    <w:rsid w:val="0068556F"/>
    <w:rsid w:val="00685814"/>
    <w:rsid w:val="00685A68"/>
    <w:rsid w:val="006863E6"/>
    <w:rsid w:val="0068654E"/>
    <w:rsid w:val="006867F8"/>
    <w:rsid w:val="0068694F"/>
    <w:rsid w:val="006869E1"/>
    <w:rsid w:val="006873A5"/>
    <w:rsid w:val="006874B0"/>
    <w:rsid w:val="0068774F"/>
    <w:rsid w:val="0068798F"/>
    <w:rsid w:val="006901F1"/>
    <w:rsid w:val="0069020B"/>
    <w:rsid w:val="0069044B"/>
    <w:rsid w:val="00690547"/>
    <w:rsid w:val="00690A59"/>
    <w:rsid w:val="00690A7F"/>
    <w:rsid w:val="00690AFB"/>
    <w:rsid w:val="00690C88"/>
    <w:rsid w:val="00690D3F"/>
    <w:rsid w:val="006912B7"/>
    <w:rsid w:val="0069153F"/>
    <w:rsid w:val="0069166F"/>
    <w:rsid w:val="00691717"/>
    <w:rsid w:val="00691BD8"/>
    <w:rsid w:val="00692099"/>
    <w:rsid w:val="0069209B"/>
    <w:rsid w:val="00692666"/>
    <w:rsid w:val="0069296B"/>
    <w:rsid w:val="00692BC0"/>
    <w:rsid w:val="006930CE"/>
    <w:rsid w:val="0069312E"/>
    <w:rsid w:val="00693190"/>
    <w:rsid w:val="006933E5"/>
    <w:rsid w:val="0069355C"/>
    <w:rsid w:val="00693DAD"/>
    <w:rsid w:val="00693EB1"/>
    <w:rsid w:val="006940BA"/>
    <w:rsid w:val="00694580"/>
    <w:rsid w:val="00694B25"/>
    <w:rsid w:val="00694E57"/>
    <w:rsid w:val="006952DC"/>
    <w:rsid w:val="006953D9"/>
    <w:rsid w:val="00695698"/>
    <w:rsid w:val="006956C9"/>
    <w:rsid w:val="00695BEC"/>
    <w:rsid w:val="00695C0D"/>
    <w:rsid w:val="00695C9F"/>
    <w:rsid w:val="00695D0B"/>
    <w:rsid w:val="00695DE5"/>
    <w:rsid w:val="00696597"/>
    <w:rsid w:val="006965F3"/>
    <w:rsid w:val="00696814"/>
    <w:rsid w:val="0069683A"/>
    <w:rsid w:val="006969D7"/>
    <w:rsid w:val="00697518"/>
    <w:rsid w:val="006978E5"/>
    <w:rsid w:val="00697925"/>
    <w:rsid w:val="006979AB"/>
    <w:rsid w:val="00697C15"/>
    <w:rsid w:val="00697C8F"/>
    <w:rsid w:val="006A00E3"/>
    <w:rsid w:val="006A0109"/>
    <w:rsid w:val="006A01C8"/>
    <w:rsid w:val="006A0228"/>
    <w:rsid w:val="006A05F2"/>
    <w:rsid w:val="006A0623"/>
    <w:rsid w:val="006A0911"/>
    <w:rsid w:val="006A0AA4"/>
    <w:rsid w:val="006A0B95"/>
    <w:rsid w:val="006A0D46"/>
    <w:rsid w:val="006A1212"/>
    <w:rsid w:val="006A1309"/>
    <w:rsid w:val="006A13B0"/>
    <w:rsid w:val="006A1425"/>
    <w:rsid w:val="006A1557"/>
    <w:rsid w:val="006A156C"/>
    <w:rsid w:val="006A16F8"/>
    <w:rsid w:val="006A1796"/>
    <w:rsid w:val="006A18C6"/>
    <w:rsid w:val="006A1BD3"/>
    <w:rsid w:val="006A1C29"/>
    <w:rsid w:val="006A1DE4"/>
    <w:rsid w:val="006A2114"/>
    <w:rsid w:val="006A2171"/>
    <w:rsid w:val="006A234B"/>
    <w:rsid w:val="006A244C"/>
    <w:rsid w:val="006A25D5"/>
    <w:rsid w:val="006A2A0F"/>
    <w:rsid w:val="006A2AF3"/>
    <w:rsid w:val="006A3035"/>
    <w:rsid w:val="006A3343"/>
    <w:rsid w:val="006A33A6"/>
    <w:rsid w:val="006A3965"/>
    <w:rsid w:val="006A3D76"/>
    <w:rsid w:val="006A41A0"/>
    <w:rsid w:val="006A42A8"/>
    <w:rsid w:val="006A438F"/>
    <w:rsid w:val="006A5007"/>
    <w:rsid w:val="006A52F8"/>
    <w:rsid w:val="006A56A9"/>
    <w:rsid w:val="006A59C3"/>
    <w:rsid w:val="006A5CF6"/>
    <w:rsid w:val="006A619F"/>
    <w:rsid w:val="006A636B"/>
    <w:rsid w:val="006A67B2"/>
    <w:rsid w:val="006A6AC2"/>
    <w:rsid w:val="006A6B11"/>
    <w:rsid w:val="006A704C"/>
    <w:rsid w:val="006A7526"/>
    <w:rsid w:val="006A7592"/>
    <w:rsid w:val="006A75B4"/>
    <w:rsid w:val="006A7682"/>
    <w:rsid w:val="006A7C31"/>
    <w:rsid w:val="006B023E"/>
    <w:rsid w:val="006B080F"/>
    <w:rsid w:val="006B090D"/>
    <w:rsid w:val="006B099F"/>
    <w:rsid w:val="006B0AAD"/>
    <w:rsid w:val="006B0D63"/>
    <w:rsid w:val="006B0E44"/>
    <w:rsid w:val="006B0E4A"/>
    <w:rsid w:val="006B0F43"/>
    <w:rsid w:val="006B106F"/>
    <w:rsid w:val="006B11BE"/>
    <w:rsid w:val="006B1973"/>
    <w:rsid w:val="006B1A33"/>
    <w:rsid w:val="006B1D4B"/>
    <w:rsid w:val="006B1DEF"/>
    <w:rsid w:val="006B1E98"/>
    <w:rsid w:val="006B1F01"/>
    <w:rsid w:val="006B236C"/>
    <w:rsid w:val="006B2878"/>
    <w:rsid w:val="006B2AB3"/>
    <w:rsid w:val="006B2AC1"/>
    <w:rsid w:val="006B2BF8"/>
    <w:rsid w:val="006B2D68"/>
    <w:rsid w:val="006B2E67"/>
    <w:rsid w:val="006B2FD6"/>
    <w:rsid w:val="006B363C"/>
    <w:rsid w:val="006B3BB7"/>
    <w:rsid w:val="006B3D2A"/>
    <w:rsid w:val="006B3D9C"/>
    <w:rsid w:val="006B3DD3"/>
    <w:rsid w:val="006B3DF0"/>
    <w:rsid w:val="006B41E1"/>
    <w:rsid w:val="006B46CC"/>
    <w:rsid w:val="006B4D16"/>
    <w:rsid w:val="006B4DF9"/>
    <w:rsid w:val="006B5752"/>
    <w:rsid w:val="006B5E0F"/>
    <w:rsid w:val="006B5F8D"/>
    <w:rsid w:val="006B5FB8"/>
    <w:rsid w:val="006B6358"/>
    <w:rsid w:val="006B677E"/>
    <w:rsid w:val="006B6AF1"/>
    <w:rsid w:val="006B6E3B"/>
    <w:rsid w:val="006B6E67"/>
    <w:rsid w:val="006B7240"/>
    <w:rsid w:val="006B73C4"/>
    <w:rsid w:val="006B75A9"/>
    <w:rsid w:val="006B78CB"/>
    <w:rsid w:val="006B7B01"/>
    <w:rsid w:val="006B7BC4"/>
    <w:rsid w:val="006B7D1D"/>
    <w:rsid w:val="006C02EF"/>
    <w:rsid w:val="006C0358"/>
    <w:rsid w:val="006C0412"/>
    <w:rsid w:val="006C04CD"/>
    <w:rsid w:val="006C05E4"/>
    <w:rsid w:val="006C06EF"/>
    <w:rsid w:val="006C0718"/>
    <w:rsid w:val="006C0727"/>
    <w:rsid w:val="006C08C5"/>
    <w:rsid w:val="006C0A53"/>
    <w:rsid w:val="006C0CCE"/>
    <w:rsid w:val="006C0E7F"/>
    <w:rsid w:val="006C1459"/>
    <w:rsid w:val="006C16A5"/>
    <w:rsid w:val="006C1710"/>
    <w:rsid w:val="006C1C3D"/>
    <w:rsid w:val="006C2022"/>
    <w:rsid w:val="006C204D"/>
    <w:rsid w:val="006C20B9"/>
    <w:rsid w:val="006C2FD6"/>
    <w:rsid w:val="006C3284"/>
    <w:rsid w:val="006C33F3"/>
    <w:rsid w:val="006C364E"/>
    <w:rsid w:val="006C379A"/>
    <w:rsid w:val="006C40EB"/>
    <w:rsid w:val="006C417F"/>
    <w:rsid w:val="006C431F"/>
    <w:rsid w:val="006C433E"/>
    <w:rsid w:val="006C48A5"/>
    <w:rsid w:val="006C4966"/>
    <w:rsid w:val="006C4A0C"/>
    <w:rsid w:val="006C4C66"/>
    <w:rsid w:val="006C4D2B"/>
    <w:rsid w:val="006C4D65"/>
    <w:rsid w:val="006C4D78"/>
    <w:rsid w:val="006C4F90"/>
    <w:rsid w:val="006C5576"/>
    <w:rsid w:val="006C6DD2"/>
    <w:rsid w:val="006C6F0B"/>
    <w:rsid w:val="006C7311"/>
    <w:rsid w:val="006C752C"/>
    <w:rsid w:val="006C78B2"/>
    <w:rsid w:val="006C79AF"/>
    <w:rsid w:val="006C7F84"/>
    <w:rsid w:val="006C7FB7"/>
    <w:rsid w:val="006D00FE"/>
    <w:rsid w:val="006D02EA"/>
    <w:rsid w:val="006D07C7"/>
    <w:rsid w:val="006D0EC4"/>
    <w:rsid w:val="006D0F4A"/>
    <w:rsid w:val="006D194B"/>
    <w:rsid w:val="006D2A6F"/>
    <w:rsid w:val="006D2DCD"/>
    <w:rsid w:val="006D3100"/>
    <w:rsid w:val="006D334A"/>
    <w:rsid w:val="006D3426"/>
    <w:rsid w:val="006D3C13"/>
    <w:rsid w:val="006D3EEE"/>
    <w:rsid w:val="006D40A7"/>
    <w:rsid w:val="006D4260"/>
    <w:rsid w:val="006D4566"/>
    <w:rsid w:val="006D48C4"/>
    <w:rsid w:val="006D4AFD"/>
    <w:rsid w:val="006D4EF2"/>
    <w:rsid w:val="006D4FE3"/>
    <w:rsid w:val="006D5493"/>
    <w:rsid w:val="006D5627"/>
    <w:rsid w:val="006D5680"/>
    <w:rsid w:val="006D58AD"/>
    <w:rsid w:val="006D5AF9"/>
    <w:rsid w:val="006D5BCA"/>
    <w:rsid w:val="006D5EFA"/>
    <w:rsid w:val="006D6122"/>
    <w:rsid w:val="006D620D"/>
    <w:rsid w:val="006D70D8"/>
    <w:rsid w:val="006D714B"/>
    <w:rsid w:val="006D7424"/>
    <w:rsid w:val="006D7858"/>
    <w:rsid w:val="006D7A91"/>
    <w:rsid w:val="006D7AD8"/>
    <w:rsid w:val="006D7EB2"/>
    <w:rsid w:val="006E0018"/>
    <w:rsid w:val="006E0065"/>
    <w:rsid w:val="006E0E57"/>
    <w:rsid w:val="006E145F"/>
    <w:rsid w:val="006E172F"/>
    <w:rsid w:val="006E17FF"/>
    <w:rsid w:val="006E183C"/>
    <w:rsid w:val="006E1ADB"/>
    <w:rsid w:val="006E1C09"/>
    <w:rsid w:val="006E1C6C"/>
    <w:rsid w:val="006E1D36"/>
    <w:rsid w:val="006E1E15"/>
    <w:rsid w:val="006E1E33"/>
    <w:rsid w:val="006E20ED"/>
    <w:rsid w:val="006E2913"/>
    <w:rsid w:val="006E2930"/>
    <w:rsid w:val="006E297D"/>
    <w:rsid w:val="006E2A24"/>
    <w:rsid w:val="006E2AE9"/>
    <w:rsid w:val="006E2E12"/>
    <w:rsid w:val="006E2E54"/>
    <w:rsid w:val="006E2F24"/>
    <w:rsid w:val="006E351F"/>
    <w:rsid w:val="006E355C"/>
    <w:rsid w:val="006E3731"/>
    <w:rsid w:val="006E374A"/>
    <w:rsid w:val="006E387B"/>
    <w:rsid w:val="006E3E44"/>
    <w:rsid w:val="006E4462"/>
    <w:rsid w:val="006E46C1"/>
    <w:rsid w:val="006E4C66"/>
    <w:rsid w:val="006E50F5"/>
    <w:rsid w:val="006E53B1"/>
    <w:rsid w:val="006E5FC6"/>
    <w:rsid w:val="006E60CD"/>
    <w:rsid w:val="006E67BA"/>
    <w:rsid w:val="006E6809"/>
    <w:rsid w:val="006E69BF"/>
    <w:rsid w:val="006E69D6"/>
    <w:rsid w:val="006E6BEC"/>
    <w:rsid w:val="006E6C86"/>
    <w:rsid w:val="006E6E25"/>
    <w:rsid w:val="006E6F3F"/>
    <w:rsid w:val="006E734D"/>
    <w:rsid w:val="006E765D"/>
    <w:rsid w:val="006E7898"/>
    <w:rsid w:val="006E7D07"/>
    <w:rsid w:val="006E7D71"/>
    <w:rsid w:val="006E7EC7"/>
    <w:rsid w:val="006F00AC"/>
    <w:rsid w:val="006F09A8"/>
    <w:rsid w:val="006F0D1F"/>
    <w:rsid w:val="006F0D2C"/>
    <w:rsid w:val="006F0FA4"/>
    <w:rsid w:val="006F1262"/>
    <w:rsid w:val="006F1508"/>
    <w:rsid w:val="006F16DC"/>
    <w:rsid w:val="006F1989"/>
    <w:rsid w:val="006F1A42"/>
    <w:rsid w:val="006F1D32"/>
    <w:rsid w:val="006F2324"/>
    <w:rsid w:val="006F2817"/>
    <w:rsid w:val="006F293B"/>
    <w:rsid w:val="006F2E69"/>
    <w:rsid w:val="006F303D"/>
    <w:rsid w:val="006F37EC"/>
    <w:rsid w:val="006F389B"/>
    <w:rsid w:val="006F3DFF"/>
    <w:rsid w:val="006F43B1"/>
    <w:rsid w:val="006F43D5"/>
    <w:rsid w:val="006F43DF"/>
    <w:rsid w:val="006F47D8"/>
    <w:rsid w:val="006F4D00"/>
    <w:rsid w:val="006F4D67"/>
    <w:rsid w:val="006F4D85"/>
    <w:rsid w:val="006F4FF7"/>
    <w:rsid w:val="006F50A2"/>
    <w:rsid w:val="006F5503"/>
    <w:rsid w:val="006F5770"/>
    <w:rsid w:val="006F5935"/>
    <w:rsid w:val="006F5E33"/>
    <w:rsid w:val="006F5F6F"/>
    <w:rsid w:val="006F69AC"/>
    <w:rsid w:val="006F7218"/>
    <w:rsid w:val="006F7961"/>
    <w:rsid w:val="006F7BF3"/>
    <w:rsid w:val="00700183"/>
    <w:rsid w:val="007007A9"/>
    <w:rsid w:val="00700B29"/>
    <w:rsid w:val="00700CE7"/>
    <w:rsid w:val="0070100E"/>
    <w:rsid w:val="00701537"/>
    <w:rsid w:val="0070157E"/>
    <w:rsid w:val="007017D4"/>
    <w:rsid w:val="0070198E"/>
    <w:rsid w:val="00701C5B"/>
    <w:rsid w:val="00701CD0"/>
    <w:rsid w:val="00701E7A"/>
    <w:rsid w:val="0070203E"/>
    <w:rsid w:val="00702081"/>
    <w:rsid w:val="007024C4"/>
    <w:rsid w:val="007028C6"/>
    <w:rsid w:val="00702BE9"/>
    <w:rsid w:val="007035B3"/>
    <w:rsid w:val="00703921"/>
    <w:rsid w:val="00703961"/>
    <w:rsid w:val="007046F2"/>
    <w:rsid w:val="007048BF"/>
    <w:rsid w:val="007048C6"/>
    <w:rsid w:val="00704CC6"/>
    <w:rsid w:val="00704D6B"/>
    <w:rsid w:val="0070545A"/>
    <w:rsid w:val="007054A3"/>
    <w:rsid w:val="0070564C"/>
    <w:rsid w:val="00705D28"/>
    <w:rsid w:val="00705D5C"/>
    <w:rsid w:val="00705E4A"/>
    <w:rsid w:val="00705F0E"/>
    <w:rsid w:val="00706554"/>
    <w:rsid w:val="0070655F"/>
    <w:rsid w:val="007067E8"/>
    <w:rsid w:val="007068DA"/>
    <w:rsid w:val="00706CB3"/>
    <w:rsid w:val="00706CD7"/>
    <w:rsid w:val="00706FBE"/>
    <w:rsid w:val="00707208"/>
    <w:rsid w:val="00707224"/>
    <w:rsid w:val="007079EF"/>
    <w:rsid w:val="00707A4A"/>
    <w:rsid w:val="00707C5D"/>
    <w:rsid w:val="00707D87"/>
    <w:rsid w:val="00707D8D"/>
    <w:rsid w:val="00707DA7"/>
    <w:rsid w:val="00707F74"/>
    <w:rsid w:val="00710097"/>
    <w:rsid w:val="0071010D"/>
    <w:rsid w:val="0071026F"/>
    <w:rsid w:val="00710362"/>
    <w:rsid w:val="00710C42"/>
    <w:rsid w:val="00711368"/>
    <w:rsid w:val="00711414"/>
    <w:rsid w:val="007117A9"/>
    <w:rsid w:val="00711F68"/>
    <w:rsid w:val="00711FE9"/>
    <w:rsid w:val="007126B5"/>
    <w:rsid w:val="00712AD5"/>
    <w:rsid w:val="00712D53"/>
    <w:rsid w:val="00712E21"/>
    <w:rsid w:val="007130BE"/>
    <w:rsid w:val="007130D7"/>
    <w:rsid w:val="007136C8"/>
    <w:rsid w:val="00713BBD"/>
    <w:rsid w:val="00714002"/>
    <w:rsid w:val="007140AB"/>
    <w:rsid w:val="00714343"/>
    <w:rsid w:val="007143C6"/>
    <w:rsid w:val="00714501"/>
    <w:rsid w:val="00714552"/>
    <w:rsid w:val="007145C5"/>
    <w:rsid w:val="007146B5"/>
    <w:rsid w:val="00714A6F"/>
    <w:rsid w:val="00714C47"/>
    <w:rsid w:val="00714D34"/>
    <w:rsid w:val="00714E9D"/>
    <w:rsid w:val="00714F7F"/>
    <w:rsid w:val="007152BA"/>
    <w:rsid w:val="00715ECF"/>
    <w:rsid w:val="00715FDC"/>
    <w:rsid w:val="00716396"/>
    <w:rsid w:val="00716D6D"/>
    <w:rsid w:val="00716DA8"/>
    <w:rsid w:val="00716DD8"/>
    <w:rsid w:val="00717260"/>
    <w:rsid w:val="00717472"/>
    <w:rsid w:val="0071795B"/>
    <w:rsid w:val="00717D4F"/>
    <w:rsid w:val="0072012A"/>
    <w:rsid w:val="007203F7"/>
    <w:rsid w:val="00720814"/>
    <w:rsid w:val="0072089D"/>
    <w:rsid w:val="00720B86"/>
    <w:rsid w:val="007213D9"/>
    <w:rsid w:val="00721834"/>
    <w:rsid w:val="00721D0A"/>
    <w:rsid w:val="00721E55"/>
    <w:rsid w:val="007226D6"/>
    <w:rsid w:val="007227E8"/>
    <w:rsid w:val="007227F2"/>
    <w:rsid w:val="007229AF"/>
    <w:rsid w:val="00722CF1"/>
    <w:rsid w:val="00722DDF"/>
    <w:rsid w:val="00722EB2"/>
    <w:rsid w:val="00722EF7"/>
    <w:rsid w:val="00722FBC"/>
    <w:rsid w:val="00723144"/>
    <w:rsid w:val="007233B1"/>
    <w:rsid w:val="00723547"/>
    <w:rsid w:val="00723763"/>
    <w:rsid w:val="00723FB3"/>
    <w:rsid w:val="007241AF"/>
    <w:rsid w:val="00724432"/>
    <w:rsid w:val="007246CA"/>
    <w:rsid w:val="007247B8"/>
    <w:rsid w:val="007249D1"/>
    <w:rsid w:val="00724EF4"/>
    <w:rsid w:val="00724F6D"/>
    <w:rsid w:val="0072568C"/>
    <w:rsid w:val="00725765"/>
    <w:rsid w:val="00725D9B"/>
    <w:rsid w:val="00725F51"/>
    <w:rsid w:val="0072618F"/>
    <w:rsid w:val="007261FE"/>
    <w:rsid w:val="007265F1"/>
    <w:rsid w:val="00726CF0"/>
    <w:rsid w:val="0072729F"/>
    <w:rsid w:val="007273DB"/>
    <w:rsid w:val="007276D4"/>
    <w:rsid w:val="00727CF2"/>
    <w:rsid w:val="00727EBB"/>
    <w:rsid w:val="00727EE5"/>
    <w:rsid w:val="00727FAD"/>
    <w:rsid w:val="0073056F"/>
    <w:rsid w:val="00730614"/>
    <w:rsid w:val="007309AE"/>
    <w:rsid w:val="00730BDD"/>
    <w:rsid w:val="00730F0E"/>
    <w:rsid w:val="0073139B"/>
    <w:rsid w:val="00731534"/>
    <w:rsid w:val="00731BD5"/>
    <w:rsid w:val="00731E08"/>
    <w:rsid w:val="00733123"/>
    <w:rsid w:val="00733640"/>
    <w:rsid w:val="0073367D"/>
    <w:rsid w:val="0073391C"/>
    <w:rsid w:val="00733ED5"/>
    <w:rsid w:val="00733F54"/>
    <w:rsid w:val="007341E2"/>
    <w:rsid w:val="00735884"/>
    <w:rsid w:val="00736796"/>
    <w:rsid w:val="00736DCF"/>
    <w:rsid w:val="00736FA9"/>
    <w:rsid w:val="007372FD"/>
    <w:rsid w:val="00737D0E"/>
    <w:rsid w:val="00740401"/>
    <w:rsid w:val="00740598"/>
    <w:rsid w:val="0074081A"/>
    <w:rsid w:val="00740935"/>
    <w:rsid w:val="00740997"/>
    <w:rsid w:val="00740E99"/>
    <w:rsid w:val="0074137E"/>
    <w:rsid w:val="007416E0"/>
    <w:rsid w:val="007416F6"/>
    <w:rsid w:val="0074172B"/>
    <w:rsid w:val="007417FA"/>
    <w:rsid w:val="007418A4"/>
    <w:rsid w:val="0074198E"/>
    <w:rsid w:val="00741AEF"/>
    <w:rsid w:val="0074211F"/>
    <w:rsid w:val="007421A7"/>
    <w:rsid w:val="007421FC"/>
    <w:rsid w:val="00742308"/>
    <w:rsid w:val="007423A8"/>
    <w:rsid w:val="00742C54"/>
    <w:rsid w:val="00742DA4"/>
    <w:rsid w:val="0074319B"/>
    <w:rsid w:val="0074331C"/>
    <w:rsid w:val="00743564"/>
    <w:rsid w:val="00743BDD"/>
    <w:rsid w:val="00743C2A"/>
    <w:rsid w:val="00743CD8"/>
    <w:rsid w:val="00743FB2"/>
    <w:rsid w:val="00744116"/>
    <w:rsid w:val="0074435D"/>
    <w:rsid w:val="00744495"/>
    <w:rsid w:val="00744553"/>
    <w:rsid w:val="0074456E"/>
    <w:rsid w:val="007445B7"/>
    <w:rsid w:val="007446E7"/>
    <w:rsid w:val="00744880"/>
    <w:rsid w:val="007449B4"/>
    <w:rsid w:val="007449BB"/>
    <w:rsid w:val="00744F47"/>
    <w:rsid w:val="007452F7"/>
    <w:rsid w:val="007454AE"/>
    <w:rsid w:val="00745513"/>
    <w:rsid w:val="00745711"/>
    <w:rsid w:val="00745895"/>
    <w:rsid w:val="007462D1"/>
    <w:rsid w:val="007463C1"/>
    <w:rsid w:val="007465F3"/>
    <w:rsid w:val="00746710"/>
    <w:rsid w:val="0074690B"/>
    <w:rsid w:val="0074691B"/>
    <w:rsid w:val="00746DDC"/>
    <w:rsid w:val="00746FD5"/>
    <w:rsid w:val="0074704C"/>
    <w:rsid w:val="007473B2"/>
    <w:rsid w:val="00747A76"/>
    <w:rsid w:val="00747CB4"/>
    <w:rsid w:val="00750178"/>
    <w:rsid w:val="007503B9"/>
    <w:rsid w:val="00750563"/>
    <w:rsid w:val="00750831"/>
    <w:rsid w:val="00751285"/>
    <w:rsid w:val="00751890"/>
    <w:rsid w:val="007519F4"/>
    <w:rsid w:val="00751D26"/>
    <w:rsid w:val="00751FBA"/>
    <w:rsid w:val="007521C3"/>
    <w:rsid w:val="0075220F"/>
    <w:rsid w:val="007524FA"/>
    <w:rsid w:val="00752E1A"/>
    <w:rsid w:val="0075398F"/>
    <w:rsid w:val="00753E54"/>
    <w:rsid w:val="007541C9"/>
    <w:rsid w:val="00754379"/>
    <w:rsid w:val="00754971"/>
    <w:rsid w:val="007549B8"/>
    <w:rsid w:val="00754E19"/>
    <w:rsid w:val="00755745"/>
    <w:rsid w:val="00755BB7"/>
    <w:rsid w:val="00755DF7"/>
    <w:rsid w:val="00755EB5"/>
    <w:rsid w:val="00756172"/>
    <w:rsid w:val="0075669C"/>
    <w:rsid w:val="007568B3"/>
    <w:rsid w:val="00756DAA"/>
    <w:rsid w:val="00756ED7"/>
    <w:rsid w:val="0075729C"/>
    <w:rsid w:val="007573D6"/>
    <w:rsid w:val="00757490"/>
    <w:rsid w:val="007574CE"/>
    <w:rsid w:val="007575FC"/>
    <w:rsid w:val="007578FB"/>
    <w:rsid w:val="007579B4"/>
    <w:rsid w:val="00757B95"/>
    <w:rsid w:val="00757E69"/>
    <w:rsid w:val="00757FE9"/>
    <w:rsid w:val="0076000E"/>
    <w:rsid w:val="00760194"/>
    <w:rsid w:val="00760816"/>
    <w:rsid w:val="00761438"/>
    <w:rsid w:val="007615F8"/>
    <w:rsid w:val="00761792"/>
    <w:rsid w:val="007617A8"/>
    <w:rsid w:val="00761C04"/>
    <w:rsid w:val="007621E7"/>
    <w:rsid w:val="00762307"/>
    <w:rsid w:val="0076247B"/>
    <w:rsid w:val="00762E82"/>
    <w:rsid w:val="00762FDB"/>
    <w:rsid w:val="007633F8"/>
    <w:rsid w:val="007635A5"/>
    <w:rsid w:val="0076364E"/>
    <w:rsid w:val="00763682"/>
    <w:rsid w:val="00764066"/>
    <w:rsid w:val="00764183"/>
    <w:rsid w:val="007646E8"/>
    <w:rsid w:val="00764C42"/>
    <w:rsid w:val="00764DC4"/>
    <w:rsid w:val="0076500B"/>
    <w:rsid w:val="0076510B"/>
    <w:rsid w:val="00765268"/>
    <w:rsid w:val="0076595B"/>
    <w:rsid w:val="00765E30"/>
    <w:rsid w:val="007660CB"/>
    <w:rsid w:val="00766317"/>
    <w:rsid w:val="0076664A"/>
    <w:rsid w:val="007666C6"/>
    <w:rsid w:val="00766AF3"/>
    <w:rsid w:val="00766D93"/>
    <w:rsid w:val="00766FB7"/>
    <w:rsid w:val="00767192"/>
    <w:rsid w:val="007674F6"/>
    <w:rsid w:val="007678ED"/>
    <w:rsid w:val="00767F2D"/>
    <w:rsid w:val="00770572"/>
    <w:rsid w:val="007705AC"/>
    <w:rsid w:val="007717A9"/>
    <w:rsid w:val="007718D5"/>
    <w:rsid w:val="00771DD1"/>
    <w:rsid w:val="00771F44"/>
    <w:rsid w:val="00772303"/>
    <w:rsid w:val="007724FD"/>
    <w:rsid w:val="007726C4"/>
    <w:rsid w:val="00773412"/>
    <w:rsid w:val="0077382F"/>
    <w:rsid w:val="0077391F"/>
    <w:rsid w:val="00773D8F"/>
    <w:rsid w:val="007741BC"/>
    <w:rsid w:val="00774349"/>
    <w:rsid w:val="007749D1"/>
    <w:rsid w:val="00774D7E"/>
    <w:rsid w:val="0077526E"/>
    <w:rsid w:val="00775817"/>
    <w:rsid w:val="0077588B"/>
    <w:rsid w:val="00775B1A"/>
    <w:rsid w:val="00775BA8"/>
    <w:rsid w:val="00775F5E"/>
    <w:rsid w:val="00775F66"/>
    <w:rsid w:val="007760DE"/>
    <w:rsid w:val="007769F6"/>
    <w:rsid w:val="00776AC8"/>
    <w:rsid w:val="00776C02"/>
    <w:rsid w:val="00776D03"/>
    <w:rsid w:val="00777003"/>
    <w:rsid w:val="00777A1F"/>
    <w:rsid w:val="00777A47"/>
    <w:rsid w:val="0078007E"/>
    <w:rsid w:val="0078011F"/>
    <w:rsid w:val="00780150"/>
    <w:rsid w:val="00780567"/>
    <w:rsid w:val="00780A4C"/>
    <w:rsid w:val="00780FE7"/>
    <w:rsid w:val="00781047"/>
    <w:rsid w:val="007816C4"/>
    <w:rsid w:val="00781926"/>
    <w:rsid w:val="00781971"/>
    <w:rsid w:val="00781ECB"/>
    <w:rsid w:val="00782220"/>
    <w:rsid w:val="00782A85"/>
    <w:rsid w:val="00782E5D"/>
    <w:rsid w:val="00783E45"/>
    <w:rsid w:val="0078407C"/>
    <w:rsid w:val="00784E85"/>
    <w:rsid w:val="00785581"/>
    <w:rsid w:val="007857BF"/>
    <w:rsid w:val="00785B9D"/>
    <w:rsid w:val="00785C80"/>
    <w:rsid w:val="00786071"/>
    <w:rsid w:val="007862EE"/>
    <w:rsid w:val="00786323"/>
    <w:rsid w:val="007868C3"/>
    <w:rsid w:val="00786AEF"/>
    <w:rsid w:val="00787132"/>
    <w:rsid w:val="0078715B"/>
    <w:rsid w:val="00787550"/>
    <w:rsid w:val="0078778E"/>
    <w:rsid w:val="00787A9C"/>
    <w:rsid w:val="00787ABB"/>
    <w:rsid w:val="00787B77"/>
    <w:rsid w:val="007902E2"/>
    <w:rsid w:val="007902FE"/>
    <w:rsid w:val="00790318"/>
    <w:rsid w:val="0079044F"/>
    <w:rsid w:val="00790657"/>
    <w:rsid w:val="00790976"/>
    <w:rsid w:val="007911AE"/>
    <w:rsid w:val="00791604"/>
    <w:rsid w:val="00791730"/>
    <w:rsid w:val="00791C5E"/>
    <w:rsid w:val="00792006"/>
    <w:rsid w:val="00792AD7"/>
    <w:rsid w:val="00792C14"/>
    <w:rsid w:val="00792D07"/>
    <w:rsid w:val="0079367E"/>
    <w:rsid w:val="00793858"/>
    <w:rsid w:val="00793CC2"/>
    <w:rsid w:val="00793F85"/>
    <w:rsid w:val="00794291"/>
    <w:rsid w:val="00794956"/>
    <w:rsid w:val="00794A06"/>
    <w:rsid w:val="007950EE"/>
    <w:rsid w:val="0079530A"/>
    <w:rsid w:val="007953DC"/>
    <w:rsid w:val="0079540E"/>
    <w:rsid w:val="00795599"/>
    <w:rsid w:val="0079594B"/>
    <w:rsid w:val="00795C87"/>
    <w:rsid w:val="007960E3"/>
    <w:rsid w:val="00796F43"/>
    <w:rsid w:val="00797054"/>
    <w:rsid w:val="00797592"/>
    <w:rsid w:val="007976A4"/>
    <w:rsid w:val="007976BC"/>
    <w:rsid w:val="007979B8"/>
    <w:rsid w:val="00797B89"/>
    <w:rsid w:val="00797BD4"/>
    <w:rsid w:val="00797C69"/>
    <w:rsid w:val="00797EE3"/>
    <w:rsid w:val="007A027B"/>
    <w:rsid w:val="007A06FD"/>
    <w:rsid w:val="007A0C2F"/>
    <w:rsid w:val="007A0D40"/>
    <w:rsid w:val="007A12AE"/>
    <w:rsid w:val="007A15AB"/>
    <w:rsid w:val="007A174B"/>
    <w:rsid w:val="007A1781"/>
    <w:rsid w:val="007A1B44"/>
    <w:rsid w:val="007A1D67"/>
    <w:rsid w:val="007A1DA7"/>
    <w:rsid w:val="007A2150"/>
    <w:rsid w:val="007A23EE"/>
    <w:rsid w:val="007A2589"/>
    <w:rsid w:val="007A26CD"/>
    <w:rsid w:val="007A2E36"/>
    <w:rsid w:val="007A2E86"/>
    <w:rsid w:val="007A335D"/>
    <w:rsid w:val="007A38FC"/>
    <w:rsid w:val="007A3AB9"/>
    <w:rsid w:val="007A41DF"/>
    <w:rsid w:val="007A4285"/>
    <w:rsid w:val="007A474B"/>
    <w:rsid w:val="007A4797"/>
    <w:rsid w:val="007A498D"/>
    <w:rsid w:val="007A4D47"/>
    <w:rsid w:val="007A4E7F"/>
    <w:rsid w:val="007A4F43"/>
    <w:rsid w:val="007A4FAC"/>
    <w:rsid w:val="007A5328"/>
    <w:rsid w:val="007A536D"/>
    <w:rsid w:val="007A55DA"/>
    <w:rsid w:val="007A5972"/>
    <w:rsid w:val="007A5EB1"/>
    <w:rsid w:val="007A6407"/>
    <w:rsid w:val="007A6468"/>
    <w:rsid w:val="007A6517"/>
    <w:rsid w:val="007A68AE"/>
    <w:rsid w:val="007A69A4"/>
    <w:rsid w:val="007A6E29"/>
    <w:rsid w:val="007A72A2"/>
    <w:rsid w:val="007A72D1"/>
    <w:rsid w:val="007B020D"/>
    <w:rsid w:val="007B0719"/>
    <w:rsid w:val="007B07D6"/>
    <w:rsid w:val="007B090F"/>
    <w:rsid w:val="007B09CB"/>
    <w:rsid w:val="007B0DC6"/>
    <w:rsid w:val="007B1161"/>
    <w:rsid w:val="007B12CC"/>
    <w:rsid w:val="007B1415"/>
    <w:rsid w:val="007B1456"/>
    <w:rsid w:val="007B1719"/>
    <w:rsid w:val="007B17B9"/>
    <w:rsid w:val="007B187A"/>
    <w:rsid w:val="007B1BFB"/>
    <w:rsid w:val="007B1D33"/>
    <w:rsid w:val="007B2191"/>
    <w:rsid w:val="007B2621"/>
    <w:rsid w:val="007B2988"/>
    <w:rsid w:val="007B2B6E"/>
    <w:rsid w:val="007B2CF5"/>
    <w:rsid w:val="007B2FDE"/>
    <w:rsid w:val="007B386B"/>
    <w:rsid w:val="007B395E"/>
    <w:rsid w:val="007B3FCE"/>
    <w:rsid w:val="007B41B4"/>
    <w:rsid w:val="007B41F9"/>
    <w:rsid w:val="007B437F"/>
    <w:rsid w:val="007B47BD"/>
    <w:rsid w:val="007B4AD8"/>
    <w:rsid w:val="007B4BC1"/>
    <w:rsid w:val="007B502A"/>
    <w:rsid w:val="007B5276"/>
    <w:rsid w:val="007B54D3"/>
    <w:rsid w:val="007B5C20"/>
    <w:rsid w:val="007B636A"/>
    <w:rsid w:val="007B6400"/>
    <w:rsid w:val="007B65E0"/>
    <w:rsid w:val="007B65FA"/>
    <w:rsid w:val="007B6DF4"/>
    <w:rsid w:val="007B6F4E"/>
    <w:rsid w:val="007B70CC"/>
    <w:rsid w:val="007B71A1"/>
    <w:rsid w:val="007B7295"/>
    <w:rsid w:val="007B7B21"/>
    <w:rsid w:val="007B7F2F"/>
    <w:rsid w:val="007B7FFA"/>
    <w:rsid w:val="007C0082"/>
    <w:rsid w:val="007C00A4"/>
    <w:rsid w:val="007C01B5"/>
    <w:rsid w:val="007C02E5"/>
    <w:rsid w:val="007C06C9"/>
    <w:rsid w:val="007C0983"/>
    <w:rsid w:val="007C099E"/>
    <w:rsid w:val="007C0C36"/>
    <w:rsid w:val="007C0E62"/>
    <w:rsid w:val="007C11BF"/>
    <w:rsid w:val="007C129F"/>
    <w:rsid w:val="007C13EF"/>
    <w:rsid w:val="007C16C9"/>
    <w:rsid w:val="007C180D"/>
    <w:rsid w:val="007C1CB9"/>
    <w:rsid w:val="007C20BD"/>
    <w:rsid w:val="007C22F8"/>
    <w:rsid w:val="007C23F1"/>
    <w:rsid w:val="007C2461"/>
    <w:rsid w:val="007C25B6"/>
    <w:rsid w:val="007C271D"/>
    <w:rsid w:val="007C287C"/>
    <w:rsid w:val="007C290B"/>
    <w:rsid w:val="007C2973"/>
    <w:rsid w:val="007C2EC4"/>
    <w:rsid w:val="007C33AE"/>
    <w:rsid w:val="007C3434"/>
    <w:rsid w:val="007C34D4"/>
    <w:rsid w:val="007C356C"/>
    <w:rsid w:val="007C3799"/>
    <w:rsid w:val="007C3AAC"/>
    <w:rsid w:val="007C3ABC"/>
    <w:rsid w:val="007C3BE1"/>
    <w:rsid w:val="007C3C49"/>
    <w:rsid w:val="007C3E88"/>
    <w:rsid w:val="007C40A7"/>
    <w:rsid w:val="007C41CF"/>
    <w:rsid w:val="007C4FFB"/>
    <w:rsid w:val="007C50BA"/>
    <w:rsid w:val="007C514D"/>
    <w:rsid w:val="007C5603"/>
    <w:rsid w:val="007C5890"/>
    <w:rsid w:val="007C5935"/>
    <w:rsid w:val="007C5FF8"/>
    <w:rsid w:val="007C6125"/>
    <w:rsid w:val="007C61FD"/>
    <w:rsid w:val="007C62ED"/>
    <w:rsid w:val="007C660A"/>
    <w:rsid w:val="007C67AF"/>
    <w:rsid w:val="007C68F2"/>
    <w:rsid w:val="007C6A91"/>
    <w:rsid w:val="007C6B7F"/>
    <w:rsid w:val="007C6D48"/>
    <w:rsid w:val="007C76D5"/>
    <w:rsid w:val="007C7A61"/>
    <w:rsid w:val="007C7BCA"/>
    <w:rsid w:val="007C7F52"/>
    <w:rsid w:val="007D03F7"/>
    <w:rsid w:val="007D070B"/>
    <w:rsid w:val="007D08D2"/>
    <w:rsid w:val="007D0936"/>
    <w:rsid w:val="007D0986"/>
    <w:rsid w:val="007D0BA3"/>
    <w:rsid w:val="007D0F08"/>
    <w:rsid w:val="007D1160"/>
    <w:rsid w:val="007D136D"/>
    <w:rsid w:val="007D1434"/>
    <w:rsid w:val="007D1815"/>
    <w:rsid w:val="007D1A8A"/>
    <w:rsid w:val="007D2896"/>
    <w:rsid w:val="007D2993"/>
    <w:rsid w:val="007D2F1F"/>
    <w:rsid w:val="007D3C2C"/>
    <w:rsid w:val="007D45AA"/>
    <w:rsid w:val="007D496D"/>
    <w:rsid w:val="007D55A4"/>
    <w:rsid w:val="007D5750"/>
    <w:rsid w:val="007D59D3"/>
    <w:rsid w:val="007D612E"/>
    <w:rsid w:val="007D656C"/>
    <w:rsid w:val="007D6678"/>
    <w:rsid w:val="007D6A4D"/>
    <w:rsid w:val="007D6B4D"/>
    <w:rsid w:val="007D6EA8"/>
    <w:rsid w:val="007E03F9"/>
    <w:rsid w:val="007E0512"/>
    <w:rsid w:val="007E08AF"/>
    <w:rsid w:val="007E11E3"/>
    <w:rsid w:val="007E124D"/>
    <w:rsid w:val="007E1264"/>
    <w:rsid w:val="007E13CA"/>
    <w:rsid w:val="007E13F1"/>
    <w:rsid w:val="007E1490"/>
    <w:rsid w:val="007E16D3"/>
    <w:rsid w:val="007E1A14"/>
    <w:rsid w:val="007E1E5F"/>
    <w:rsid w:val="007E20B0"/>
    <w:rsid w:val="007E2150"/>
    <w:rsid w:val="007E2214"/>
    <w:rsid w:val="007E2323"/>
    <w:rsid w:val="007E23B8"/>
    <w:rsid w:val="007E2619"/>
    <w:rsid w:val="007E2938"/>
    <w:rsid w:val="007E2A90"/>
    <w:rsid w:val="007E2B8A"/>
    <w:rsid w:val="007E2DB4"/>
    <w:rsid w:val="007E2FC9"/>
    <w:rsid w:val="007E308D"/>
    <w:rsid w:val="007E31FF"/>
    <w:rsid w:val="007E321D"/>
    <w:rsid w:val="007E3254"/>
    <w:rsid w:val="007E359A"/>
    <w:rsid w:val="007E3686"/>
    <w:rsid w:val="007E3872"/>
    <w:rsid w:val="007E3E5B"/>
    <w:rsid w:val="007E3ECF"/>
    <w:rsid w:val="007E4634"/>
    <w:rsid w:val="007E46C9"/>
    <w:rsid w:val="007E492E"/>
    <w:rsid w:val="007E4ABF"/>
    <w:rsid w:val="007E4D60"/>
    <w:rsid w:val="007E505C"/>
    <w:rsid w:val="007E53CD"/>
    <w:rsid w:val="007E5442"/>
    <w:rsid w:val="007E579E"/>
    <w:rsid w:val="007E59B8"/>
    <w:rsid w:val="007E5B37"/>
    <w:rsid w:val="007E5FFC"/>
    <w:rsid w:val="007E6135"/>
    <w:rsid w:val="007E6432"/>
    <w:rsid w:val="007E656A"/>
    <w:rsid w:val="007E689C"/>
    <w:rsid w:val="007E692E"/>
    <w:rsid w:val="007E6FE9"/>
    <w:rsid w:val="007E71F2"/>
    <w:rsid w:val="007E7288"/>
    <w:rsid w:val="007E7811"/>
    <w:rsid w:val="007E787F"/>
    <w:rsid w:val="007E7AAC"/>
    <w:rsid w:val="007E7B7A"/>
    <w:rsid w:val="007F0135"/>
    <w:rsid w:val="007F0254"/>
    <w:rsid w:val="007F02E3"/>
    <w:rsid w:val="007F1070"/>
    <w:rsid w:val="007F1101"/>
    <w:rsid w:val="007F1112"/>
    <w:rsid w:val="007F133D"/>
    <w:rsid w:val="007F14EF"/>
    <w:rsid w:val="007F16A4"/>
    <w:rsid w:val="007F16E6"/>
    <w:rsid w:val="007F18E5"/>
    <w:rsid w:val="007F1960"/>
    <w:rsid w:val="007F1C37"/>
    <w:rsid w:val="007F1EB4"/>
    <w:rsid w:val="007F2157"/>
    <w:rsid w:val="007F261D"/>
    <w:rsid w:val="007F2685"/>
    <w:rsid w:val="007F27A3"/>
    <w:rsid w:val="007F2C3A"/>
    <w:rsid w:val="007F2FB3"/>
    <w:rsid w:val="007F317F"/>
    <w:rsid w:val="007F359E"/>
    <w:rsid w:val="007F3776"/>
    <w:rsid w:val="007F3833"/>
    <w:rsid w:val="007F3BEE"/>
    <w:rsid w:val="007F3DDA"/>
    <w:rsid w:val="007F3E4E"/>
    <w:rsid w:val="007F40EE"/>
    <w:rsid w:val="007F417B"/>
    <w:rsid w:val="007F4182"/>
    <w:rsid w:val="007F422B"/>
    <w:rsid w:val="007F43A9"/>
    <w:rsid w:val="007F47FD"/>
    <w:rsid w:val="007F50EA"/>
    <w:rsid w:val="007F537D"/>
    <w:rsid w:val="007F56AF"/>
    <w:rsid w:val="007F56B0"/>
    <w:rsid w:val="007F59A9"/>
    <w:rsid w:val="007F5B05"/>
    <w:rsid w:val="007F5FC4"/>
    <w:rsid w:val="007F682A"/>
    <w:rsid w:val="007F698A"/>
    <w:rsid w:val="007F6D78"/>
    <w:rsid w:val="007F7260"/>
    <w:rsid w:val="007F7309"/>
    <w:rsid w:val="007F77DC"/>
    <w:rsid w:val="007F78C0"/>
    <w:rsid w:val="007F7954"/>
    <w:rsid w:val="007F7A02"/>
    <w:rsid w:val="007F7A5D"/>
    <w:rsid w:val="007F7B11"/>
    <w:rsid w:val="007F7FBA"/>
    <w:rsid w:val="008005F3"/>
    <w:rsid w:val="0080092C"/>
    <w:rsid w:val="00800BB9"/>
    <w:rsid w:val="00800BF1"/>
    <w:rsid w:val="00800E25"/>
    <w:rsid w:val="008015F0"/>
    <w:rsid w:val="008016B9"/>
    <w:rsid w:val="00802354"/>
    <w:rsid w:val="00802485"/>
    <w:rsid w:val="00802892"/>
    <w:rsid w:val="00802FFC"/>
    <w:rsid w:val="00803005"/>
    <w:rsid w:val="00803018"/>
    <w:rsid w:val="008038A8"/>
    <w:rsid w:val="00803BBD"/>
    <w:rsid w:val="00803E69"/>
    <w:rsid w:val="00804225"/>
    <w:rsid w:val="0080440B"/>
    <w:rsid w:val="00804792"/>
    <w:rsid w:val="008049A1"/>
    <w:rsid w:val="00804E08"/>
    <w:rsid w:val="00805732"/>
    <w:rsid w:val="00805759"/>
    <w:rsid w:val="00805783"/>
    <w:rsid w:val="00805ADE"/>
    <w:rsid w:val="00805D30"/>
    <w:rsid w:val="00805DCD"/>
    <w:rsid w:val="00805F3D"/>
    <w:rsid w:val="00806246"/>
    <w:rsid w:val="00806274"/>
    <w:rsid w:val="00806286"/>
    <w:rsid w:val="008063FE"/>
    <w:rsid w:val="0080658F"/>
    <w:rsid w:val="008065F1"/>
    <w:rsid w:val="00806664"/>
    <w:rsid w:val="00806682"/>
    <w:rsid w:val="00806DCE"/>
    <w:rsid w:val="00807125"/>
    <w:rsid w:val="00807356"/>
    <w:rsid w:val="00807558"/>
    <w:rsid w:val="008076A6"/>
    <w:rsid w:val="0080794F"/>
    <w:rsid w:val="00807E9A"/>
    <w:rsid w:val="00807FDB"/>
    <w:rsid w:val="00810142"/>
    <w:rsid w:val="008101F4"/>
    <w:rsid w:val="00810320"/>
    <w:rsid w:val="0081054E"/>
    <w:rsid w:val="0081061F"/>
    <w:rsid w:val="00810CD6"/>
    <w:rsid w:val="0081144E"/>
    <w:rsid w:val="00811703"/>
    <w:rsid w:val="00811987"/>
    <w:rsid w:val="00811C17"/>
    <w:rsid w:val="00811E6A"/>
    <w:rsid w:val="00811F3B"/>
    <w:rsid w:val="008120E8"/>
    <w:rsid w:val="008122A8"/>
    <w:rsid w:val="008124F1"/>
    <w:rsid w:val="00812C58"/>
    <w:rsid w:val="00812EE1"/>
    <w:rsid w:val="00812F49"/>
    <w:rsid w:val="008132A7"/>
    <w:rsid w:val="00813574"/>
    <w:rsid w:val="00813683"/>
    <w:rsid w:val="00813714"/>
    <w:rsid w:val="008138CB"/>
    <w:rsid w:val="00813C09"/>
    <w:rsid w:val="008143F2"/>
    <w:rsid w:val="0081440A"/>
    <w:rsid w:val="00814CC6"/>
    <w:rsid w:val="008150B4"/>
    <w:rsid w:val="00815102"/>
    <w:rsid w:val="00815510"/>
    <w:rsid w:val="00815F6C"/>
    <w:rsid w:val="00816006"/>
    <w:rsid w:val="00816056"/>
    <w:rsid w:val="008162EA"/>
    <w:rsid w:val="00816965"/>
    <w:rsid w:val="00816973"/>
    <w:rsid w:val="00817A1F"/>
    <w:rsid w:val="00817AA5"/>
    <w:rsid w:val="00817C38"/>
    <w:rsid w:val="00820028"/>
    <w:rsid w:val="00820311"/>
    <w:rsid w:val="0082049F"/>
    <w:rsid w:val="00820621"/>
    <w:rsid w:val="008207E5"/>
    <w:rsid w:val="00820B5B"/>
    <w:rsid w:val="00820CA6"/>
    <w:rsid w:val="00820DC3"/>
    <w:rsid w:val="00820E68"/>
    <w:rsid w:val="008212BC"/>
    <w:rsid w:val="008221D4"/>
    <w:rsid w:val="008226E1"/>
    <w:rsid w:val="00822901"/>
    <w:rsid w:val="00822957"/>
    <w:rsid w:val="00822D4E"/>
    <w:rsid w:val="0082305E"/>
    <w:rsid w:val="00823165"/>
    <w:rsid w:val="00823253"/>
    <w:rsid w:val="008232A1"/>
    <w:rsid w:val="00823452"/>
    <w:rsid w:val="0082351E"/>
    <w:rsid w:val="008238FA"/>
    <w:rsid w:val="008247D6"/>
    <w:rsid w:val="008254E2"/>
    <w:rsid w:val="0082582B"/>
    <w:rsid w:val="00825FA6"/>
    <w:rsid w:val="00826100"/>
    <w:rsid w:val="00826123"/>
    <w:rsid w:val="00826231"/>
    <w:rsid w:val="00826AEE"/>
    <w:rsid w:val="00826B98"/>
    <w:rsid w:val="00826E0B"/>
    <w:rsid w:val="00826EB3"/>
    <w:rsid w:val="008271E4"/>
    <w:rsid w:val="00827668"/>
    <w:rsid w:val="00827978"/>
    <w:rsid w:val="00827ADE"/>
    <w:rsid w:val="00827B8B"/>
    <w:rsid w:val="00827DC0"/>
    <w:rsid w:val="00827EAD"/>
    <w:rsid w:val="008303B5"/>
    <w:rsid w:val="00830855"/>
    <w:rsid w:val="00830B07"/>
    <w:rsid w:val="00830C59"/>
    <w:rsid w:val="00830F75"/>
    <w:rsid w:val="0083157C"/>
    <w:rsid w:val="00831606"/>
    <w:rsid w:val="008316CE"/>
    <w:rsid w:val="00831715"/>
    <w:rsid w:val="00831890"/>
    <w:rsid w:val="0083234F"/>
    <w:rsid w:val="00832779"/>
    <w:rsid w:val="00832BF0"/>
    <w:rsid w:val="00832C96"/>
    <w:rsid w:val="00832EA5"/>
    <w:rsid w:val="008330E1"/>
    <w:rsid w:val="00833154"/>
    <w:rsid w:val="008331B2"/>
    <w:rsid w:val="008333E5"/>
    <w:rsid w:val="008334C3"/>
    <w:rsid w:val="008334D4"/>
    <w:rsid w:val="00833A9A"/>
    <w:rsid w:val="008342D5"/>
    <w:rsid w:val="0083486D"/>
    <w:rsid w:val="00834E81"/>
    <w:rsid w:val="0083513D"/>
    <w:rsid w:val="00835AE5"/>
    <w:rsid w:val="00835BDA"/>
    <w:rsid w:val="00835E1A"/>
    <w:rsid w:val="008360CC"/>
    <w:rsid w:val="00836541"/>
    <w:rsid w:val="00836672"/>
    <w:rsid w:val="00836D4A"/>
    <w:rsid w:val="00837210"/>
    <w:rsid w:val="00837E98"/>
    <w:rsid w:val="008402BC"/>
    <w:rsid w:val="0084044F"/>
    <w:rsid w:val="0084055B"/>
    <w:rsid w:val="00840590"/>
    <w:rsid w:val="008405AB"/>
    <w:rsid w:val="008409C4"/>
    <w:rsid w:val="00840A8B"/>
    <w:rsid w:val="00840B6E"/>
    <w:rsid w:val="00840DA2"/>
    <w:rsid w:val="008413F5"/>
    <w:rsid w:val="008414E7"/>
    <w:rsid w:val="00841815"/>
    <w:rsid w:val="00841F71"/>
    <w:rsid w:val="008424BE"/>
    <w:rsid w:val="0084315E"/>
    <w:rsid w:val="00843452"/>
    <w:rsid w:val="008434C5"/>
    <w:rsid w:val="00843A9A"/>
    <w:rsid w:val="00843C79"/>
    <w:rsid w:val="00843EA7"/>
    <w:rsid w:val="008443CD"/>
    <w:rsid w:val="00844494"/>
    <w:rsid w:val="0084451B"/>
    <w:rsid w:val="00844744"/>
    <w:rsid w:val="0084484D"/>
    <w:rsid w:val="008449D3"/>
    <w:rsid w:val="00844E36"/>
    <w:rsid w:val="00845104"/>
    <w:rsid w:val="00845168"/>
    <w:rsid w:val="008454D6"/>
    <w:rsid w:val="008456A1"/>
    <w:rsid w:val="0084577B"/>
    <w:rsid w:val="00846141"/>
    <w:rsid w:val="008461DA"/>
    <w:rsid w:val="00846223"/>
    <w:rsid w:val="0084656F"/>
    <w:rsid w:val="00846BF3"/>
    <w:rsid w:val="008471B0"/>
    <w:rsid w:val="008472A2"/>
    <w:rsid w:val="008472D7"/>
    <w:rsid w:val="0084738F"/>
    <w:rsid w:val="00847806"/>
    <w:rsid w:val="00847B82"/>
    <w:rsid w:val="00847EE3"/>
    <w:rsid w:val="008507C7"/>
    <w:rsid w:val="00850AF4"/>
    <w:rsid w:val="00850C39"/>
    <w:rsid w:val="00850CFC"/>
    <w:rsid w:val="00850DE8"/>
    <w:rsid w:val="008510A4"/>
    <w:rsid w:val="008513CA"/>
    <w:rsid w:val="00851427"/>
    <w:rsid w:val="00851552"/>
    <w:rsid w:val="00851A0C"/>
    <w:rsid w:val="00851BE2"/>
    <w:rsid w:val="00851E4B"/>
    <w:rsid w:val="00851EC4"/>
    <w:rsid w:val="008523D4"/>
    <w:rsid w:val="00852C39"/>
    <w:rsid w:val="00852F2D"/>
    <w:rsid w:val="00853D3B"/>
    <w:rsid w:val="008540F0"/>
    <w:rsid w:val="00854218"/>
    <w:rsid w:val="0085445F"/>
    <w:rsid w:val="00854750"/>
    <w:rsid w:val="008547AF"/>
    <w:rsid w:val="00854C9A"/>
    <w:rsid w:val="00854CA0"/>
    <w:rsid w:val="00854F54"/>
    <w:rsid w:val="00855040"/>
    <w:rsid w:val="008550DC"/>
    <w:rsid w:val="00855993"/>
    <w:rsid w:val="00855C96"/>
    <w:rsid w:val="00855D77"/>
    <w:rsid w:val="00855DB0"/>
    <w:rsid w:val="00855FB8"/>
    <w:rsid w:val="008561E3"/>
    <w:rsid w:val="00856518"/>
    <w:rsid w:val="0085651A"/>
    <w:rsid w:val="0085671F"/>
    <w:rsid w:val="00856809"/>
    <w:rsid w:val="00856B42"/>
    <w:rsid w:val="0085733C"/>
    <w:rsid w:val="00857661"/>
    <w:rsid w:val="00857FE7"/>
    <w:rsid w:val="008600B4"/>
    <w:rsid w:val="008603BC"/>
    <w:rsid w:val="00860528"/>
    <w:rsid w:val="008605D8"/>
    <w:rsid w:val="00860768"/>
    <w:rsid w:val="0086091A"/>
    <w:rsid w:val="00860976"/>
    <w:rsid w:val="008614CA"/>
    <w:rsid w:val="00861538"/>
    <w:rsid w:val="00861556"/>
    <w:rsid w:val="008619F9"/>
    <w:rsid w:val="008622E1"/>
    <w:rsid w:val="00862370"/>
    <w:rsid w:val="008627E2"/>
    <w:rsid w:val="00862BC8"/>
    <w:rsid w:val="00863068"/>
    <w:rsid w:val="00863426"/>
    <w:rsid w:val="008635E2"/>
    <w:rsid w:val="00863A10"/>
    <w:rsid w:val="00863B21"/>
    <w:rsid w:val="00863DEF"/>
    <w:rsid w:val="008643EC"/>
    <w:rsid w:val="00864578"/>
    <w:rsid w:val="0086477F"/>
    <w:rsid w:val="00864B27"/>
    <w:rsid w:val="00864CE8"/>
    <w:rsid w:val="00864D37"/>
    <w:rsid w:val="00864DB7"/>
    <w:rsid w:val="00864E17"/>
    <w:rsid w:val="00865165"/>
    <w:rsid w:val="00865183"/>
    <w:rsid w:val="0086537A"/>
    <w:rsid w:val="00865447"/>
    <w:rsid w:val="0086558E"/>
    <w:rsid w:val="008655F2"/>
    <w:rsid w:val="008659D0"/>
    <w:rsid w:val="00865A29"/>
    <w:rsid w:val="008660AE"/>
    <w:rsid w:val="00866A8D"/>
    <w:rsid w:val="00866BB3"/>
    <w:rsid w:val="00867452"/>
    <w:rsid w:val="00867490"/>
    <w:rsid w:val="0086791F"/>
    <w:rsid w:val="008679D4"/>
    <w:rsid w:val="00867CCC"/>
    <w:rsid w:val="00870077"/>
    <w:rsid w:val="00870335"/>
    <w:rsid w:val="008707B5"/>
    <w:rsid w:val="0087082B"/>
    <w:rsid w:val="00870B51"/>
    <w:rsid w:val="00871352"/>
    <w:rsid w:val="008714CA"/>
    <w:rsid w:val="008718A1"/>
    <w:rsid w:val="00871A52"/>
    <w:rsid w:val="00871DD0"/>
    <w:rsid w:val="00871F42"/>
    <w:rsid w:val="00872805"/>
    <w:rsid w:val="008728AA"/>
    <w:rsid w:val="00872F8A"/>
    <w:rsid w:val="00873037"/>
    <w:rsid w:val="00873086"/>
    <w:rsid w:val="0087337C"/>
    <w:rsid w:val="00873452"/>
    <w:rsid w:val="008739F8"/>
    <w:rsid w:val="00873C26"/>
    <w:rsid w:val="00873C58"/>
    <w:rsid w:val="008743FF"/>
    <w:rsid w:val="008744B3"/>
    <w:rsid w:val="00874523"/>
    <w:rsid w:val="008746B6"/>
    <w:rsid w:val="00874FD4"/>
    <w:rsid w:val="00875483"/>
    <w:rsid w:val="008755CC"/>
    <w:rsid w:val="00875D82"/>
    <w:rsid w:val="00875E51"/>
    <w:rsid w:val="00875FC2"/>
    <w:rsid w:val="00875FDF"/>
    <w:rsid w:val="00876110"/>
    <w:rsid w:val="0087615F"/>
    <w:rsid w:val="00876617"/>
    <w:rsid w:val="008772B1"/>
    <w:rsid w:val="00877EA6"/>
    <w:rsid w:val="00877F13"/>
    <w:rsid w:val="00877F57"/>
    <w:rsid w:val="00880119"/>
    <w:rsid w:val="00880537"/>
    <w:rsid w:val="0088062D"/>
    <w:rsid w:val="00880666"/>
    <w:rsid w:val="00880807"/>
    <w:rsid w:val="008810A6"/>
    <w:rsid w:val="00882C28"/>
    <w:rsid w:val="00882D3F"/>
    <w:rsid w:val="00882F14"/>
    <w:rsid w:val="00883062"/>
    <w:rsid w:val="00883121"/>
    <w:rsid w:val="00883366"/>
    <w:rsid w:val="0088349C"/>
    <w:rsid w:val="00883F76"/>
    <w:rsid w:val="00884659"/>
    <w:rsid w:val="0088472D"/>
    <w:rsid w:val="008848C8"/>
    <w:rsid w:val="00884A3A"/>
    <w:rsid w:val="00884E67"/>
    <w:rsid w:val="008850D3"/>
    <w:rsid w:val="0088555C"/>
    <w:rsid w:val="00885778"/>
    <w:rsid w:val="00885964"/>
    <w:rsid w:val="00885A20"/>
    <w:rsid w:val="00885DC6"/>
    <w:rsid w:val="00885E5E"/>
    <w:rsid w:val="00885EE8"/>
    <w:rsid w:val="00886407"/>
    <w:rsid w:val="008864D4"/>
    <w:rsid w:val="0088670B"/>
    <w:rsid w:val="00886BCD"/>
    <w:rsid w:val="00886C90"/>
    <w:rsid w:val="00887549"/>
    <w:rsid w:val="00887811"/>
    <w:rsid w:val="00887DAD"/>
    <w:rsid w:val="00887F2A"/>
    <w:rsid w:val="008900ED"/>
    <w:rsid w:val="00890327"/>
    <w:rsid w:val="00890A58"/>
    <w:rsid w:val="00890D32"/>
    <w:rsid w:val="008913DF"/>
    <w:rsid w:val="008924C6"/>
    <w:rsid w:val="00892824"/>
    <w:rsid w:val="008931F5"/>
    <w:rsid w:val="008937C6"/>
    <w:rsid w:val="0089388C"/>
    <w:rsid w:val="00893C42"/>
    <w:rsid w:val="00893E96"/>
    <w:rsid w:val="008944B6"/>
    <w:rsid w:val="00894CB9"/>
    <w:rsid w:val="00894D57"/>
    <w:rsid w:val="008952DB"/>
    <w:rsid w:val="00895CAF"/>
    <w:rsid w:val="00895FB6"/>
    <w:rsid w:val="008961C6"/>
    <w:rsid w:val="00896251"/>
    <w:rsid w:val="00896AB3"/>
    <w:rsid w:val="00896D88"/>
    <w:rsid w:val="00896DA5"/>
    <w:rsid w:val="00897223"/>
    <w:rsid w:val="00897D3E"/>
    <w:rsid w:val="00897FFD"/>
    <w:rsid w:val="008A07B9"/>
    <w:rsid w:val="008A0A46"/>
    <w:rsid w:val="008A1162"/>
    <w:rsid w:val="008A144E"/>
    <w:rsid w:val="008A167E"/>
    <w:rsid w:val="008A1E5F"/>
    <w:rsid w:val="008A2529"/>
    <w:rsid w:val="008A272F"/>
    <w:rsid w:val="008A2C50"/>
    <w:rsid w:val="008A2CC8"/>
    <w:rsid w:val="008A2D2A"/>
    <w:rsid w:val="008A2E8A"/>
    <w:rsid w:val="008A2FC3"/>
    <w:rsid w:val="008A3048"/>
    <w:rsid w:val="008A351F"/>
    <w:rsid w:val="008A37D7"/>
    <w:rsid w:val="008A3BAC"/>
    <w:rsid w:val="008A3DD0"/>
    <w:rsid w:val="008A4101"/>
    <w:rsid w:val="008A4500"/>
    <w:rsid w:val="008A46D6"/>
    <w:rsid w:val="008A4800"/>
    <w:rsid w:val="008A4979"/>
    <w:rsid w:val="008A4ABE"/>
    <w:rsid w:val="008A56E0"/>
    <w:rsid w:val="008A58EF"/>
    <w:rsid w:val="008A5B3B"/>
    <w:rsid w:val="008A5E1A"/>
    <w:rsid w:val="008A5E46"/>
    <w:rsid w:val="008A602E"/>
    <w:rsid w:val="008A63B9"/>
    <w:rsid w:val="008A65DA"/>
    <w:rsid w:val="008A66A7"/>
    <w:rsid w:val="008A66F2"/>
    <w:rsid w:val="008A6BBB"/>
    <w:rsid w:val="008A6C9D"/>
    <w:rsid w:val="008A7141"/>
    <w:rsid w:val="008A7800"/>
    <w:rsid w:val="008A7AF8"/>
    <w:rsid w:val="008A7C06"/>
    <w:rsid w:val="008A7D29"/>
    <w:rsid w:val="008A7F62"/>
    <w:rsid w:val="008B01F4"/>
    <w:rsid w:val="008B0692"/>
    <w:rsid w:val="008B0B91"/>
    <w:rsid w:val="008B11AE"/>
    <w:rsid w:val="008B136A"/>
    <w:rsid w:val="008B1A1A"/>
    <w:rsid w:val="008B1DA0"/>
    <w:rsid w:val="008B23DB"/>
    <w:rsid w:val="008B24FC"/>
    <w:rsid w:val="008B2533"/>
    <w:rsid w:val="008B295F"/>
    <w:rsid w:val="008B2D71"/>
    <w:rsid w:val="008B3DE1"/>
    <w:rsid w:val="008B423C"/>
    <w:rsid w:val="008B499D"/>
    <w:rsid w:val="008B4A05"/>
    <w:rsid w:val="008B4B16"/>
    <w:rsid w:val="008B52C6"/>
    <w:rsid w:val="008B5676"/>
    <w:rsid w:val="008B59D7"/>
    <w:rsid w:val="008B5D3B"/>
    <w:rsid w:val="008B6A5B"/>
    <w:rsid w:val="008B6B60"/>
    <w:rsid w:val="008B702B"/>
    <w:rsid w:val="008B707A"/>
    <w:rsid w:val="008B730C"/>
    <w:rsid w:val="008B7794"/>
    <w:rsid w:val="008B7D93"/>
    <w:rsid w:val="008C0BB5"/>
    <w:rsid w:val="008C0D60"/>
    <w:rsid w:val="008C0E38"/>
    <w:rsid w:val="008C0E56"/>
    <w:rsid w:val="008C0EFD"/>
    <w:rsid w:val="008C0F57"/>
    <w:rsid w:val="008C1081"/>
    <w:rsid w:val="008C156F"/>
    <w:rsid w:val="008C2008"/>
    <w:rsid w:val="008C204F"/>
    <w:rsid w:val="008C25B4"/>
    <w:rsid w:val="008C2669"/>
    <w:rsid w:val="008C2B1D"/>
    <w:rsid w:val="008C2DD4"/>
    <w:rsid w:val="008C311E"/>
    <w:rsid w:val="008C3344"/>
    <w:rsid w:val="008C3794"/>
    <w:rsid w:val="008C38A7"/>
    <w:rsid w:val="008C3A6A"/>
    <w:rsid w:val="008C3C3A"/>
    <w:rsid w:val="008C3E92"/>
    <w:rsid w:val="008C4449"/>
    <w:rsid w:val="008C4D89"/>
    <w:rsid w:val="008C4DE1"/>
    <w:rsid w:val="008C56C5"/>
    <w:rsid w:val="008C5A26"/>
    <w:rsid w:val="008C5A4A"/>
    <w:rsid w:val="008C5B97"/>
    <w:rsid w:val="008C5CF9"/>
    <w:rsid w:val="008C6068"/>
    <w:rsid w:val="008C608A"/>
    <w:rsid w:val="008C6388"/>
    <w:rsid w:val="008C67F1"/>
    <w:rsid w:val="008C6E3E"/>
    <w:rsid w:val="008C74A5"/>
    <w:rsid w:val="008C77B0"/>
    <w:rsid w:val="008C7910"/>
    <w:rsid w:val="008C7991"/>
    <w:rsid w:val="008C7ABD"/>
    <w:rsid w:val="008C7BE8"/>
    <w:rsid w:val="008D0191"/>
    <w:rsid w:val="008D0453"/>
    <w:rsid w:val="008D0454"/>
    <w:rsid w:val="008D09CF"/>
    <w:rsid w:val="008D0A09"/>
    <w:rsid w:val="008D0C41"/>
    <w:rsid w:val="008D1266"/>
    <w:rsid w:val="008D1A22"/>
    <w:rsid w:val="008D28DC"/>
    <w:rsid w:val="008D2A69"/>
    <w:rsid w:val="008D2FBB"/>
    <w:rsid w:val="008D3B56"/>
    <w:rsid w:val="008D3CDC"/>
    <w:rsid w:val="008D3D09"/>
    <w:rsid w:val="008D3E78"/>
    <w:rsid w:val="008D422F"/>
    <w:rsid w:val="008D43CD"/>
    <w:rsid w:val="008D4A0E"/>
    <w:rsid w:val="008D54C4"/>
    <w:rsid w:val="008D5716"/>
    <w:rsid w:val="008D598F"/>
    <w:rsid w:val="008D5F55"/>
    <w:rsid w:val="008D5FF7"/>
    <w:rsid w:val="008D6073"/>
    <w:rsid w:val="008D69B7"/>
    <w:rsid w:val="008D6AAB"/>
    <w:rsid w:val="008D6B21"/>
    <w:rsid w:val="008D6BC3"/>
    <w:rsid w:val="008D6BD2"/>
    <w:rsid w:val="008D6EFB"/>
    <w:rsid w:val="008D7292"/>
    <w:rsid w:val="008D775A"/>
    <w:rsid w:val="008E0305"/>
    <w:rsid w:val="008E04EE"/>
    <w:rsid w:val="008E05FC"/>
    <w:rsid w:val="008E0D0E"/>
    <w:rsid w:val="008E0DA9"/>
    <w:rsid w:val="008E1010"/>
    <w:rsid w:val="008E1515"/>
    <w:rsid w:val="008E1540"/>
    <w:rsid w:val="008E1593"/>
    <w:rsid w:val="008E1C29"/>
    <w:rsid w:val="008E2180"/>
    <w:rsid w:val="008E24FA"/>
    <w:rsid w:val="008E2B89"/>
    <w:rsid w:val="008E2CB4"/>
    <w:rsid w:val="008E2E53"/>
    <w:rsid w:val="008E2F08"/>
    <w:rsid w:val="008E333A"/>
    <w:rsid w:val="008E4026"/>
    <w:rsid w:val="008E421B"/>
    <w:rsid w:val="008E42F1"/>
    <w:rsid w:val="008E45AB"/>
    <w:rsid w:val="008E4B3A"/>
    <w:rsid w:val="008E4EC0"/>
    <w:rsid w:val="008E5115"/>
    <w:rsid w:val="008E5157"/>
    <w:rsid w:val="008E53B0"/>
    <w:rsid w:val="008E576E"/>
    <w:rsid w:val="008E5963"/>
    <w:rsid w:val="008E59BE"/>
    <w:rsid w:val="008E5A35"/>
    <w:rsid w:val="008E5D5B"/>
    <w:rsid w:val="008E5D92"/>
    <w:rsid w:val="008E61DE"/>
    <w:rsid w:val="008E64A7"/>
    <w:rsid w:val="008E674D"/>
    <w:rsid w:val="008E68D0"/>
    <w:rsid w:val="008E6952"/>
    <w:rsid w:val="008E6B62"/>
    <w:rsid w:val="008E6E80"/>
    <w:rsid w:val="008E6F7A"/>
    <w:rsid w:val="008E6FE5"/>
    <w:rsid w:val="008E7CCC"/>
    <w:rsid w:val="008E7EFF"/>
    <w:rsid w:val="008F01FC"/>
    <w:rsid w:val="008F0B77"/>
    <w:rsid w:val="008F0F56"/>
    <w:rsid w:val="008F14CF"/>
    <w:rsid w:val="008F1836"/>
    <w:rsid w:val="008F1ADE"/>
    <w:rsid w:val="008F1C11"/>
    <w:rsid w:val="008F20A1"/>
    <w:rsid w:val="008F24B6"/>
    <w:rsid w:val="008F2512"/>
    <w:rsid w:val="008F26EC"/>
    <w:rsid w:val="008F27D7"/>
    <w:rsid w:val="008F3043"/>
    <w:rsid w:val="008F3C6B"/>
    <w:rsid w:val="008F3D51"/>
    <w:rsid w:val="008F3F63"/>
    <w:rsid w:val="008F3F83"/>
    <w:rsid w:val="008F4825"/>
    <w:rsid w:val="008F4AB8"/>
    <w:rsid w:val="008F5299"/>
    <w:rsid w:val="008F54E5"/>
    <w:rsid w:val="008F5D51"/>
    <w:rsid w:val="008F6008"/>
    <w:rsid w:val="008F601A"/>
    <w:rsid w:val="008F6203"/>
    <w:rsid w:val="008F6401"/>
    <w:rsid w:val="008F6602"/>
    <w:rsid w:val="008F6900"/>
    <w:rsid w:val="008F6BD5"/>
    <w:rsid w:val="008F70E8"/>
    <w:rsid w:val="008F7171"/>
    <w:rsid w:val="008F7249"/>
    <w:rsid w:val="008F7507"/>
    <w:rsid w:val="008F7A71"/>
    <w:rsid w:val="008F7AB2"/>
    <w:rsid w:val="008F7B54"/>
    <w:rsid w:val="008F7F89"/>
    <w:rsid w:val="00900520"/>
    <w:rsid w:val="00900C7E"/>
    <w:rsid w:val="00900CEA"/>
    <w:rsid w:val="00901032"/>
    <w:rsid w:val="0090109E"/>
    <w:rsid w:val="009013BC"/>
    <w:rsid w:val="00901721"/>
    <w:rsid w:val="00901808"/>
    <w:rsid w:val="009019D2"/>
    <w:rsid w:val="00902301"/>
    <w:rsid w:val="009024AB"/>
    <w:rsid w:val="009027D8"/>
    <w:rsid w:val="00902E57"/>
    <w:rsid w:val="0090313E"/>
    <w:rsid w:val="0090349B"/>
    <w:rsid w:val="00903747"/>
    <w:rsid w:val="00903CC6"/>
    <w:rsid w:val="00903FC4"/>
    <w:rsid w:val="00904254"/>
    <w:rsid w:val="0090442A"/>
    <w:rsid w:val="009045A5"/>
    <w:rsid w:val="0090477E"/>
    <w:rsid w:val="009049BB"/>
    <w:rsid w:val="00904A33"/>
    <w:rsid w:val="00904CB0"/>
    <w:rsid w:val="0090532D"/>
    <w:rsid w:val="00905332"/>
    <w:rsid w:val="00905A8B"/>
    <w:rsid w:val="00905B4E"/>
    <w:rsid w:val="009061CF"/>
    <w:rsid w:val="009065C9"/>
    <w:rsid w:val="009068DA"/>
    <w:rsid w:val="00906931"/>
    <w:rsid w:val="009069F1"/>
    <w:rsid w:val="00906D53"/>
    <w:rsid w:val="00906DB4"/>
    <w:rsid w:val="0090711C"/>
    <w:rsid w:val="0090714A"/>
    <w:rsid w:val="009071DC"/>
    <w:rsid w:val="0090742B"/>
    <w:rsid w:val="00907B66"/>
    <w:rsid w:val="00907B87"/>
    <w:rsid w:val="00907FBD"/>
    <w:rsid w:val="00910103"/>
    <w:rsid w:val="00910E00"/>
    <w:rsid w:val="009113CD"/>
    <w:rsid w:val="00911720"/>
    <w:rsid w:val="009118B5"/>
    <w:rsid w:val="00911BE1"/>
    <w:rsid w:val="00911C53"/>
    <w:rsid w:val="00911F98"/>
    <w:rsid w:val="00912900"/>
    <w:rsid w:val="00912AB2"/>
    <w:rsid w:val="00912F11"/>
    <w:rsid w:val="0091360B"/>
    <w:rsid w:val="00913819"/>
    <w:rsid w:val="0091381A"/>
    <w:rsid w:val="009139EB"/>
    <w:rsid w:val="00913CE4"/>
    <w:rsid w:val="009142BE"/>
    <w:rsid w:val="00914DEE"/>
    <w:rsid w:val="00914F17"/>
    <w:rsid w:val="00915089"/>
    <w:rsid w:val="00915134"/>
    <w:rsid w:val="0091519C"/>
    <w:rsid w:val="0091538F"/>
    <w:rsid w:val="0091577D"/>
    <w:rsid w:val="00915823"/>
    <w:rsid w:val="00915870"/>
    <w:rsid w:val="00915C58"/>
    <w:rsid w:val="0091672D"/>
    <w:rsid w:val="009168A1"/>
    <w:rsid w:val="00916DEA"/>
    <w:rsid w:val="00916E3B"/>
    <w:rsid w:val="00916F13"/>
    <w:rsid w:val="00916FD9"/>
    <w:rsid w:val="009176C0"/>
    <w:rsid w:val="00917801"/>
    <w:rsid w:val="009178CF"/>
    <w:rsid w:val="009178F6"/>
    <w:rsid w:val="00917B42"/>
    <w:rsid w:val="00920169"/>
    <w:rsid w:val="00920531"/>
    <w:rsid w:val="009205AA"/>
    <w:rsid w:val="00920996"/>
    <w:rsid w:val="00920ABB"/>
    <w:rsid w:val="00920DEA"/>
    <w:rsid w:val="00920ECB"/>
    <w:rsid w:val="009210B0"/>
    <w:rsid w:val="009210E9"/>
    <w:rsid w:val="00921405"/>
    <w:rsid w:val="00921511"/>
    <w:rsid w:val="00921542"/>
    <w:rsid w:val="009216B8"/>
    <w:rsid w:val="0092191D"/>
    <w:rsid w:val="00921B49"/>
    <w:rsid w:val="00921EE2"/>
    <w:rsid w:val="009220B9"/>
    <w:rsid w:val="009220E7"/>
    <w:rsid w:val="00922532"/>
    <w:rsid w:val="00922610"/>
    <w:rsid w:val="0092264D"/>
    <w:rsid w:val="0092273B"/>
    <w:rsid w:val="00922AFB"/>
    <w:rsid w:val="00922CA7"/>
    <w:rsid w:val="00922DA1"/>
    <w:rsid w:val="009233F7"/>
    <w:rsid w:val="009239A1"/>
    <w:rsid w:val="00923BA7"/>
    <w:rsid w:val="00923C18"/>
    <w:rsid w:val="00923EBA"/>
    <w:rsid w:val="00924530"/>
    <w:rsid w:val="009248B2"/>
    <w:rsid w:val="00924BDA"/>
    <w:rsid w:val="00924FD6"/>
    <w:rsid w:val="009250F3"/>
    <w:rsid w:val="00925366"/>
    <w:rsid w:val="00925CE6"/>
    <w:rsid w:val="00926142"/>
    <w:rsid w:val="00926625"/>
    <w:rsid w:val="00926950"/>
    <w:rsid w:val="00926A57"/>
    <w:rsid w:val="00927411"/>
    <w:rsid w:val="0092779C"/>
    <w:rsid w:val="009278D7"/>
    <w:rsid w:val="00927F12"/>
    <w:rsid w:val="009301A3"/>
    <w:rsid w:val="009302FE"/>
    <w:rsid w:val="00930B6B"/>
    <w:rsid w:val="00930E2F"/>
    <w:rsid w:val="00930F24"/>
    <w:rsid w:val="009316EB"/>
    <w:rsid w:val="00931DBC"/>
    <w:rsid w:val="009325D6"/>
    <w:rsid w:val="009327FF"/>
    <w:rsid w:val="00932BC1"/>
    <w:rsid w:val="009331E1"/>
    <w:rsid w:val="009332A0"/>
    <w:rsid w:val="009336D8"/>
    <w:rsid w:val="009337EA"/>
    <w:rsid w:val="009338EB"/>
    <w:rsid w:val="009338F1"/>
    <w:rsid w:val="00933911"/>
    <w:rsid w:val="0093498D"/>
    <w:rsid w:val="00934A59"/>
    <w:rsid w:val="00934B25"/>
    <w:rsid w:val="00934E8F"/>
    <w:rsid w:val="00934F5B"/>
    <w:rsid w:val="009364D6"/>
    <w:rsid w:val="009369DF"/>
    <w:rsid w:val="00936AB7"/>
    <w:rsid w:val="00936CEB"/>
    <w:rsid w:val="00936E16"/>
    <w:rsid w:val="00937259"/>
    <w:rsid w:val="0093726A"/>
    <w:rsid w:val="00937C70"/>
    <w:rsid w:val="00937CBD"/>
    <w:rsid w:val="00937E26"/>
    <w:rsid w:val="00937E37"/>
    <w:rsid w:val="00940210"/>
    <w:rsid w:val="009403E7"/>
    <w:rsid w:val="00940777"/>
    <w:rsid w:val="00941359"/>
    <w:rsid w:val="009416B0"/>
    <w:rsid w:val="00941DDE"/>
    <w:rsid w:val="00941F6F"/>
    <w:rsid w:val="0094209A"/>
    <w:rsid w:val="0094219D"/>
    <w:rsid w:val="009426DE"/>
    <w:rsid w:val="00943032"/>
    <w:rsid w:val="00943456"/>
    <w:rsid w:val="00943A8F"/>
    <w:rsid w:val="00943B4C"/>
    <w:rsid w:val="00943F42"/>
    <w:rsid w:val="00944B89"/>
    <w:rsid w:val="00944B8C"/>
    <w:rsid w:val="00944C82"/>
    <w:rsid w:val="00944D81"/>
    <w:rsid w:val="00945077"/>
    <w:rsid w:val="0094511C"/>
    <w:rsid w:val="00945EEC"/>
    <w:rsid w:val="00945EF9"/>
    <w:rsid w:val="00946213"/>
    <w:rsid w:val="00946B89"/>
    <w:rsid w:val="0094704C"/>
    <w:rsid w:val="00947518"/>
    <w:rsid w:val="00947574"/>
    <w:rsid w:val="009478A0"/>
    <w:rsid w:val="00947912"/>
    <w:rsid w:val="0094796B"/>
    <w:rsid w:val="00947D48"/>
    <w:rsid w:val="0095003D"/>
    <w:rsid w:val="009502C4"/>
    <w:rsid w:val="00950809"/>
    <w:rsid w:val="009512AB"/>
    <w:rsid w:val="009514AB"/>
    <w:rsid w:val="0095163F"/>
    <w:rsid w:val="0095169E"/>
    <w:rsid w:val="009519FF"/>
    <w:rsid w:val="0095212B"/>
    <w:rsid w:val="00952802"/>
    <w:rsid w:val="0095285C"/>
    <w:rsid w:val="00952891"/>
    <w:rsid w:val="00952A3E"/>
    <w:rsid w:val="00952CAB"/>
    <w:rsid w:val="00953205"/>
    <w:rsid w:val="009539A9"/>
    <w:rsid w:val="00953AF4"/>
    <w:rsid w:val="00953C3F"/>
    <w:rsid w:val="00954162"/>
    <w:rsid w:val="0095460A"/>
    <w:rsid w:val="00954BA8"/>
    <w:rsid w:val="00954BB4"/>
    <w:rsid w:val="00955158"/>
    <w:rsid w:val="00955248"/>
    <w:rsid w:val="00955269"/>
    <w:rsid w:val="00955364"/>
    <w:rsid w:val="009556C6"/>
    <w:rsid w:val="0095582B"/>
    <w:rsid w:val="00955896"/>
    <w:rsid w:val="009559D6"/>
    <w:rsid w:val="00955E1D"/>
    <w:rsid w:val="00955F8C"/>
    <w:rsid w:val="009560BD"/>
    <w:rsid w:val="009563B5"/>
    <w:rsid w:val="009566F2"/>
    <w:rsid w:val="00956703"/>
    <w:rsid w:val="00956CA1"/>
    <w:rsid w:val="00957037"/>
    <w:rsid w:val="00957054"/>
    <w:rsid w:val="00957197"/>
    <w:rsid w:val="009572D4"/>
    <w:rsid w:val="00957556"/>
    <w:rsid w:val="0095760B"/>
    <w:rsid w:val="00957654"/>
    <w:rsid w:val="0095798B"/>
    <w:rsid w:val="00957BC6"/>
    <w:rsid w:val="00960020"/>
    <w:rsid w:val="00960539"/>
    <w:rsid w:val="00960D9E"/>
    <w:rsid w:val="00961042"/>
    <w:rsid w:val="0096106E"/>
    <w:rsid w:val="00961C62"/>
    <w:rsid w:val="0096210F"/>
    <w:rsid w:val="00962228"/>
    <w:rsid w:val="0096253D"/>
    <w:rsid w:val="00962797"/>
    <w:rsid w:val="0096280B"/>
    <w:rsid w:val="00962BFB"/>
    <w:rsid w:val="00962D1B"/>
    <w:rsid w:val="009634D9"/>
    <w:rsid w:val="0096371D"/>
    <w:rsid w:val="00963E41"/>
    <w:rsid w:val="009642F7"/>
    <w:rsid w:val="0096497C"/>
    <w:rsid w:val="00964FF0"/>
    <w:rsid w:val="00965039"/>
    <w:rsid w:val="009653D3"/>
    <w:rsid w:val="00965429"/>
    <w:rsid w:val="009654E9"/>
    <w:rsid w:val="009658D3"/>
    <w:rsid w:val="00965A3A"/>
    <w:rsid w:val="0096602B"/>
    <w:rsid w:val="00966605"/>
    <w:rsid w:val="00966629"/>
    <w:rsid w:val="009666BA"/>
    <w:rsid w:val="00966850"/>
    <w:rsid w:val="00966862"/>
    <w:rsid w:val="00966A4E"/>
    <w:rsid w:val="00966CC5"/>
    <w:rsid w:val="00967290"/>
    <w:rsid w:val="009674B8"/>
    <w:rsid w:val="009674FB"/>
    <w:rsid w:val="00967526"/>
    <w:rsid w:val="009676F5"/>
    <w:rsid w:val="00967AC1"/>
    <w:rsid w:val="00967B97"/>
    <w:rsid w:val="009706D7"/>
    <w:rsid w:val="00970D69"/>
    <w:rsid w:val="00970F67"/>
    <w:rsid w:val="00971146"/>
    <w:rsid w:val="0097114A"/>
    <w:rsid w:val="0097194B"/>
    <w:rsid w:val="00971BBD"/>
    <w:rsid w:val="009721F8"/>
    <w:rsid w:val="00972569"/>
    <w:rsid w:val="00972966"/>
    <w:rsid w:val="00972DE6"/>
    <w:rsid w:val="00973026"/>
    <w:rsid w:val="00973163"/>
    <w:rsid w:val="009735FB"/>
    <w:rsid w:val="00973B0C"/>
    <w:rsid w:val="00973B6B"/>
    <w:rsid w:val="00973F57"/>
    <w:rsid w:val="00974405"/>
    <w:rsid w:val="00974518"/>
    <w:rsid w:val="0097475D"/>
    <w:rsid w:val="00974827"/>
    <w:rsid w:val="009748AB"/>
    <w:rsid w:val="00974FF1"/>
    <w:rsid w:val="009753BF"/>
    <w:rsid w:val="00975646"/>
    <w:rsid w:val="0097571C"/>
    <w:rsid w:val="00975905"/>
    <w:rsid w:val="00976006"/>
    <w:rsid w:val="00976724"/>
    <w:rsid w:val="0097698A"/>
    <w:rsid w:val="0097720D"/>
    <w:rsid w:val="009772E1"/>
    <w:rsid w:val="009773CE"/>
    <w:rsid w:val="009775B8"/>
    <w:rsid w:val="0097782B"/>
    <w:rsid w:val="00977862"/>
    <w:rsid w:val="00977901"/>
    <w:rsid w:val="0097798B"/>
    <w:rsid w:val="00977CB2"/>
    <w:rsid w:val="00980073"/>
    <w:rsid w:val="00980160"/>
    <w:rsid w:val="009804EB"/>
    <w:rsid w:val="0098061A"/>
    <w:rsid w:val="0098064A"/>
    <w:rsid w:val="009811A7"/>
    <w:rsid w:val="0098148B"/>
    <w:rsid w:val="00981647"/>
    <w:rsid w:val="009816C6"/>
    <w:rsid w:val="00981C5C"/>
    <w:rsid w:val="00981E25"/>
    <w:rsid w:val="009822BB"/>
    <w:rsid w:val="0098250D"/>
    <w:rsid w:val="00982A85"/>
    <w:rsid w:val="00982C70"/>
    <w:rsid w:val="00982E86"/>
    <w:rsid w:val="00982EE1"/>
    <w:rsid w:val="00983418"/>
    <w:rsid w:val="0098353D"/>
    <w:rsid w:val="0098396F"/>
    <w:rsid w:val="00983A02"/>
    <w:rsid w:val="00983E01"/>
    <w:rsid w:val="00984157"/>
    <w:rsid w:val="00984492"/>
    <w:rsid w:val="009844A2"/>
    <w:rsid w:val="009847AE"/>
    <w:rsid w:val="0098486E"/>
    <w:rsid w:val="009849DE"/>
    <w:rsid w:val="00984BA8"/>
    <w:rsid w:val="009850FD"/>
    <w:rsid w:val="009853CA"/>
    <w:rsid w:val="0098567E"/>
    <w:rsid w:val="00985928"/>
    <w:rsid w:val="00985E61"/>
    <w:rsid w:val="00986513"/>
    <w:rsid w:val="0098677E"/>
    <w:rsid w:val="009867BC"/>
    <w:rsid w:val="009867E1"/>
    <w:rsid w:val="00986E8F"/>
    <w:rsid w:val="00986F78"/>
    <w:rsid w:val="00986FEC"/>
    <w:rsid w:val="00986FFB"/>
    <w:rsid w:val="009870EB"/>
    <w:rsid w:val="00987604"/>
    <w:rsid w:val="0098763E"/>
    <w:rsid w:val="00987B84"/>
    <w:rsid w:val="0099038B"/>
    <w:rsid w:val="0099044E"/>
    <w:rsid w:val="0099054F"/>
    <w:rsid w:val="0099066E"/>
    <w:rsid w:val="00990A81"/>
    <w:rsid w:val="00990CB4"/>
    <w:rsid w:val="00990FA5"/>
    <w:rsid w:val="0099136E"/>
    <w:rsid w:val="00991464"/>
    <w:rsid w:val="0099172F"/>
    <w:rsid w:val="00991C5C"/>
    <w:rsid w:val="00991D02"/>
    <w:rsid w:val="00991F31"/>
    <w:rsid w:val="009920AE"/>
    <w:rsid w:val="009921EB"/>
    <w:rsid w:val="00992A20"/>
    <w:rsid w:val="00992CCB"/>
    <w:rsid w:val="00993089"/>
    <w:rsid w:val="009932BD"/>
    <w:rsid w:val="009932D6"/>
    <w:rsid w:val="009933A1"/>
    <w:rsid w:val="009936FA"/>
    <w:rsid w:val="0099375C"/>
    <w:rsid w:val="009938B1"/>
    <w:rsid w:val="00993E8F"/>
    <w:rsid w:val="009940B3"/>
    <w:rsid w:val="009943C8"/>
    <w:rsid w:val="0099448D"/>
    <w:rsid w:val="00994578"/>
    <w:rsid w:val="0099471A"/>
    <w:rsid w:val="009947A1"/>
    <w:rsid w:val="009947D9"/>
    <w:rsid w:val="0099499B"/>
    <w:rsid w:val="00994AA2"/>
    <w:rsid w:val="00994C10"/>
    <w:rsid w:val="00994C7D"/>
    <w:rsid w:val="00995071"/>
    <w:rsid w:val="00995119"/>
    <w:rsid w:val="00995128"/>
    <w:rsid w:val="0099560E"/>
    <w:rsid w:val="009957EE"/>
    <w:rsid w:val="0099582A"/>
    <w:rsid w:val="00995B24"/>
    <w:rsid w:val="00995F11"/>
    <w:rsid w:val="0099638F"/>
    <w:rsid w:val="00996450"/>
    <w:rsid w:val="00996742"/>
    <w:rsid w:val="00996A6C"/>
    <w:rsid w:val="00996D89"/>
    <w:rsid w:val="00996E5B"/>
    <w:rsid w:val="0099718A"/>
    <w:rsid w:val="009971F9"/>
    <w:rsid w:val="009977C5"/>
    <w:rsid w:val="009978EE"/>
    <w:rsid w:val="00997B09"/>
    <w:rsid w:val="00997C24"/>
    <w:rsid w:val="00997F5A"/>
    <w:rsid w:val="009A036C"/>
    <w:rsid w:val="009A03F8"/>
    <w:rsid w:val="009A07B4"/>
    <w:rsid w:val="009A09C4"/>
    <w:rsid w:val="009A0AB2"/>
    <w:rsid w:val="009A0AE2"/>
    <w:rsid w:val="009A0BE0"/>
    <w:rsid w:val="009A0CB4"/>
    <w:rsid w:val="009A1138"/>
    <w:rsid w:val="009A1EEA"/>
    <w:rsid w:val="009A1FA7"/>
    <w:rsid w:val="009A2106"/>
    <w:rsid w:val="009A2575"/>
    <w:rsid w:val="009A2A1F"/>
    <w:rsid w:val="009A2E39"/>
    <w:rsid w:val="009A3206"/>
    <w:rsid w:val="009A395A"/>
    <w:rsid w:val="009A3CFC"/>
    <w:rsid w:val="009A3F7B"/>
    <w:rsid w:val="009A4108"/>
    <w:rsid w:val="009A46A8"/>
    <w:rsid w:val="009A49A1"/>
    <w:rsid w:val="009A4A1D"/>
    <w:rsid w:val="009A4AA1"/>
    <w:rsid w:val="009A4B40"/>
    <w:rsid w:val="009A4B7C"/>
    <w:rsid w:val="009A4C55"/>
    <w:rsid w:val="009A4EC9"/>
    <w:rsid w:val="009A5008"/>
    <w:rsid w:val="009A5343"/>
    <w:rsid w:val="009A553D"/>
    <w:rsid w:val="009A5AD5"/>
    <w:rsid w:val="009A5B16"/>
    <w:rsid w:val="009A643C"/>
    <w:rsid w:val="009A6717"/>
    <w:rsid w:val="009A6AC1"/>
    <w:rsid w:val="009A6BBE"/>
    <w:rsid w:val="009A6E3D"/>
    <w:rsid w:val="009A6E59"/>
    <w:rsid w:val="009A74C1"/>
    <w:rsid w:val="009A77C9"/>
    <w:rsid w:val="009A7BDF"/>
    <w:rsid w:val="009B02B9"/>
    <w:rsid w:val="009B0328"/>
    <w:rsid w:val="009B034C"/>
    <w:rsid w:val="009B0633"/>
    <w:rsid w:val="009B0BE2"/>
    <w:rsid w:val="009B1BE9"/>
    <w:rsid w:val="009B23DF"/>
    <w:rsid w:val="009B253A"/>
    <w:rsid w:val="009B2B41"/>
    <w:rsid w:val="009B2DA4"/>
    <w:rsid w:val="009B2EB9"/>
    <w:rsid w:val="009B2ED7"/>
    <w:rsid w:val="009B31DD"/>
    <w:rsid w:val="009B33D6"/>
    <w:rsid w:val="009B3610"/>
    <w:rsid w:val="009B38E9"/>
    <w:rsid w:val="009B3F63"/>
    <w:rsid w:val="009B4158"/>
    <w:rsid w:val="009B4182"/>
    <w:rsid w:val="009B473B"/>
    <w:rsid w:val="009B4B64"/>
    <w:rsid w:val="009B4C98"/>
    <w:rsid w:val="009B4D1F"/>
    <w:rsid w:val="009B5239"/>
    <w:rsid w:val="009B5335"/>
    <w:rsid w:val="009B5461"/>
    <w:rsid w:val="009B547C"/>
    <w:rsid w:val="009B56FC"/>
    <w:rsid w:val="009B5CA0"/>
    <w:rsid w:val="009B5E0E"/>
    <w:rsid w:val="009B632C"/>
    <w:rsid w:val="009B6335"/>
    <w:rsid w:val="009B6734"/>
    <w:rsid w:val="009B6EE6"/>
    <w:rsid w:val="009B7024"/>
    <w:rsid w:val="009B708B"/>
    <w:rsid w:val="009B7308"/>
    <w:rsid w:val="009B73B8"/>
    <w:rsid w:val="009B74F0"/>
    <w:rsid w:val="009C0266"/>
    <w:rsid w:val="009C03D5"/>
    <w:rsid w:val="009C043A"/>
    <w:rsid w:val="009C0580"/>
    <w:rsid w:val="009C0908"/>
    <w:rsid w:val="009C0974"/>
    <w:rsid w:val="009C0E54"/>
    <w:rsid w:val="009C1047"/>
    <w:rsid w:val="009C14F8"/>
    <w:rsid w:val="009C1720"/>
    <w:rsid w:val="009C1B0E"/>
    <w:rsid w:val="009C1B18"/>
    <w:rsid w:val="009C1B24"/>
    <w:rsid w:val="009C1C09"/>
    <w:rsid w:val="009C1C4C"/>
    <w:rsid w:val="009C219C"/>
    <w:rsid w:val="009C23D4"/>
    <w:rsid w:val="009C262D"/>
    <w:rsid w:val="009C2AA9"/>
    <w:rsid w:val="009C2AE6"/>
    <w:rsid w:val="009C2B31"/>
    <w:rsid w:val="009C2B62"/>
    <w:rsid w:val="009C2E44"/>
    <w:rsid w:val="009C34DB"/>
    <w:rsid w:val="009C35B2"/>
    <w:rsid w:val="009C38FE"/>
    <w:rsid w:val="009C3BF9"/>
    <w:rsid w:val="009C4529"/>
    <w:rsid w:val="009C4DC8"/>
    <w:rsid w:val="009C50F4"/>
    <w:rsid w:val="009C5295"/>
    <w:rsid w:val="009C534F"/>
    <w:rsid w:val="009C5449"/>
    <w:rsid w:val="009C5562"/>
    <w:rsid w:val="009C59DA"/>
    <w:rsid w:val="009C5A50"/>
    <w:rsid w:val="009C5F14"/>
    <w:rsid w:val="009C6410"/>
    <w:rsid w:val="009C678C"/>
    <w:rsid w:val="009C6DC7"/>
    <w:rsid w:val="009C7147"/>
    <w:rsid w:val="009C7344"/>
    <w:rsid w:val="009C73E3"/>
    <w:rsid w:val="009C7BFC"/>
    <w:rsid w:val="009C7ED5"/>
    <w:rsid w:val="009D01CE"/>
    <w:rsid w:val="009D0294"/>
    <w:rsid w:val="009D0365"/>
    <w:rsid w:val="009D0639"/>
    <w:rsid w:val="009D0A6B"/>
    <w:rsid w:val="009D0D9F"/>
    <w:rsid w:val="009D106C"/>
    <w:rsid w:val="009D11BD"/>
    <w:rsid w:val="009D1365"/>
    <w:rsid w:val="009D1677"/>
    <w:rsid w:val="009D1BE6"/>
    <w:rsid w:val="009D1C00"/>
    <w:rsid w:val="009D1CAF"/>
    <w:rsid w:val="009D1CBA"/>
    <w:rsid w:val="009D1DEF"/>
    <w:rsid w:val="009D20FF"/>
    <w:rsid w:val="009D241A"/>
    <w:rsid w:val="009D260C"/>
    <w:rsid w:val="009D268D"/>
    <w:rsid w:val="009D27E2"/>
    <w:rsid w:val="009D2F7D"/>
    <w:rsid w:val="009D2FFC"/>
    <w:rsid w:val="009D3234"/>
    <w:rsid w:val="009D36C2"/>
    <w:rsid w:val="009D3740"/>
    <w:rsid w:val="009D3B2C"/>
    <w:rsid w:val="009D3C97"/>
    <w:rsid w:val="009D411D"/>
    <w:rsid w:val="009D44AC"/>
    <w:rsid w:val="009D51D4"/>
    <w:rsid w:val="009D54EF"/>
    <w:rsid w:val="009D559A"/>
    <w:rsid w:val="009D567B"/>
    <w:rsid w:val="009D5702"/>
    <w:rsid w:val="009D596F"/>
    <w:rsid w:val="009D5BF4"/>
    <w:rsid w:val="009D5D98"/>
    <w:rsid w:val="009D5EAE"/>
    <w:rsid w:val="009D61F9"/>
    <w:rsid w:val="009D6D2E"/>
    <w:rsid w:val="009D6EC6"/>
    <w:rsid w:val="009D700C"/>
    <w:rsid w:val="009D74F5"/>
    <w:rsid w:val="009D7BC1"/>
    <w:rsid w:val="009D7EFA"/>
    <w:rsid w:val="009E0064"/>
    <w:rsid w:val="009E009A"/>
    <w:rsid w:val="009E00BB"/>
    <w:rsid w:val="009E0136"/>
    <w:rsid w:val="009E017E"/>
    <w:rsid w:val="009E04C0"/>
    <w:rsid w:val="009E0705"/>
    <w:rsid w:val="009E11F9"/>
    <w:rsid w:val="009E1462"/>
    <w:rsid w:val="009E155D"/>
    <w:rsid w:val="009E174D"/>
    <w:rsid w:val="009E1808"/>
    <w:rsid w:val="009E1B25"/>
    <w:rsid w:val="009E1F5B"/>
    <w:rsid w:val="009E1F6B"/>
    <w:rsid w:val="009E1F87"/>
    <w:rsid w:val="009E2407"/>
    <w:rsid w:val="009E274A"/>
    <w:rsid w:val="009E27BF"/>
    <w:rsid w:val="009E2CF2"/>
    <w:rsid w:val="009E2D8E"/>
    <w:rsid w:val="009E2E2B"/>
    <w:rsid w:val="009E2EC1"/>
    <w:rsid w:val="009E2FC1"/>
    <w:rsid w:val="009E2FE2"/>
    <w:rsid w:val="009E326E"/>
    <w:rsid w:val="009E331D"/>
    <w:rsid w:val="009E3BD5"/>
    <w:rsid w:val="009E4133"/>
    <w:rsid w:val="009E47ED"/>
    <w:rsid w:val="009E4814"/>
    <w:rsid w:val="009E4A7B"/>
    <w:rsid w:val="009E4DEF"/>
    <w:rsid w:val="009E52D9"/>
    <w:rsid w:val="009E549D"/>
    <w:rsid w:val="009E55BA"/>
    <w:rsid w:val="009E579C"/>
    <w:rsid w:val="009E620C"/>
    <w:rsid w:val="009E6443"/>
    <w:rsid w:val="009E6689"/>
    <w:rsid w:val="009E69EA"/>
    <w:rsid w:val="009E6B85"/>
    <w:rsid w:val="009E6FC0"/>
    <w:rsid w:val="009F02A7"/>
    <w:rsid w:val="009F02E2"/>
    <w:rsid w:val="009F0345"/>
    <w:rsid w:val="009F064D"/>
    <w:rsid w:val="009F0973"/>
    <w:rsid w:val="009F09DC"/>
    <w:rsid w:val="009F0EB9"/>
    <w:rsid w:val="009F1593"/>
    <w:rsid w:val="009F19CD"/>
    <w:rsid w:val="009F1BE1"/>
    <w:rsid w:val="009F1D90"/>
    <w:rsid w:val="009F2047"/>
    <w:rsid w:val="009F21FB"/>
    <w:rsid w:val="009F2246"/>
    <w:rsid w:val="009F276D"/>
    <w:rsid w:val="009F28D5"/>
    <w:rsid w:val="009F2AE2"/>
    <w:rsid w:val="009F2C26"/>
    <w:rsid w:val="009F2E5C"/>
    <w:rsid w:val="009F2FBC"/>
    <w:rsid w:val="009F32C8"/>
    <w:rsid w:val="009F330E"/>
    <w:rsid w:val="009F4289"/>
    <w:rsid w:val="009F42D3"/>
    <w:rsid w:val="009F44EC"/>
    <w:rsid w:val="009F4602"/>
    <w:rsid w:val="009F4FD2"/>
    <w:rsid w:val="009F501F"/>
    <w:rsid w:val="009F5169"/>
    <w:rsid w:val="009F53C3"/>
    <w:rsid w:val="009F6372"/>
    <w:rsid w:val="009F66EF"/>
    <w:rsid w:val="009F7879"/>
    <w:rsid w:val="009F7A21"/>
    <w:rsid w:val="009F7C43"/>
    <w:rsid w:val="009F7C9C"/>
    <w:rsid w:val="00A001A3"/>
    <w:rsid w:val="00A001E2"/>
    <w:rsid w:val="00A0052F"/>
    <w:rsid w:val="00A00D80"/>
    <w:rsid w:val="00A00DDA"/>
    <w:rsid w:val="00A012A0"/>
    <w:rsid w:val="00A01333"/>
    <w:rsid w:val="00A0143C"/>
    <w:rsid w:val="00A01751"/>
    <w:rsid w:val="00A01768"/>
    <w:rsid w:val="00A01887"/>
    <w:rsid w:val="00A01A25"/>
    <w:rsid w:val="00A01BF7"/>
    <w:rsid w:val="00A01CE7"/>
    <w:rsid w:val="00A02239"/>
    <w:rsid w:val="00A0250A"/>
    <w:rsid w:val="00A02921"/>
    <w:rsid w:val="00A02BFF"/>
    <w:rsid w:val="00A03110"/>
    <w:rsid w:val="00A03289"/>
    <w:rsid w:val="00A032ED"/>
    <w:rsid w:val="00A038F8"/>
    <w:rsid w:val="00A03BE9"/>
    <w:rsid w:val="00A03C8A"/>
    <w:rsid w:val="00A048CC"/>
    <w:rsid w:val="00A04959"/>
    <w:rsid w:val="00A04D6F"/>
    <w:rsid w:val="00A0528C"/>
    <w:rsid w:val="00A0596A"/>
    <w:rsid w:val="00A05CEA"/>
    <w:rsid w:val="00A05F95"/>
    <w:rsid w:val="00A0606A"/>
    <w:rsid w:val="00A0610A"/>
    <w:rsid w:val="00A0660B"/>
    <w:rsid w:val="00A06674"/>
    <w:rsid w:val="00A06E3B"/>
    <w:rsid w:val="00A06F0F"/>
    <w:rsid w:val="00A06F51"/>
    <w:rsid w:val="00A0713E"/>
    <w:rsid w:val="00A07432"/>
    <w:rsid w:val="00A075C6"/>
    <w:rsid w:val="00A07C1B"/>
    <w:rsid w:val="00A07D7E"/>
    <w:rsid w:val="00A07EC6"/>
    <w:rsid w:val="00A102F7"/>
    <w:rsid w:val="00A108DE"/>
    <w:rsid w:val="00A10D26"/>
    <w:rsid w:val="00A1109B"/>
    <w:rsid w:val="00A11117"/>
    <w:rsid w:val="00A116D9"/>
    <w:rsid w:val="00A11BC0"/>
    <w:rsid w:val="00A11E49"/>
    <w:rsid w:val="00A11F77"/>
    <w:rsid w:val="00A12118"/>
    <w:rsid w:val="00A122B2"/>
    <w:rsid w:val="00A125C4"/>
    <w:rsid w:val="00A129F3"/>
    <w:rsid w:val="00A12EDE"/>
    <w:rsid w:val="00A12F64"/>
    <w:rsid w:val="00A13013"/>
    <w:rsid w:val="00A139A9"/>
    <w:rsid w:val="00A13F02"/>
    <w:rsid w:val="00A14432"/>
    <w:rsid w:val="00A14533"/>
    <w:rsid w:val="00A14543"/>
    <w:rsid w:val="00A149B8"/>
    <w:rsid w:val="00A14C51"/>
    <w:rsid w:val="00A1553C"/>
    <w:rsid w:val="00A15668"/>
    <w:rsid w:val="00A156B0"/>
    <w:rsid w:val="00A156C0"/>
    <w:rsid w:val="00A15C6D"/>
    <w:rsid w:val="00A15DEA"/>
    <w:rsid w:val="00A16058"/>
    <w:rsid w:val="00A162A5"/>
    <w:rsid w:val="00A169AF"/>
    <w:rsid w:val="00A1716B"/>
    <w:rsid w:val="00A17322"/>
    <w:rsid w:val="00A17595"/>
    <w:rsid w:val="00A175F5"/>
    <w:rsid w:val="00A20F3C"/>
    <w:rsid w:val="00A21420"/>
    <w:rsid w:val="00A218CE"/>
    <w:rsid w:val="00A21E02"/>
    <w:rsid w:val="00A21E70"/>
    <w:rsid w:val="00A22170"/>
    <w:rsid w:val="00A221C8"/>
    <w:rsid w:val="00A22342"/>
    <w:rsid w:val="00A22396"/>
    <w:rsid w:val="00A2253E"/>
    <w:rsid w:val="00A2278A"/>
    <w:rsid w:val="00A227C8"/>
    <w:rsid w:val="00A22870"/>
    <w:rsid w:val="00A22A25"/>
    <w:rsid w:val="00A22F35"/>
    <w:rsid w:val="00A2352A"/>
    <w:rsid w:val="00A23B36"/>
    <w:rsid w:val="00A23D64"/>
    <w:rsid w:val="00A23E5E"/>
    <w:rsid w:val="00A23E7C"/>
    <w:rsid w:val="00A24012"/>
    <w:rsid w:val="00A24933"/>
    <w:rsid w:val="00A24F69"/>
    <w:rsid w:val="00A24FC0"/>
    <w:rsid w:val="00A252FF"/>
    <w:rsid w:val="00A25B6D"/>
    <w:rsid w:val="00A25DFE"/>
    <w:rsid w:val="00A25F8A"/>
    <w:rsid w:val="00A262A6"/>
    <w:rsid w:val="00A26600"/>
    <w:rsid w:val="00A270E5"/>
    <w:rsid w:val="00A27153"/>
    <w:rsid w:val="00A27808"/>
    <w:rsid w:val="00A278CD"/>
    <w:rsid w:val="00A278E7"/>
    <w:rsid w:val="00A301B5"/>
    <w:rsid w:val="00A30799"/>
    <w:rsid w:val="00A3083E"/>
    <w:rsid w:val="00A3089C"/>
    <w:rsid w:val="00A30CBE"/>
    <w:rsid w:val="00A30E17"/>
    <w:rsid w:val="00A30ECB"/>
    <w:rsid w:val="00A30FED"/>
    <w:rsid w:val="00A31191"/>
    <w:rsid w:val="00A315F4"/>
    <w:rsid w:val="00A3163B"/>
    <w:rsid w:val="00A31711"/>
    <w:rsid w:val="00A31840"/>
    <w:rsid w:val="00A31ED3"/>
    <w:rsid w:val="00A32752"/>
    <w:rsid w:val="00A32953"/>
    <w:rsid w:val="00A32C79"/>
    <w:rsid w:val="00A32FD9"/>
    <w:rsid w:val="00A3373F"/>
    <w:rsid w:val="00A341A5"/>
    <w:rsid w:val="00A34262"/>
    <w:rsid w:val="00A3441C"/>
    <w:rsid w:val="00A346B6"/>
    <w:rsid w:val="00A348CD"/>
    <w:rsid w:val="00A348DE"/>
    <w:rsid w:val="00A34D36"/>
    <w:rsid w:val="00A35020"/>
    <w:rsid w:val="00A350C3"/>
    <w:rsid w:val="00A355F8"/>
    <w:rsid w:val="00A3566C"/>
    <w:rsid w:val="00A35A24"/>
    <w:rsid w:val="00A35A76"/>
    <w:rsid w:val="00A35B5D"/>
    <w:rsid w:val="00A35DBE"/>
    <w:rsid w:val="00A35DEF"/>
    <w:rsid w:val="00A35EBF"/>
    <w:rsid w:val="00A36B96"/>
    <w:rsid w:val="00A374D4"/>
    <w:rsid w:val="00A377CF"/>
    <w:rsid w:val="00A37827"/>
    <w:rsid w:val="00A378B6"/>
    <w:rsid w:val="00A379A1"/>
    <w:rsid w:val="00A37B67"/>
    <w:rsid w:val="00A37BB3"/>
    <w:rsid w:val="00A37C6D"/>
    <w:rsid w:val="00A4005B"/>
    <w:rsid w:val="00A402AA"/>
    <w:rsid w:val="00A404E8"/>
    <w:rsid w:val="00A408ED"/>
    <w:rsid w:val="00A409C2"/>
    <w:rsid w:val="00A40A8C"/>
    <w:rsid w:val="00A40CCE"/>
    <w:rsid w:val="00A41749"/>
    <w:rsid w:val="00A419AF"/>
    <w:rsid w:val="00A41A65"/>
    <w:rsid w:val="00A41EBF"/>
    <w:rsid w:val="00A41FC2"/>
    <w:rsid w:val="00A4203F"/>
    <w:rsid w:val="00A42176"/>
    <w:rsid w:val="00A4267F"/>
    <w:rsid w:val="00A426D9"/>
    <w:rsid w:val="00A429E8"/>
    <w:rsid w:val="00A42A86"/>
    <w:rsid w:val="00A42C1A"/>
    <w:rsid w:val="00A42C3B"/>
    <w:rsid w:val="00A42D1F"/>
    <w:rsid w:val="00A42F63"/>
    <w:rsid w:val="00A43075"/>
    <w:rsid w:val="00A436A6"/>
    <w:rsid w:val="00A43724"/>
    <w:rsid w:val="00A438EF"/>
    <w:rsid w:val="00A447FF"/>
    <w:rsid w:val="00A44EA9"/>
    <w:rsid w:val="00A455A8"/>
    <w:rsid w:val="00A456EE"/>
    <w:rsid w:val="00A45BDD"/>
    <w:rsid w:val="00A46390"/>
    <w:rsid w:val="00A4646A"/>
    <w:rsid w:val="00A4664F"/>
    <w:rsid w:val="00A47012"/>
    <w:rsid w:val="00A4705C"/>
    <w:rsid w:val="00A47082"/>
    <w:rsid w:val="00A4711F"/>
    <w:rsid w:val="00A501DA"/>
    <w:rsid w:val="00A506AE"/>
    <w:rsid w:val="00A50986"/>
    <w:rsid w:val="00A50E44"/>
    <w:rsid w:val="00A50F6C"/>
    <w:rsid w:val="00A51346"/>
    <w:rsid w:val="00A5150D"/>
    <w:rsid w:val="00A51D66"/>
    <w:rsid w:val="00A521E7"/>
    <w:rsid w:val="00A523FF"/>
    <w:rsid w:val="00A52620"/>
    <w:rsid w:val="00A52819"/>
    <w:rsid w:val="00A5290B"/>
    <w:rsid w:val="00A529F3"/>
    <w:rsid w:val="00A529F9"/>
    <w:rsid w:val="00A52D79"/>
    <w:rsid w:val="00A531AA"/>
    <w:rsid w:val="00A53234"/>
    <w:rsid w:val="00A533B4"/>
    <w:rsid w:val="00A535E4"/>
    <w:rsid w:val="00A53D8E"/>
    <w:rsid w:val="00A53D94"/>
    <w:rsid w:val="00A54100"/>
    <w:rsid w:val="00A54115"/>
    <w:rsid w:val="00A54464"/>
    <w:rsid w:val="00A546CE"/>
    <w:rsid w:val="00A54B38"/>
    <w:rsid w:val="00A54BC7"/>
    <w:rsid w:val="00A54CE5"/>
    <w:rsid w:val="00A55026"/>
    <w:rsid w:val="00A55449"/>
    <w:rsid w:val="00A55693"/>
    <w:rsid w:val="00A55756"/>
    <w:rsid w:val="00A558F3"/>
    <w:rsid w:val="00A558FF"/>
    <w:rsid w:val="00A55917"/>
    <w:rsid w:val="00A55B2E"/>
    <w:rsid w:val="00A5637C"/>
    <w:rsid w:val="00A56573"/>
    <w:rsid w:val="00A56ED5"/>
    <w:rsid w:val="00A5709C"/>
    <w:rsid w:val="00A5735F"/>
    <w:rsid w:val="00A5764D"/>
    <w:rsid w:val="00A576FB"/>
    <w:rsid w:val="00A578A4"/>
    <w:rsid w:val="00A57C1B"/>
    <w:rsid w:val="00A57F33"/>
    <w:rsid w:val="00A60126"/>
    <w:rsid w:val="00A6068F"/>
    <w:rsid w:val="00A60A83"/>
    <w:rsid w:val="00A60E22"/>
    <w:rsid w:val="00A60F42"/>
    <w:rsid w:val="00A6101F"/>
    <w:rsid w:val="00A61075"/>
    <w:rsid w:val="00A61159"/>
    <w:rsid w:val="00A61190"/>
    <w:rsid w:val="00A61423"/>
    <w:rsid w:val="00A61C97"/>
    <w:rsid w:val="00A61FF9"/>
    <w:rsid w:val="00A627C2"/>
    <w:rsid w:val="00A62F63"/>
    <w:rsid w:val="00A645CF"/>
    <w:rsid w:val="00A64B1A"/>
    <w:rsid w:val="00A64ECD"/>
    <w:rsid w:val="00A6537B"/>
    <w:rsid w:val="00A65973"/>
    <w:rsid w:val="00A661AE"/>
    <w:rsid w:val="00A6634A"/>
    <w:rsid w:val="00A6645D"/>
    <w:rsid w:val="00A66814"/>
    <w:rsid w:val="00A6689C"/>
    <w:rsid w:val="00A669FE"/>
    <w:rsid w:val="00A6755C"/>
    <w:rsid w:val="00A6774C"/>
    <w:rsid w:val="00A67856"/>
    <w:rsid w:val="00A679BA"/>
    <w:rsid w:val="00A67B58"/>
    <w:rsid w:val="00A70145"/>
    <w:rsid w:val="00A70414"/>
    <w:rsid w:val="00A71007"/>
    <w:rsid w:val="00A71108"/>
    <w:rsid w:val="00A71368"/>
    <w:rsid w:val="00A71378"/>
    <w:rsid w:val="00A71579"/>
    <w:rsid w:val="00A71601"/>
    <w:rsid w:val="00A71747"/>
    <w:rsid w:val="00A7181B"/>
    <w:rsid w:val="00A71DB5"/>
    <w:rsid w:val="00A72321"/>
    <w:rsid w:val="00A7269A"/>
    <w:rsid w:val="00A728FD"/>
    <w:rsid w:val="00A72AAC"/>
    <w:rsid w:val="00A72BB3"/>
    <w:rsid w:val="00A72D5C"/>
    <w:rsid w:val="00A72D6D"/>
    <w:rsid w:val="00A72D98"/>
    <w:rsid w:val="00A73152"/>
    <w:rsid w:val="00A73205"/>
    <w:rsid w:val="00A735A5"/>
    <w:rsid w:val="00A737CB"/>
    <w:rsid w:val="00A7399C"/>
    <w:rsid w:val="00A73A38"/>
    <w:rsid w:val="00A73C85"/>
    <w:rsid w:val="00A7424C"/>
    <w:rsid w:val="00A7430E"/>
    <w:rsid w:val="00A743C2"/>
    <w:rsid w:val="00A74D89"/>
    <w:rsid w:val="00A75273"/>
    <w:rsid w:val="00A7615C"/>
    <w:rsid w:val="00A7615E"/>
    <w:rsid w:val="00A76797"/>
    <w:rsid w:val="00A76EA5"/>
    <w:rsid w:val="00A76F42"/>
    <w:rsid w:val="00A77207"/>
    <w:rsid w:val="00A77799"/>
    <w:rsid w:val="00A803AE"/>
    <w:rsid w:val="00A805DE"/>
    <w:rsid w:val="00A80A0A"/>
    <w:rsid w:val="00A80F25"/>
    <w:rsid w:val="00A817C6"/>
    <w:rsid w:val="00A81C69"/>
    <w:rsid w:val="00A81C99"/>
    <w:rsid w:val="00A821E5"/>
    <w:rsid w:val="00A8283D"/>
    <w:rsid w:val="00A828A0"/>
    <w:rsid w:val="00A82AE3"/>
    <w:rsid w:val="00A82E3E"/>
    <w:rsid w:val="00A835F0"/>
    <w:rsid w:val="00A83ACB"/>
    <w:rsid w:val="00A83B9D"/>
    <w:rsid w:val="00A84013"/>
    <w:rsid w:val="00A840D7"/>
    <w:rsid w:val="00A8419E"/>
    <w:rsid w:val="00A842F8"/>
    <w:rsid w:val="00A8457C"/>
    <w:rsid w:val="00A84728"/>
    <w:rsid w:val="00A8484D"/>
    <w:rsid w:val="00A84A33"/>
    <w:rsid w:val="00A84DBC"/>
    <w:rsid w:val="00A858FB"/>
    <w:rsid w:val="00A85931"/>
    <w:rsid w:val="00A85D12"/>
    <w:rsid w:val="00A85FF4"/>
    <w:rsid w:val="00A861A0"/>
    <w:rsid w:val="00A86F8B"/>
    <w:rsid w:val="00A877CA"/>
    <w:rsid w:val="00A87AA9"/>
    <w:rsid w:val="00A9044C"/>
    <w:rsid w:val="00A9065F"/>
    <w:rsid w:val="00A90902"/>
    <w:rsid w:val="00A90E05"/>
    <w:rsid w:val="00A91106"/>
    <w:rsid w:val="00A91505"/>
    <w:rsid w:val="00A91633"/>
    <w:rsid w:val="00A91683"/>
    <w:rsid w:val="00A91761"/>
    <w:rsid w:val="00A91DC6"/>
    <w:rsid w:val="00A92027"/>
    <w:rsid w:val="00A929E0"/>
    <w:rsid w:val="00A92BD1"/>
    <w:rsid w:val="00A92DF8"/>
    <w:rsid w:val="00A930D9"/>
    <w:rsid w:val="00A93164"/>
    <w:rsid w:val="00A93285"/>
    <w:rsid w:val="00A934E2"/>
    <w:rsid w:val="00A935AF"/>
    <w:rsid w:val="00A93996"/>
    <w:rsid w:val="00A93AF1"/>
    <w:rsid w:val="00A93D8D"/>
    <w:rsid w:val="00A93FAE"/>
    <w:rsid w:val="00A94D6A"/>
    <w:rsid w:val="00A957C7"/>
    <w:rsid w:val="00A95A95"/>
    <w:rsid w:val="00A95AA9"/>
    <w:rsid w:val="00A95FAE"/>
    <w:rsid w:val="00A9608C"/>
    <w:rsid w:val="00A9677F"/>
    <w:rsid w:val="00A96804"/>
    <w:rsid w:val="00A96940"/>
    <w:rsid w:val="00A96DC9"/>
    <w:rsid w:val="00A96F22"/>
    <w:rsid w:val="00A96FD0"/>
    <w:rsid w:val="00A97205"/>
    <w:rsid w:val="00A972BB"/>
    <w:rsid w:val="00A976B4"/>
    <w:rsid w:val="00A97768"/>
    <w:rsid w:val="00A97A3E"/>
    <w:rsid w:val="00A97B25"/>
    <w:rsid w:val="00A97ECD"/>
    <w:rsid w:val="00AA0012"/>
    <w:rsid w:val="00AA058B"/>
    <w:rsid w:val="00AA06CE"/>
    <w:rsid w:val="00AA0E19"/>
    <w:rsid w:val="00AA1313"/>
    <w:rsid w:val="00AA177E"/>
    <w:rsid w:val="00AA1921"/>
    <w:rsid w:val="00AA1DB7"/>
    <w:rsid w:val="00AA249C"/>
    <w:rsid w:val="00AA25A8"/>
    <w:rsid w:val="00AA2819"/>
    <w:rsid w:val="00AA2E96"/>
    <w:rsid w:val="00AA3274"/>
    <w:rsid w:val="00AA337F"/>
    <w:rsid w:val="00AA3AAC"/>
    <w:rsid w:val="00AA3E2A"/>
    <w:rsid w:val="00AA3ED2"/>
    <w:rsid w:val="00AA3F23"/>
    <w:rsid w:val="00AA427C"/>
    <w:rsid w:val="00AA4697"/>
    <w:rsid w:val="00AA4802"/>
    <w:rsid w:val="00AA48F6"/>
    <w:rsid w:val="00AA4AA4"/>
    <w:rsid w:val="00AA4D06"/>
    <w:rsid w:val="00AA505E"/>
    <w:rsid w:val="00AA5173"/>
    <w:rsid w:val="00AA599B"/>
    <w:rsid w:val="00AA6106"/>
    <w:rsid w:val="00AA66C6"/>
    <w:rsid w:val="00AA6739"/>
    <w:rsid w:val="00AA673E"/>
    <w:rsid w:val="00AA6A61"/>
    <w:rsid w:val="00AA6E5C"/>
    <w:rsid w:val="00AA7198"/>
    <w:rsid w:val="00AB007A"/>
    <w:rsid w:val="00AB053D"/>
    <w:rsid w:val="00AB0A17"/>
    <w:rsid w:val="00AB0A26"/>
    <w:rsid w:val="00AB0E58"/>
    <w:rsid w:val="00AB0E78"/>
    <w:rsid w:val="00AB1090"/>
    <w:rsid w:val="00AB126E"/>
    <w:rsid w:val="00AB1683"/>
    <w:rsid w:val="00AB1924"/>
    <w:rsid w:val="00AB1A90"/>
    <w:rsid w:val="00AB1CB1"/>
    <w:rsid w:val="00AB2501"/>
    <w:rsid w:val="00AB25DE"/>
    <w:rsid w:val="00AB29AF"/>
    <w:rsid w:val="00AB2B07"/>
    <w:rsid w:val="00AB2C80"/>
    <w:rsid w:val="00AB3037"/>
    <w:rsid w:val="00AB31A8"/>
    <w:rsid w:val="00AB3355"/>
    <w:rsid w:val="00AB3422"/>
    <w:rsid w:val="00AB40CF"/>
    <w:rsid w:val="00AB45AB"/>
    <w:rsid w:val="00AB46AF"/>
    <w:rsid w:val="00AB482C"/>
    <w:rsid w:val="00AB4C1E"/>
    <w:rsid w:val="00AB4C60"/>
    <w:rsid w:val="00AB5524"/>
    <w:rsid w:val="00AB56B6"/>
    <w:rsid w:val="00AB5855"/>
    <w:rsid w:val="00AB5875"/>
    <w:rsid w:val="00AB5BEF"/>
    <w:rsid w:val="00AB5E70"/>
    <w:rsid w:val="00AB6028"/>
    <w:rsid w:val="00AB6161"/>
    <w:rsid w:val="00AB6412"/>
    <w:rsid w:val="00AB6944"/>
    <w:rsid w:val="00AB69B7"/>
    <w:rsid w:val="00AB6B54"/>
    <w:rsid w:val="00AB70B2"/>
    <w:rsid w:val="00AB7A77"/>
    <w:rsid w:val="00AB7FE5"/>
    <w:rsid w:val="00AC0609"/>
    <w:rsid w:val="00AC0610"/>
    <w:rsid w:val="00AC0941"/>
    <w:rsid w:val="00AC09AF"/>
    <w:rsid w:val="00AC09EF"/>
    <w:rsid w:val="00AC0BDC"/>
    <w:rsid w:val="00AC0FEB"/>
    <w:rsid w:val="00AC169A"/>
    <w:rsid w:val="00AC1A37"/>
    <w:rsid w:val="00AC1F4C"/>
    <w:rsid w:val="00AC1F66"/>
    <w:rsid w:val="00AC1FD5"/>
    <w:rsid w:val="00AC2432"/>
    <w:rsid w:val="00AC2585"/>
    <w:rsid w:val="00AC2878"/>
    <w:rsid w:val="00AC2902"/>
    <w:rsid w:val="00AC2940"/>
    <w:rsid w:val="00AC29B7"/>
    <w:rsid w:val="00AC2A08"/>
    <w:rsid w:val="00AC2C3F"/>
    <w:rsid w:val="00AC2C5F"/>
    <w:rsid w:val="00AC31D0"/>
    <w:rsid w:val="00AC347F"/>
    <w:rsid w:val="00AC3E0C"/>
    <w:rsid w:val="00AC42AB"/>
    <w:rsid w:val="00AC43F5"/>
    <w:rsid w:val="00AC462C"/>
    <w:rsid w:val="00AC46FB"/>
    <w:rsid w:val="00AC54E4"/>
    <w:rsid w:val="00AC5634"/>
    <w:rsid w:val="00AC592E"/>
    <w:rsid w:val="00AC631D"/>
    <w:rsid w:val="00AC6505"/>
    <w:rsid w:val="00AC69A2"/>
    <w:rsid w:val="00AC6EF9"/>
    <w:rsid w:val="00AC6FDF"/>
    <w:rsid w:val="00AC7677"/>
    <w:rsid w:val="00AC7C4C"/>
    <w:rsid w:val="00AD01BF"/>
    <w:rsid w:val="00AD04F3"/>
    <w:rsid w:val="00AD08EF"/>
    <w:rsid w:val="00AD1105"/>
    <w:rsid w:val="00AD1197"/>
    <w:rsid w:val="00AD12FA"/>
    <w:rsid w:val="00AD1406"/>
    <w:rsid w:val="00AD1462"/>
    <w:rsid w:val="00AD1632"/>
    <w:rsid w:val="00AD1748"/>
    <w:rsid w:val="00AD1823"/>
    <w:rsid w:val="00AD19D4"/>
    <w:rsid w:val="00AD1C39"/>
    <w:rsid w:val="00AD1C6D"/>
    <w:rsid w:val="00AD1D07"/>
    <w:rsid w:val="00AD20C6"/>
    <w:rsid w:val="00AD22EB"/>
    <w:rsid w:val="00AD24EF"/>
    <w:rsid w:val="00AD2573"/>
    <w:rsid w:val="00AD29BB"/>
    <w:rsid w:val="00AD29EE"/>
    <w:rsid w:val="00AD2B98"/>
    <w:rsid w:val="00AD2CF4"/>
    <w:rsid w:val="00AD2E9D"/>
    <w:rsid w:val="00AD2F58"/>
    <w:rsid w:val="00AD305A"/>
    <w:rsid w:val="00AD33F8"/>
    <w:rsid w:val="00AD34EC"/>
    <w:rsid w:val="00AD3791"/>
    <w:rsid w:val="00AD39D5"/>
    <w:rsid w:val="00AD3CA8"/>
    <w:rsid w:val="00AD4723"/>
    <w:rsid w:val="00AD4BF3"/>
    <w:rsid w:val="00AD4E80"/>
    <w:rsid w:val="00AD4EC2"/>
    <w:rsid w:val="00AD561D"/>
    <w:rsid w:val="00AD58DF"/>
    <w:rsid w:val="00AD612E"/>
    <w:rsid w:val="00AD6479"/>
    <w:rsid w:val="00AD666E"/>
    <w:rsid w:val="00AD69ED"/>
    <w:rsid w:val="00AD6DC1"/>
    <w:rsid w:val="00AD71BE"/>
    <w:rsid w:val="00AD73EF"/>
    <w:rsid w:val="00AD7AA1"/>
    <w:rsid w:val="00AD7C4F"/>
    <w:rsid w:val="00AD7F5C"/>
    <w:rsid w:val="00AE0072"/>
    <w:rsid w:val="00AE01BB"/>
    <w:rsid w:val="00AE038F"/>
    <w:rsid w:val="00AE0530"/>
    <w:rsid w:val="00AE0887"/>
    <w:rsid w:val="00AE0B87"/>
    <w:rsid w:val="00AE0D4E"/>
    <w:rsid w:val="00AE1059"/>
    <w:rsid w:val="00AE1786"/>
    <w:rsid w:val="00AE1E04"/>
    <w:rsid w:val="00AE1E14"/>
    <w:rsid w:val="00AE2782"/>
    <w:rsid w:val="00AE2B01"/>
    <w:rsid w:val="00AE2F57"/>
    <w:rsid w:val="00AE3191"/>
    <w:rsid w:val="00AE342F"/>
    <w:rsid w:val="00AE34EC"/>
    <w:rsid w:val="00AE388C"/>
    <w:rsid w:val="00AE3F75"/>
    <w:rsid w:val="00AE4299"/>
    <w:rsid w:val="00AE43AC"/>
    <w:rsid w:val="00AE4555"/>
    <w:rsid w:val="00AE459F"/>
    <w:rsid w:val="00AE4976"/>
    <w:rsid w:val="00AE53B4"/>
    <w:rsid w:val="00AE5AAD"/>
    <w:rsid w:val="00AE6033"/>
    <w:rsid w:val="00AE60E5"/>
    <w:rsid w:val="00AE623F"/>
    <w:rsid w:val="00AE640D"/>
    <w:rsid w:val="00AE655F"/>
    <w:rsid w:val="00AE6B1C"/>
    <w:rsid w:val="00AE704A"/>
    <w:rsid w:val="00AE726E"/>
    <w:rsid w:val="00AE7470"/>
    <w:rsid w:val="00AE7830"/>
    <w:rsid w:val="00AE7CB8"/>
    <w:rsid w:val="00AF0017"/>
    <w:rsid w:val="00AF01FE"/>
    <w:rsid w:val="00AF041F"/>
    <w:rsid w:val="00AF10F3"/>
    <w:rsid w:val="00AF1210"/>
    <w:rsid w:val="00AF1DF4"/>
    <w:rsid w:val="00AF251B"/>
    <w:rsid w:val="00AF2970"/>
    <w:rsid w:val="00AF2BD3"/>
    <w:rsid w:val="00AF2C2D"/>
    <w:rsid w:val="00AF32B2"/>
    <w:rsid w:val="00AF347B"/>
    <w:rsid w:val="00AF3557"/>
    <w:rsid w:val="00AF3999"/>
    <w:rsid w:val="00AF3AC5"/>
    <w:rsid w:val="00AF3E9F"/>
    <w:rsid w:val="00AF3EF0"/>
    <w:rsid w:val="00AF4004"/>
    <w:rsid w:val="00AF4061"/>
    <w:rsid w:val="00AF41BB"/>
    <w:rsid w:val="00AF4315"/>
    <w:rsid w:val="00AF43D7"/>
    <w:rsid w:val="00AF449A"/>
    <w:rsid w:val="00AF47F8"/>
    <w:rsid w:val="00AF4F4B"/>
    <w:rsid w:val="00AF51DB"/>
    <w:rsid w:val="00AF5231"/>
    <w:rsid w:val="00AF53C9"/>
    <w:rsid w:val="00AF573D"/>
    <w:rsid w:val="00AF5E2F"/>
    <w:rsid w:val="00AF5F58"/>
    <w:rsid w:val="00AF61AE"/>
    <w:rsid w:val="00AF649E"/>
    <w:rsid w:val="00AF672F"/>
    <w:rsid w:val="00AF67D0"/>
    <w:rsid w:val="00AF68C6"/>
    <w:rsid w:val="00AF6D04"/>
    <w:rsid w:val="00AF6D1B"/>
    <w:rsid w:val="00AF7081"/>
    <w:rsid w:val="00AF7676"/>
    <w:rsid w:val="00AF7A2B"/>
    <w:rsid w:val="00AF7B5D"/>
    <w:rsid w:val="00AF7E53"/>
    <w:rsid w:val="00AF7FCD"/>
    <w:rsid w:val="00B002A1"/>
    <w:rsid w:val="00B00497"/>
    <w:rsid w:val="00B007E1"/>
    <w:rsid w:val="00B00912"/>
    <w:rsid w:val="00B00ABE"/>
    <w:rsid w:val="00B00C7E"/>
    <w:rsid w:val="00B00DF4"/>
    <w:rsid w:val="00B01228"/>
    <w:rsid w:val="00B016E5"/>
    <w:rsid w:val="00B01D0C"/>
    <w:rsid w:val="00B01E36"/>
    <w:rsid w:val="00B02024"/>
    <w:rsid w:val="00B02230"/>
    <w:rsid w:val="00B0231B"/>
    <w:rsid w:val="00B025F7"/>
    <w:rsid w:val="00B02745"/>
    <w:rsid w:val="00B027E5"/>
    <w:rsid w:val="00B02918"/>
    <w:rsid w:val="00B02D1F"/>
    <w:rsid w:val="00B02F14"/>
    <w:rsid w:val="00B03215"/>
    <w:rsid w:val="00B034E8"/>
    <w:rsid w:val="00B03B9B"/>
    <w:rsid w:val="00B03BD5"/>
    <w:rsid w:val="00B03D82"/>
    <w:rsid w:val="00B0401D"/>
    <w:rsid w:val="00B04208"/>
    <w:rsid w:val="00B0447B"/>
    <w:rsid w:val="00B04530"/>
    <w:rsid w:val="00B047E3"/>
    <w:rsid w:val="00B0526C"/>
    <w:rsid w:val="00B054E0"/>
    <w:rsid w:val="00B0558A"/>
    <w:rsid w:val="00B05FD2"/>
    <w:rsid w:val="00B06333"/>
    <w:rsid w:val="00B06A40"/>
    <w:rsid w:val="00B06BAA"/>
    <w:rsid w:val="00B06D4A"/>
    <w:rsid w:val="00B06DB5"/>
    <w:rsid w:val="00B06E93"/>
    <w:rsid w:val="00B07037"/>
    <w:rsid w:val="00B07160"/>
    <w:rsid w:val="00B0720C"/>
    <w:rsid w:val="00B07223"/>
    <w:rsid w:val="00B07384"/>
    <w:rsid w:val="00B07B00"/>
    <w:rsid w:val="00B07B0E"/>
    <w:rsid w:val="00B07DB3"/>
    <w:rsid w:val="00B07F51"/>
    <w:rsid w:val="00B10197"/>
    <w:rsid w:val="00B102A3"/>
    <w:rsid w:val="00B10300"/>
    <w:rsid w:val="00B10411"/>
    <w:rsid w:val="00B1043B"/>
    <w:rsid w:val="00B10622"/>
    <w:rsid w:val="00B10EBB"/>
    <w:rsid w:val="00B110C1"/>
    <w:rsid w:val="00B111E8"/>
    <w:rsid w:val="00B11319"/>
    <w:rsid w:val="00B115B0"/>
    <w:rsid w:val="00B11DD9"/>
    <w:rsid w:val="00B11FE8"/>
    <w:rsid w:val="00B1250A"/>
    <w:rsid w:val="00B127FC"/>
    <w:rsid w:val="00B12856"/>
    <w:rsid w:val="00B13092"/>
    <w:rsid w:val="00B13476"/>
    <w:rsid w:val="00B149D0"/>
    <w:rsid w:val="00B150E2"/>
    <w:rsid w:val="00B1557D"/>
    <w:rsid w:val="00B1587A"/>
    <w:rsid w:val="00B15967"/>
    <w:rsid w:val="00B15B47"/>
    <w:rsid w:val="00B15CBD"/>
    <w:rsid w:val="00B15DF0"/>
    <w:rsid w:val="00B15EE3"/>
    <w:rsid w:val="00B16433"/>
    <w:rsid w:val="00B1667F"/>
    <w:rsid w:val="00B16B19"/>
    <w:rsid w:val="00B16CA3"/>
    <w:rsid w:val="00B16CFF"/>
    <w:rsid w:val="00B16D99"/>
    <w:rsid w:val="00B17770"/>
    <w:rsid w:val="00B177B0"/>
    <w:rsid w:val="00B17C2C"/>
    <w:rsid w:val="00B17E92"/>
    <w:rsid w:val="00B2008A"/>
    <w:rsid w:val="00B2019D"/>
    <w:rsid w:val="00B20310"/>
    <w:rsid w:val="00B20D6D"/>
    <w:rsid w:val="00B2121B"/>
    <w:rsid w:val="00B21421"/>
    <w:rsid w:val="00B214D6"/>
    <w:rsid w:val="00B21CFD"/>
    <w:rsid w:val="00B2218B"/>
    <w:rsid w:val="00B22223"/>
    <w:rsid w:val="00B229B8"/>
    <w:rsid w:val="00B22C63"/>
    <w:rsid w:val="00B22DDA"/>
    <w:rsid w:val="00B22F8C"/>
    <w:rsid w:val="00B2320C"/>
    <w:rsid w:val="00B23540"/>
    <w:rsid w:val="00B235B0"/>
    <w:rsid w:val="00B23608"/>
    <w:rsid w:val="00B2376D"/>
    <w:rsid w:val="00B23BBD"/>
    <w:rsid w:val="00B23D11"/>
    <w:rsid w:val="00B23E7B"/>
    <w:rsid w:val="00B24392"/>
    <w:rsid w:val="00B24A80"/>
    <w:rsid w:val="00B24BC3"/>
    <w:rsid w:val="00B24C7A"/>
    <w:rsid w:val="00B24FDA"/>
    <w:rsid w:val="00B2519F"/>
    <w:rsid w:val="00B25BA3"/>
    <w:rsid w:val="00B25C8D"/>
    <w:rsid w:val="00B25D50"/>
    <w:rsid w:val="00B25D7E"/>
    <w:rsid w:val="00B262E9"/>
    <w:rsid w:val="00B26603"/>
    <w:rsid w:val="00B26D2D"/>
    <w:rsid w:val="00B26F78"/>
    <w:rsid w:val="00B2795E"/>
    <w:rsid w:val="00B279B2"/>
    <w:rsid w:val="00B27E84"/>
    <w:rsid w:val="00B3010A"/>
    <w:rsid w:val="00B302B5"/>
    <w:rsid w:val="00B3061F"/>
    <w:rsid w:val="00B30972"/>
    <w:rsid w:val="00B30E58"/>
    <w:rsid w:val="00B310C2"/>
    <w:rsid w:val="00B310DF"/>
    <w:rsid w:val="00B31303"/>
    <w:rsid w:val="00B3130E"/>
    <w:rsid w:val="00B31AE3"/>
    <w:rsid w:val="00B31F17"/>
    <w:rsid w:val="00B31F6B"/>
    <w:rsid w:val="00B3204D"/>
    <w:rsid w:val="00B3236A"/>
    <w:rsid w:val="00B327E1"/>
    <w:rsid w:val="00B3289A"/>
    <w:rsid w:val="00B32DD3"/>
    <w:rsid w:val="00B33507"/>
    <w:rsid w:val="00B337BD"/>
    <w:rsid w:val="00B3382B"/>
    <w:rsid w:val="00B3383B"/>
    <w:rsid w:val="00B3427A"/>
    <w:rsid w:val="00B345A6"/>
    <w:rsid w:val="00B3488E"/>
    <w:rsid w:val="00B348BA"/>
    <w:rsid w:val="00B34BA0"/>
    <w:rsid w:val="00B34E0D"/>
    <w:rsid w:val="00B35019"/>
    <w:rsid w:val="00B35282"/>
    <w:rsid w:val="00B3533D"/>
    <w:rsid w:val="00B3554E"/>
    <w:rsid w:val="00B35CD0"/>
    <w:rsid w:val="00B3604F"/>
    <w:rsid w:val="00B362AE"/>
    <w:rsid w:val="00B36918"/>
    <w:rsid w:val="00B36AE8"/>
    <w:rsid w:val="00B36E9B"/>
    <w:rsid w:val="00B36F43"/>
    <w:rsid w:val="00B37006"/>
    <w:rsid w:val="00B371D5"/>
    <w:rsid w:val="00B37452"/>
    <w:rsid w:val="00B3749F"/>
    <w:rsid w:val="00B37951"/>
    <w:rsid w:val="00B37BF6"/>
    <w:rsid w:val="00B4008A"/>
    <w:rsid w:val="00B40214"/>
    <w:rsid w:val="00B406A3"/>
    <w:rsid w:val="00B408BB"/>
    <w:rsid w:val="00B40BD8"/>
    <w:rsid w:val="00B40D68"/>
    <w:rsid w:val="00B417A6"/>
    <w:rsid w:val="00B41E8A"/>
    <w:rsid w:val="00B42342"/>
    <w:rsid w:val="00B425B5"/>
    <w:rsid w:val="00B428B2"/>
    <w:rsid w:val="00B42AB4"/>
    <w:rsid w:val="00B4302C"/>
    <w:rsid w:val="00B43666"/>
    <w:rsid w:val="00B43AB7"/>
    <w:rsid w:val="00B43B1B"/>
    <w:rsid w:val="00B43D70"/>
    <w:rsid w:val="00B4440E"/>
    <w:rsid w:val="00B4449F"/>
    <w:rsid w:val="00B44AA4"/>
    <w:rsid w:val="00B44C8D"/>
    <w:rsid w:val="00B44D1E"/>
    <w:rsid w:val="00B458A5"/>
    <w:rsid w:val="00B46062"/>
    <w:rsid w:val="00B461D5"/>
    <w:rsid w:val="00B4633E"/>
    <w:rsid w:val="00B46403"/>
    <w:rsid w:val="00B46421"/>
    <w:rsid w:val="00B46BA4"/>
    <w:rsid w:val="00B46F55"/>
    <w:rsid w:val="00B47263"/>
    <w:rsid w:val="00B477ED"/>
    <w:rsid w:val="00B502BC"/>
    <w:rsid w:val="00B50365"/>
    <w:rsid w:val="00B506D0"/>
    <w:rsid w:val="00B506FD"/>
    <w:rsid w:val="00B507F7"/>
    <w:rsid w:val="00B5099B"/>
    <w:rsid w:val="00B50EEC"/>
    <w:rsid w:val="00B50EED"/>
    <w:rsid w:val="00B50F7D"/>
    <w:rsid w:val="00B5108D"/>
    <w:rsid w:val="00B51222"/>
    <w:rsid w:val="00B513E6"/>
    <w:rsid w:val="00B5161C"/>
    <w:rsid w:val="00B51853"/>
    <w:rsid w:val="00B51A47"/>
    <w:rsid w:val="00B5233E"/>
    <w:rsid w:val="00B5242C"/>
    <w:rsid w:val="00B5255A"/>
    <w:rsid w:val="00B527AA"/>
    <w:rsid w:val="00B52DEB"/>
    <w:rsid w:val="00B52EAC"/>
    <w:rsid w:val="00B534FF"/>
    <w:rsid w:val="00B537C2"/>
    <w:rsid w:val="00B53BE6"/>
    <w:rsid w:val="00B53C09"/>
    <w:rsid w:val="00B53E5D"/>
    <w:rsid w:val="00B5425A"/>
    <w:rsid w:val="00B54445"/>
    <w:rsid w:val="00B544F3"/>
    <w:rsid w:val="00B54759"/>
    <w:rsid w:val="00B54FA3"/>
    <w:rsid w:val="00B54FDA"/>
    <w:rsid w:val="00B5508A"/>
    <w:rsid w:val="00B55130"/>
    <w:rsid w:val="00B55E47"/>
    <w:rsid w:val="00B55FA8"/>
    <w:rsid w:val="00B55FCC"/>
    <w:rsid w:val="00B56060"/>
    <w:rsid w:val="00B56093"/>
    <w:rsid w:val="00B56648"/>
    <w:rsid w:val="00B5687A"/>
    <w:rsid w:val="00B56D73"/>
    <w:rsid w:val="00B570A2"/>
    <w:rsid w:val="00B5723B"/>
    <w:rsid w:val="00B578B2"/>
    <w:rsid w:val="00B57B1E"/>
    <w:rsid w:val="00B57B9D"/>
    <w:rsid w:val="00B57D19"/>
    <w:rsid w:val="00B57D7D"/>
    <w:rsid w:val="00B57FBB"/>
    <w:rsid w:val="00B60042"/>
    <w:rsid w:val="00B60053"/>
    <w:rsid w:val="00B60145"/>
    <w:rsid w:val="00B602C4"/>
    <w:rsid w:val="00B6096C"/>
    <w:rsid w:val="00B60AC9"/>
    <w:rsid w:val="00B61067"/>
    <w:rsid w:val="00B615FC"/>
    <w:rsid w:val="00B61AC5"/>
    <w:rsid w:val="00B61B8C"/>
    <w:rsid w:val="00B6210B"/>
    <w:rsid w:val="00B6237C"/>
    <w:rsid w:val="00B625AE"/>
    <w:rsid w:val="00B62C3A"/>
    <w:rsid w:val="00B62D2D"/>
    <w:rsid w:val="00B6315D"/>
    <w:rsid w:val="00B63266"/>
    <w:rsid w:val="00B63715"/>
    <w:rsid w:val="00B638D6"/>
    <w:rsid w:val="00B639FC"/>
    <w:rsid w:val="00B63B7E"/>
    <w:rsid w:val="00B63DA9"/>
    <w:rsid w:val="00B647F8"/>
    <w:rsid w:val="00B6485E"/>
    <w:rsid w:val="00B64931"/>
    <w:rsid w:val="00B64A61"/>
    <w:rsid w:val="00B64F64"/>
    <w:rsid w:val="00B64FAC"/>
    <w:rsid w:val="00B65435"/>
    <w:rsid w:val="00B6553A"/>
    <w:rsid w:val="00B6572B"/>
    <w:rsid w:val="00B658F8"/>
    <w:rsid w:val="00B65BEB"/>
    <w:rsid w:val="00B66192"/>
    <w:rsid w:val="00B663F8"/>
    <w:rsid w:val="00B664E4"/>
    <w:rsid w:val="00B66724"/>
    <w:rsid w:val="00B667F7"/>
    <w:rsid w:val="00B66873"/>
    <w:rsid w:val="00B66D62"/>
    <w:rsid w:val="00B66F34"/>
    <w:rsid w:val="00B678C9"/>
    <w:rsid w:val="00B679A2"/>
    <w:rsid w:val="00B679BE"/>
    <w:rsid w:val="00B67DCB"/>
    <w:rsid w:val="00B7000B"/>
    <w:rsid w:val="00B70D09"/>
    <w:rsid w:val="00B70D10"/>
    <w:rsid w:val="00B70DAE"/>
    <w:rsid w:val="00B71052"/>
    <w:rsid w:val="00B715B5"/>
    <w:rsid w:val="00B7165F"/>
    <w:rsid w:val="00B71714"/>
    <w:rsid w:val="00B71AE7"/>
    <w:rsid w:val="00B71C17"/>
    <w:rsid w:val="00B71F04"/>
    <w:rsid w:val="00B7229C"/>
    <w:rsid w:val="00B7237D"/>
    <w:rsid w:val="00B728D6"/>
    <w:rsid w:val="00B728DE"/>
    <w:rsid w:val="00B72C11"/>
    <w:rsid w:val="00B732EE"/>
    <w:rsid w:val="00B736EA"/>
    <w:rsid w:val="00B73813"/>
    <w:rsid w:val="00B7389D"/>
    <w:rsid w:val="00B7397D"/>
    <w:rsid w:val="00B74420"/>
    <w:rsid w:val="00B75017"/>
    <w:rsid w:val="00B7504F"/>
    <w:rsid w:val="00B75998"/>
    <w:rsid w:val="00B75BEB"/>
    <w:rsid w:val="00B75E60"/>
    <w:rsid w:val="00B75EA5"/>
    <w:rsid w:val="00B75FDD"/>
    <w:rsid w:val="00B76369"/>
    <w:rsid w:val="00B76379"/>
    <w:rsid w:val="00B763F0"/>
    <w:rsid w:val="00B76896"/>
    <w:rsid w:val="00B76D04"/>
    <w:rsid w:val="00B76D84"/>
    <w:rsid w:val="00B76E32"/>
    <w:rsid w:val="00B76EE6"/>
    <w:rsid w:val="00B773DA"/>
    <w:rsid w:val="00B77540"/>
    <w:rsid w:val="00B775CA"/>
    <w:rsid w:val="00B77662"/>
    <w:rsid w:val="00B77676"/>
    <w:rsid w:val="00B776C9"/>
    <w:rsid w:val="00B77829"/>
    <w:rsid w:val="00B77B89"/>
    <w:rsid w:val="00B77C0F"/>
    <w:rsid w:val="00B802C8"/>
    <w:rsid w:val="00B803C3"/>
    <w:rsid w:val="00B80A37"/>
    <w:rsid w:val="00B80E2F"/>
    <w:rsid w:val="00B815F1"/>
    <w:rsid w:val="00B8193D"/>
    <w:rsid w:val="00B819B6"/>
    <w:rsid w:val="00B81A9B"/>
    <w:rsid w:val="00B81B5B"/>
    <w:rsid w:val="00B81C2E"/>
    <w:rsid w:val="00B8226E"/>
    <w:rsid w:val="00B82644"/>
    <w:rsid w:val="00B82DA2"/>
    <w:rsid w:val="00B82E69"/>
    <w:rsid w:val="00B82FD6"/>
    <w:rsid w:val="00B83250"/>
    <w:rsid w:val="00B8326E"/>
    <w:rsid w:val="00B835DE"/>
    <w:rsid w:val="00B83836"/>
    <w:rsid w:val="00B83B33"/>
    <w:rsid w:val="00B83D5C"/>
    <w:rsid w:val="00B83DEA"/>
    <w:rsid w:val="00B83F4D"/>
    <w:rsid w:val="00B8453F"/>
    <w:rsid w:val="00B8454D"/>
    <w:rsid w:val="00B84C7E"/>
    <w:rsid w:val="00B84FF3"/>
    <w:rsid w:val="00B85187"/>
    <w:rsid w:val="00B8518B"/>
    <w:rsid w:val="00B853AA"/>
    <w:rsid w:val="00B85525"/>
    <w:rsid w:val="00B85562"/>
    <w:rsid w:val="00B863B6"/>
    <w:rsid w:val="00B8643B"/>
    <w:rsid w:val="00B867AE"/>
    <w:rsid w:val="00B86C9E"/>
    <w:rsid w:val="00B86ED1"/>
    <w:rsid w:val="00B86ED2"/>
    <w:rsid w:val="00B87462"/>
    <w:rsid w:val="00B874E2"/>
    <w:rsid w:val="00B8771F"/>
    <w:rsid w:val="00B87A4F"/>
    <w:rsid w:val="00B87C6D"/>
    <w:rsid w:val="00B87C97"/>
    <w:rsid w:val="00B90888"/>
    <w:rsid w:val="00B90AFF"/>
    <w:rsid w:val="00B90B5F"/>
    <w:rsid w:val="00B914DA"/>
    <w:rsid w:val="00B916DD"/>
    <w:rsid w:val="00B918CE"/>
    <w:rsid w:val="00B918E5"/>
    <w:rsid w:val="00B91968"/>
    <w:rsid w:val="00B91A3B"/>
    <w:rsid w:val="00B91EEA"/>
    <w:rsid w:val="00B9261E"/>
    <w:rsid w:val="00B92E70"/>
    <w:rsid w:val="00B92FAC"/>
    <w:rsid w:val="00B930FF"/>
    <w:rsid w:val="00B93131"/>
    <w:rsid w:val="00B9314B"/>
    <w:rsid w:val="00B9347D"/>
    <w:rsid w:val="00B934E2"/>
    <w:rsid w:val="00B934F7"/>
    <w:rsid w:val="00B936B3"/>
    <w:rsid w:val="00B93C1B"/>
    <w:rsid w:val="00B94462"/>
    <w:rsid w:val="00B94600"/>
    <w:rsid w:val="00B948EF"/>
    <w:rsid w:val="00B94957"/>
    <w:rsid w:val="00B94E09"/>
    <w:rsid w:val="00B953A8"/>
    <w:rsid w:val="00B958AF"/>
    <w:rsid w:val="00B95A11"/>
    <w:rsid w:val="00B95A2F"/>
    <w:rsid w:val="00B96A8D"/>
    <w:rsid w:val="00B96CFC"/>
    <w:rsid w:val="00B97329"/>
    <w:rsid w:val="00B978AB"/>
    <w:rsid w:val="00B97BD1"/>
    <w:rsid w:val="00B97F7F"/>
    <w:rsid w:val="00BA074E"/>
    <w:rsid w:val="00BA08DC"/>
    <w:rsid w:val="00BA0BCF"/>
    <w:rsid w:val="00BA0C5E"/>
    <w:rsid w:val="00BA112B"/>
    <w:rsid w:val="00BA11CE"/>
    <w:rsid w:val="00BA1201"/>
    <w:rsid w:val="00BA1225"/>
    <w:rsid w:val="00BA1374"/>
    <w:rsid w:val="00BA13F0"/>
    <w:rsid w:val="00BA144F"/>
    <w:rsid w:val="00BA14B5"/>
    <w:rsid w:val="00BA1521"/>
    <w:rsid w:val="00BA1E96"/>
    <w:rsid w:val="00BA21A5"/>
    <w:rsid w:val="00BA2373"/>
    <w:rsid w:val="00BA26D6"/>
    <w:rsid w:val="00BA282B"/>
    <w:rsid w:val="00BA2DE1"/>
    <w:rsid w:val="00BA2DF5"/>
    <w:rsid w:val="00BA335A"/>
    <w:rsid w:val="00BA3528"/>
    <w:rsid w:val="00BA3F28"/>
    <w:rsid w:val="00BA40CF"/>
    <w:rsid w:val="00BA417E"/>
    <w:rsid w:val="00BA4332"/>
    <w:rsid w:val="00BA442B"/>
    <w:rsid w:val="00BA44C7"/>
    <w:rsid w:val="00BA49AA"/>
    <w:rsid w:val="00BA4CAC"/>
    <w:rsid w:val="00BA4E4A"/>
    <w:rsid w:val="00BA4EEC"/>
    <w:rsid w:val="00BA4EF6"/>
    <w:rsid w:val="00BA513D"/>
    <w:rsid w:val="00BA5144"/>
    <w:rsid w:val="00BA5961"/>
    <w:rsid w:val="00BA5B40"/>
    <w:rsid w:val="00BA5FE1"/>
    <w:rsid w:val="00BA6104"/>
    <w:rsid w:val="00BA63F6"/>
    <w:rsid w:val="00BA6663"/>
    <w:rsid w:val="00BA6739"/>
    <w:rsid w:val="00BA6912"/>
    <w:rsid w:val="00BA6919"/>
    <w:rsid w:val="00BA69F6"/>
    <w:rsid w:val="00BA7BC0"/>
    <w:rsid w:val="00BA7C47"/>
    <w:rsid w:val="00BA7EFC"/>
    <w:rsid w:val="00BA7FE0"/>
    <w:rsid w:val="00BB00CE"/>
    <w:rsid w:val="00BB031E"/>
    <w:rsid w:val="00BB09F7"/>
    <w:rsid w:val="00BB0F10"/>
    <w:rsid w:val="00BB1465"/>
    <w:rsid w:val="00BB17A4"/>
    <w:rsid w:val="00BB184A"/>
    <w:rsid w:val="00BB1C94"/>
    <w:rsid w:val="00BB24AE"/>
    <w:rsid w:val="00BB2859"/>
    <w:rsid w:val="00BB3089"/>
    <w:rsid w:val="00BB3209"/>
    <w:rsid w:val="00BB3CF6"/>
    <w:rsid w:val="00BB4215"/>
    <w:rsid w:val="00BB447C"/>
    <w:rsid w:val="00BB482A"/>
    <w:rsid w:val="00BB4834"/>
    <w:rsid w:val="00BB4A04"/>
    <w:rsid w:val="00BB4A38"/>
    <w:rsid w:val="00BB57D6"/>
    <w:rsid w:val="00BB5DF3"/>
    <w:rsid w:val="00BB62EF"/>
    <w:rsid w:val="00BB648C"/>
    <w:rsid w:val="00BB66E9"/>
    <w:rsid w:val="00BB7030"/>
    <w:rsid w:val="00BB745B"/>
    <w:rsid w:val="00BB7560"/>
    <w:rsid w:val="00BB766E"/>
    <w:rsid w:val="00BB799D"/>
    <w:rsid w:val="00BB7AAB"/>
    <w:rsid w:val="00BC0186"/>
    <w:rsid w:val="00BC04AB"/>
    <w:rsid w:val="00BC051D"/>
    <w:rsid w:val="00BC0DE8"/>
    <w:rsid w:val="00BC0E5B"/>
    <w:rsid w:val="00BC0ED4"/>
    <w:rsid w:val="00BC1149"/>
    <w:rsid w:val="00BC1172"/>
    <w:rsid w:val="00BC15AF"/>
    <w:rsid w:val="00BC1894"/>
    <w:rsid w:val="00BC1AF5"/>
    <w:rsid w:val="00BC1BC4"/>
    <w:rsid w:val="00BC1FE2"/>
    <w:rsid w:val="00BC2225"/>
    <w:rsid w:val="00BC24D9"/>
    <w:rsid w:val="00BC2735"/>
    <w:rsid w:val="00BC371B"/>
    <w:rsid w:val="00BC3B55"/>
    <w:rsid w:val="00BC3D99"/>
    <w:rsid w:val="00BC455D"/>
    <w:rsid w:val="00BC4C61"/>
    <w:rsid w:val="00BC541B"/>
    <w:rsid w:val="00BC5503"/>
    <w:rsid w:val="00BC57BA"/>
    <w:rsid w:val="00BC592E"/>
    <w:rsid w:val="00BC596E"/>
    <w:rsid w:val="00BC5D8E"/>
    <w:rsid w:val="00BC6208"/>
    <w:rsid w:val="00BC6664"/>
    <w:rsid w:val="00BC68DB"/>
    <w:rsid w:val="00BC6A80"/>
    <w:rsid w:val="00BC6B51"/>
    <w:rsid w:val="00BC6CAA"/>
    <w:rsid w:val="00BC71AC"/>
    <w:rsid w:val="00BC758D"/>
    <w:rsid w:val="00BC78B1"/>
    <w:rsid w:val="00BD00CD"/>
    <w:rsid w:val="00BD01B4"/>
    <w:rsid w:val="00BD0865"/>
    <w:rsid w:val="00BD0A00"/>
    <w:rsid w:val="00BD0F28"/>
    <w:rsid w:val="00BD0FC3"/>
    <w:rsid w:val="00BD119A"/>
    <w:rsid w:val="00BD11E3"/>
    <w:rsid w:val="00BD124E"/>
    <w:rsid w:val="00BD12C2"/>
    <w:rsid w:val="00BD134E"/>
    <w:rsid w:val="00BD18F5"/>
    <w:rsid w:val="00BD1BD3"/>
    <w:rsid w:val="00BD1CFE"/>
    <w:rsid w:val="00BD231A"/>
    <w:rsid w:val="00BD249C"/>
    <w:rsid w:val="00BD24A1"/>
    <w:rsid w:val="00BD256F"/>
    <w:rsid w:val="00BD25D9"/>
    <w:rsid w:val="00BD26F8"/>
    <w:rsid w:val="00BD2BC6"/>
    <w:rsid w:val="00BD2D0D"/>
    <w:rsid w:val="00BD2F41"/>
    <w:rsid w:val="00BD30AA"/>
    <w:rsid w:val="00BD32C3"/>
    <w:rsid w:val="00BD3CF8"/>
    <w:rsid w:val="00BD3E77"/>
    <w:rsid w:val="00BD4001"/>
    <w:rsid w:val="00BD4DCD"/>
    <w:rsid w:val="00BD4F8C"/>
    <w:rsid w:val="00BD5151"/>
    <w:rsid w:val="00BD52FC"/>
    <w:rsid w:val="00BD56E9"/>
    <w:rsid w:val="00BD5878"/>
    <w:rsid w:val="00BD5C6A"/>
    <w:rsid w:val="00BD5FDB"/>
    <w:rsid w:val="00BD5FEE"/>
    <w:rsid w:val="00BD6163"/>
    <w:rsid w:val="00BD69FB"/>
    <w:rsid w:val="00BD6BF2"/>
    <w:rsid w:val="00BD72E5"/>
    <w:rsid w:val="00BD754E"/>
    <w:rsid w:val="00BD7602"/>
    <w:rsid w:val="00BD7A00"/>
    <w:rsid w:val="00BD7B5A"/>
    <w:rsid w:val="00BD7CFA"/>
    <w:rsid w:val="00BE07E8"/>
    <w:rsid w:val="00BE0821"/>
    <w:rsid w:val="00BE0979"/>
    <w:rsid w:val="00BE0A13"/>
    <w:rsid w:val="00BE0AD4"/>
    <w:rsid w:val="00BE0E05"/>
    <w:rsid w:val="00BE0E1C"/>
    <w:rsid w:val="00BE11BC"/>
    <w:rsid w:val="00BE16BD"/>
    <w:rsid w:val="00BE1817"/>
    <w:rsid w:val="00BE1BE7"/>
    <w:rsid w:val="00BE20F7"/>
    <w:rsid w:val="00BE214E"/>
    <w:rsid w:val="00BE2209"/>
    <w:rsid w:val="00BE2271"/>
    <w:rsid w:val="00BE267C"/>
    <w:rsid w:val="00BE2ABE"/>
    <w:rsid w:val="00BE2F5A"/>
    <w:rsid w:val="00BE2F61"/>
    <w:rsid w:val="00BE2FB4"/>
    <w:rsid w:val="00BE3073"/>
    <w:rsid w:val="00BE3DE5"/>
    <w:rsid w:val="00BE410C"/>
    <w:rsid w:val="00BE462A"/>
    <w:rsid w:val="00BE49A7"/>
    <w:rsid w:val="00BE4A82"/>
    <w:rsid w:val="00BE5065"/>
    <w:rsid w:val="00BE524E"/>
    <w:rsid w:val="00BE5C34"/>
    <w:rsid w:val="00BE5E32"/>
    <w:rsid w:val="00BE68C2"/>
    <w:rsid w:val="00BE6AC5"/>
    <w:rsid w:val="00BE6ADE"/>
    <w:rsid w:val="00BE6CD9"/>
    <w:rsid w:val="00BE716F"/>
    <w:rsid w:val="00BE779B"/>
    <w:rsid w:val="00BE77A6"/>
    <w:rsid w:val="00BE7ECA"/>
    <w:rsid w:val="00BF033B"/>
    <w:rsid w:val="00BF0D5B"/>
    <w:rsid w:val="00BF0DBA"/>
    <w:rsid w:val="00BF11C0"/>
    <w:rsid w:val="00BF137E"/>
    <w:rsid w:val="00BF13D6"/>
    <w:rsid w:val="00BF19C0"/>
    <w:rsid w:val="00BF1B7D"/>
    <w:rsid w:val="00BF1C5E"/>
    <w:rsid w:val="00BF1DDA"/>
    <w:rsid w:val="00BF20DE"/>
    <w:rsid w:val="00BF3168"/>
    <w:rsid w:val="00BF34EE"/>
    <w:rsid w:val="00BF391D"/>
    <w:rsid w:val="00BF3C3B"/>
    <w:rsid w:val="00BF3D29"/>
    <w:rsid w:val="00BF3EDB"/>
    <w:rsid w:val="00BF3FBF"/>
    <w:rsid w:val="00BF49FC"/>
    <w:rsid w:val="00BF4E7E"/>
    <w:rsid w:val="00BF509C"/>
    <w:rsid w:val="00BF556D"/>
    <w:rsid w:val="00BF5879"/>
    <w:rsid w:val="00BF58C7"/>
    <w:rsid w:val="00BF5E0B"/>
    <w:rsid w:val="00BF5EE7"/>
    <w:rsid w:val="00BF6899"/>
    <w:rsid w:val="00BF6DF2"/>
    <w:rsid w:val="00BF6E72"/>
    <w:rsid w:val="00BF6EA4"/>
    <w:rsid w:val="00BF75F8"/>
    <w:rsid w:val="00BF77B9"/>
    <w:rsid w:val="00BF7AA5"/>
    <w:rsid w:val="00C0071E"/>
    <w:rsid w:val="00C0079E"/>
    <w:rsid w:val="00C00DFE"/>
    <w:rsid w:val="00C01040"/>
    <w:rsid w:val="00C0107A"/>
    <w:rsid w:val="00C01306"/>
    <w:rsid w:val="00C01310"/>
    <w:rsid w:val="00C0131E"/>
    <w:rsid w:val="00C01706"/>
    <w:rsid w:val="00C01708"/>
    <w:rsid w:val="00C01ADE"/>
    <w:rsid w:val="00C01B95"/>
    <w:rsid w:val="00C02009"/>
    <w:rsid w:val="00C02563"/>
    <w:rsid w:val="00C02D6F"/>
    <w:rsid w:val="00C02F32"/>
    <w:rsid w:val="00C03327"/>
    <w:rsid w:val="00C03527"/>
    <w:rsid w:val="00C036F8"/>
    <w:rsid w:val="00C03C10"/>
    <w:rsid w:val="00C04189"/>
    <w:rsid w:val="00C04256"/>
    <w:rsid w:val="00C0439C"/>
    <w:rsid w:val="00C0458D"/>
    <w:rsid w:val="00C0468A"/>
    <w:rsid w:val="00C046E8"/>
    <w:rsid w:val="00C046F7"/>
    <w:rsid w:val="00C04857"/>
    <w:rsid w:val="00C04C3E"/>
    <w:rsid w:val="00C05973"/>
    <w:rsid w:val="00C059A7"/>
    <w:rsid w:val="00C05AB6"/>
    <w:rsid w:val="00C05CAE"/>
    <w:rsid w:val="00C05F8B"/>
    <w:rsid w:val="00C06013"/>
    <w:rsid w:val="00C06346"/>
    <w:rsid w:val="00C06808"/>
    <w:rsid w:val="00C06C4D"/>
    <w:rsid w:val="00C06D4D"/>
    <w:rsid w:val="00C06FC3"/>
    <w:rsid w:val="00C0756E"/>
    <w:rsid w:val="00C078C9"/>
    <w:rsid w:val="00C07929"/>
    <w:rsid w:val="00C07D27"/>
    <w:rsid w:val="00C100E2"/>
    <w:rsid w:val="00C10741"/>
    <w:rsid w:val="00C10A33"/>
    <w:rsid w:val="00C10E55"/>
    <w:rsid w:val="00C10F30"/>
    <w:rsid w:val="00C10F8B"/>
    <w:rsid w:val="00C11064"/>
    <w:rsid w:val="00C11606"/>
    <w:rsid w:val="00C118AC"/>
    <w:rsid w:val="00C11CF4"/>
    <w:rsid w:val="00C11F1B"/>
    <w:rsid w:val="00C12114"/>
    <w:rsid w:val="00C12480"/>
    <w:rsid w:val="00C127B8"/>
    <w:rsid w:val="00C1290F"/>
    <w:rsid w:val="00C12A7C"/>
    <w:rsid w:val="00C1337E"/>
    <w:rsid w:val="00C135B8"/>
    <w:rsid w:val="00C138C4"/>
    <w:rsid w:val="00C13F23"/>
    <w:rsid w:val="00C14847"/>
    <w:rsid w:val="00C14876"/>
    <w:rsid w:val="00C15132"/>
    <w:rsid w:val="00C151A4"/>
    <w:rsid w:val="00C15745"/>
    <w:rsid w:val="00C15FE9"/>
    <w:rsid w:val="00C1604F"/>
    <w:rsid w:val="00C16164"/>
    <w:rsid w:val="00C166D8"/>
    <w:rsid w:val="00C17598"/>
    <w:rsid w:val="00C176BC"/>
    <w:rsid w:val="00C179CC"/>
    <w:rsid w:val="00C204CC"/>
    <w:rsid w:val="00C206C5"/>
    <w:rsid w:val="00C207F0"/>
    <w:rsid w:val="00C209FA"/>
    <w:rsid w:val="00C20D13"/>
    <w:rsid w:val="00C21459"/>
    <w:rsid w:val="00C21B24"/>
    <w:rsid w:val="00C22533"/>
    <w:rsid w:val="00C225E2"/>
    <w:rsid w:val="00C22A2A"/>
    <w:rsid w:val="00C22A4B"/>
    <w:rsid w:val="00C22FC5"/>
    <w:rsid w:val="00C230FE"/>
    <w:rsid w:val="00C233CC"/>
    <w:rsid w:val="00C23593"/>
    <w:rsid w:val="00C23680"/>
    <w:rsid w:val="00C23C17"/>
    <w:rsid w:val="00C23FF6"/>
    <w:rsid w:val="00C2410E"/>
    <w:rsid w:val="00C2418A"/>
    <w:rsid w:val="00C24C0D"/>
    <w:rsid w:val="00C24E03"/>
    <w:rsid w:val="00C24E2F"/>
    <w:rsid w:val="00C24E32"/>
    <w:rsid w:val="00C2502E"/>
    <w:rsid w:val="00C25038"/>
    <w:rsid w:val="00C25392"/>
    <w:rsid w:val="00C2568F"/>
    <w:rsid w:val="00C257CB"/>
    <w:rsid w:val="00C25C29"/>
    <w:rsid w:val="00C25FDD"/>
    <w:rsid w:val="00C263B3"/>
    <w:rsid w:val="00C265BB"/>
    <w:rsid w:val="00C267F8"/>
    <w:rsid w:val="00C26825"/>
    <w:rsid w:val="00C26AE7"/>
    <w:rsid w:val="00C26E22"/>
    <w:rsid w:val="00C270FC"/>
    <w:rsid w:val="00C27C7D"/>
    <w:rsid w:val="00C27D4D"/>
    <w:rsid w:val="00C27D61"/>
    <w:rsid w:val="00C300DA"/>
    <w:rsid w:val="00C305B1"/>
    <w:rsid w:val="00C306B2"/>
    <w:rsid w:val="00C308E5"/>
    <w:rsid w:val="00C30B74"/>
    <w:rsid w:val="00C30C59"/>
    <w:rsid w:val="00C30D76"/>
    <w:rsid w:val="00C30F53"/>
    <w:rsid w:val="00C31362"/>
    <w:rsid w:val="00C31506"/>
    <w:rsid w:val="00C318EA"/>
    <w:rsid w:val="00C318F3"/>
    <w:rsid w:val="00C31A4F"/>
    <w:rsid w:val="00C3201F"/>
    <w:rsid w:val="00C323B5"/>
    <w:rsid w:val="00C32740"/>
    <w:rsid w:val="00C330D8"/>
    <w:rsid w:val="00C33403"/>
    <w:rsid w:val="00C335E7"/>
    <w:rsid w:val="00C336DC"/>
    <w:rsid w:val="00C3370F"/>
    <w:rsid w:val="00C33B9A"/>
    <w:rsid w:val="00C33C9A"/>
    <w:rsid w:val="00C33D57"/>
    <w:rsid w:val="00C33D71"/>
    <w:rsid w:val="00C342CD"/>
    <w:rsid w:val="00C3435D"/>
    <w:rsid w:val="00C34691"/>
    <w:rsid w:val="00C34E1D"/>
    <w:rsid w:val="00C35084"/>
    <w:rsid w:val="00C3519D"/>
    <w:rsid w:val="00C352CD"/>
    <w:rsid w:val="00C35420"/>
    <w:rsid w:val="00C355BB"/>
    <w:rsid w:val="00C3569D"/>
    <w:rsid w:val="00C35C34"/>
    <w:rsid w:val="00C35F2A"/>
    <w:rsid w:val="00C361E0"/>
    <w:rsid w:val="00C362E0"/>
    <w:rsid w:val="00C368D6"/>
    <w:rsid w:val="00C36A6B"/>
    <w:rsid w:val="00C36C4E"/>
    <w:rsid w:val="00C3710D"/>
    <w:rsid w:val="00C37615"/>
    <w:rsid w:val="00C37838"/>
    <w:rsid w:val="00C378CC"/>
    <w:rsid w:val="00C37E60"/>
    <w:rsid w:val="00C37F44"/>
    <w:rsid w:val="00C400C3"/>
    <w:rsid w:val="00C4098B"/>
    <w:rsid w:val="00C4120C"/>
    <w:rsid w:val="00C4166D"/>
    <w:rsid w:val="00C41DFE"/>
    <w:rsid w:val="00C42109"/>
    <w:rsid w:val="00C42774"/>
    <w:rsid w:val="00C42985"/>
    <w:rsid w:val="00C42B28"/>
    <w:rsid w:val="00C43515"/>
    <w:rsid w:val="00C4355A"/>
    <w:rsid w:val="00C43823"/>
    <w:rsid w:val="00C43944"/>
    <w:rsid w:val="00C440FB"/>
    <w:rsid w:val="00C444CE"/>
    <w:rsid w:val="00C4456E"/>
    <w:rsid w:val="00C445C5"/>
    <w:rsid w:val="00C44765"/>
    <w:rsid w:val="00C44AE4"/>
    <w:rsid w:val="00C44C6A"/>
    <w:rsid w:val="00C44D95"/>
    <w:rsid w:val="00C45640"/>
    <w:rsid w:val="00C45B47"/>
    <w:rsid w:val="00C45DC8"/>
    <w:rsid w:val="00C4634C"/>
    <w:rsid w:val="00C4646C"/>
    <w:rsid w:val="00C464D1"/>
    <w:rsid w:val="00C4652C"/>
    <w:rsid w:val="00C465FD"/>
    <w:rsid w:val="00C468A8"/>
    <w:rsid w:val="00C46DDC"/>
    <w:rsid w:val="00C470D8"/>
    <w:rsid w:val="00C4716E"/>
    <w:rsid w:val="00C47822"/>
    <w:rsid w:val="00C47940"/>
    <w:rsid w:val="00C50200"/>
    <w:rsid w:val="00C504E6"/>
    <w:rsid w:val="00C50B50"/>
    <w:rsid w:val="00C50C59"/>
    <w:rsid w:val="00C50CAD"/>
    <w:rsid w:val="00C50D03"/>
    <w:rsid w:val="00C510BC"/>
    <w:rsid w:val="00C510F5"/>
    <w:rsid w:val="00C51227"/>
    <w:rsid w:val="00C513EB"/>
    <w:rsid w:val="00C5158C"/>
    <w:rsid w:val="00C51C72"/>
    <w:rsid w:val="00C52260"/>
    <w:rsid w:val="00C5286C"/>
    <w:rsid w:val="00C52897"/>
    <w:rsid w:val="00C528A9"/>
    <w:rsid w:val="00C52B7E"/>
    <w:rsid w:val="00C52D1F"/>
    <w:rsid w:val="00C52D3B"/>
    <w:rsid w:val="00C52E73"/>
    <w:rsid w:val="00C52E77"/>
    <w:rsid w:val="00C52ED0"/>
    <w:rsid w:val="00C53053"/>
    <w:rsid w:val="00C53445"/>
    <w:rsid w:val="00C53A45"/>
    <w:rsid w:val="00C5466E"/>
    <w:rsid w:val="00C549A1"/>
    <w:rsid w:val="00C549DE"/>
    <w:rsid w:val="00C54B65"/>
    <w:rsid w:val="00C54E3A"/>
    <w:rsid w:val="00C54E80"/>
    <w:rsid w:val="00C55115"/>
    <w:rsid w:val="00C551E2"/>
    <w:rsid w:val="00C551E8"/>
    <w:rsid w:val="00C55273"/>
    <w:rsid w:val="00C552E8"/>
    <w:rsid w:val="00C557D4"/>
    <w:rsid w:val="00C55F28"/>
    <w:rsid w:val="00C563B6"/>
    <w:rsid w:val="00C56541"/>
    <w:rsid w:val="00C5662E"/>
    <w:rsid w:val="00C5666D"/>
    <w:rsid w:val="00C5668A"/>
    <w:rsid w:val="00C56692"/>
    <w:rsid w:val="00C56828"/>
    <w:rsid w:val="00C56C62"/>
    <w:rsid w:val="00C571E5"/>
    <w:rsid w:val="00C57523"/>
    <w:rsid w:val="00C5756D"/>
    <w:rsid w:val="00C57A7E"/>
    <w:rsid w:val="00C57D94"/>
    <w:rsid w:val="00C601CD"/>
    <w:rsid w:val="00C60358"/>
    <w:rsid w:val="00C6096E"/>
    <w:rsid w:val="00C60ACB"/>
    <w:rsid w:val="00C60E66"/>
    <w:rsid w:val="00C60F51"/>
    <w:rsid w:val="00C6145F"/>
    <w:rsid w:val="00C61755"/>
    <w:rsid w:val="00C6183F"/>
    <w:rsid w:val="00C619A0"/>
    <w:rsid w:val="00C6219C"/>
    <w:rsid w:val="00C62370"/>
    <w:rsid w:val="00C62442"/>
    <w:rsid w:val="00C62B96"/>
    <w:rsid w:val="00C62BA0"/>
    <w:rsid w:val="00C62F30"/>
    <w:rsid w:val="00C62F84"/>
    <w:rsid w:val="00C63003"/>
    <w:rsid w:val="00C63371"/>
    <w:rsid w:val="00C63636"/>
    <w:rsid w:val="00C636DC"/>
    <w:rsid w:val="00C63B07"/>
    <w:rsid w:val="00C63CE1"/>
    <w:rsid w:val="00C63D56"/>
    <w:rsid w:val="00C63F7F"/>
    <w:rsid w:val="00C64019"/>
    <w:rsid w:val="00C6423E"/>
    <w:rsid w:val="00C649A8"/>
    <w:rsid w:val="00C64B51"/>
    <w:rsid w:val="00C64FAB"/>
    <w:rsid w:val="00C64FB7"/>
    <w:rsid w:val="00C656A8"/>
    <w:rsid w:val="00C65976"/>
    <w:rsid w:val="00C659F6"/>
    <w:rsid w:val="00C662D7"/>
    <w:rsid w:val="00C66608"/>
    <w:rsid w:val="00C666CC"/>
    <w:rsid w:val="00C66886"/>
    <w:rsid w:val="00C668D2"/>
    <w:rsid w:val="00C66CBF"/>
    <w:rsid w:val="00C66EA0"/>
    <w:rsid w:val="00C67014"/>
    <w:rsid w:val="00C673D4"/>
    <w:rsid w:val="00C6764B"/>
    <w:rsid w:val="00C678AE"/>
    <w:rsid w:val="00C67A6F"/>
    <w:rsid w:val="00C70165"/>
    <w:rsid w:val="00C70167"/>
    <w:rsid w:val="00C7026F"/>
    <w:rsid w:val="00C70291"/>
    <w:rsid w:val="00C70802"/>
    <w:rsid w:val="00C70849"/>
    <w:rsid w:val="00C70C8B"/>
    <w:rsid w:val="00C71CC7"/>
    <w:rsid w:val="00C71E68"/>
    <w:rsid w:val="00C721FE"/>
    <w:rsid w:val="00C727FD"/>
    <w:rsid w:val="00C72CE9"/>
    <w:rsid w:val="00C72F50"/>
    <w:rsid w:val="00C7320E"/>
    <w:rsid w:val="00C7338C"/>
    <w:rsid w:val="00C734D6"/>
    <w:rsid w:val="00C737A1"/>
    <w:rsid w:val="00C739D4"/>
    <w:rsid w:val="00C73D33"/>
    <w:rsid w:val="00C73E47"/>
    <w:rsid w:val="00C73F22"/>
    <w:rsid w:val="00C73F3D"/>
    <w:rsid w:val="00C74382"/>
    <w:rsid w:val="00C74665"/>
    <w:rsid w:val="00C747E4"/>
    <w:rsid w:val="00C74D3C"/>
    <w:rsid w:val="00C74D5D"/>
    <w:rsid w:val="00C74E6D"/>
    <w:rsid w:val="00C756D7"/>
    <w:rsid w:val="00C759D5"/>
    <w:rsid w:val="00C75AED"/>
    <w:rsid w:val="00C75D2A"/>
    <w:rsid w:val="00C75D97"/>
    <w:rsid w:val="00C75F91"/>
    <w:rsid w:val="00C760C0"/>
    <w:rsid w:val="00C76630"/>
    <w:rsid w:val="00C76652"/>
    <w:rsid w:val="00C77252"/>
    <w:rsid w:val="00C7725A"/>
    <w:rsid w:val="00C7740D"/>
    <w:rsid w:val="00C775CF"/>
    <w:rsid w:val="00C77879"/>
    <w:rsid w:val="00C77FBA"/>
    <w:rsid w:val="00C800DA"/>
    <w:rsid w:val="00C801D2"/>
    <w:rsid w:val="00C80803"/>
    <w:rsid w:val="00C80A4D"/>
    <w:rsid w:val="00C80D6D"/>
    <w:rsid w:val="00C815F9"/>
    <w:rsid w:val="00C8179B"/>
    <w:rsid w:val="00C8197E"/>
    <w:rsid w:val="00C81B66"/>
    <w:rsid w:val="00C81C13"/>
    <w:rsid w:val="00C81C2D"/>
    <w:rsid w:val="00C81E7F"/>
    <w:rsid w:val="00C82173"/>
    <w:rsid w:val="00C8232A"/>
    <w:rsid w:val="00C82657"/>
    <w:rsid w:val="00C82AEF"/>
    <w:rsid w:val="00C82E6F"/>
    <w:rsid w:val="00C82E9E"/>
    <w:rsid w:val="00C830F8"/>
    <w:rsid w:val="00C83574"/>
    <w:rsid w:val="00C836F7"/>
    <w:rsid w:val="00C83BC0"/>
    <w:rsid w:val="00C844AF"/>
    <w:rsid w:val="00C846BE"/>
    <w:rsid w:val="00C84C21"/>
    <w:rsid w:val="00C84D14"/>
    <w:rsid w:val="00C85222"/>
    <w:rsid w:val="00C85477"/>
    <w:rsid w:val="00C85A96"/>
    <w:rsid w:val="00C85BC8"/>
    <w:rsid w:val="00C86F7E"/>
    <w:rsid w:val="00C873C2"/>
    <w:rsid w:val="00C874E1"/>
    <w:rsid w:val="00C8756E"/>
    <w:rsid w:val="00C878D1"/>
    <w:rsid w:val="00C87BD1"/>
    <w:rsid w:val="00C87C95"/>
    <w:rsid w:val="00C87FB8"/>
    <w:rsid w:val="00C90020"/>
    <w:rsid w:val="00C90055"/>
    <w:rsid w:val="00C9011E"/>
    <w:rsid w:val="00C90129"/>
    <w:rsid w:val="00C904B7"/>
    <w:rsid w:val="00C90550"/>
    <w:rsid w:val="00C907A3"/>
    <w:rsid w:val="00C908EB"/>
    <w:rsid w:val="00C90E0F"/>
    <w:rsid w:val="00C91077"/>
    <w:rsid w:val="00C911F5"/>
    <w:rsid w:val="00C913B6"/>
    <w:rsid w:val="00C913FF"/>
    <w:rsid w:val="00C914B1"/>
    <w:rsid w:val="00C91675"/>
    <w:rsid w:val="00C918FA"/>
    <w:rsid w:val="00C91F89"/>
    <w:rsid w:val="00C92365"/>
    <w:rsid w:val="00C93319"/>
    <w:rsid w:val="00C936E7"/>
    <w:rsid w:val="00C93AB3"/>
    <w:rsid w:val="00C93B9B"/>
    <w:rsid w:val="00C94240"/>
    <w:rsid w:val="00C94410"/>
    <w:rsid w:val="00C94569"/>
    <w:rsid w:val="00C94974"/>
    <w:rsid w:val="00C95009"/>
    <w:rsid w:val="00C950E4"/>
    <w:rsid w:val="00C9521A"/>
    <w:rsid w:val="00C9564C"/>
    <w:rsid w:val="00C956B1"/>
    <w:rsid w:val="00C9596E"/>
    <w:rsid w:val="00C95990"/>
    <w:rsid w:val="00C959C3"/>
    <w:rsid w:val="00C95A95"/>
    <w:rsid w:val="00C95C2C"/>
    <w:rsid w:val="00C95D4E"/>
    <w:rsid w:val="00C9628E"/>
    <w:rsid w:val="00C965FD"/>
    <w:rsid w:val="00C96683"/>
    <w:rsid w:val="00C968BA"/>
    <w:rsid w:val="00C9692A"/>
    <w:rsid w:val="00C96C96"/>
    <w:rsid w:val="00C96E76"/>
    <w:rsid w:val="00C971FA"/>
    <w:rsid w:val="00C975A3"/>
    <w:rsid w:val="00C976C6"/>
    <w:rsid w:val="00C9781E"/>
    <w:rsid w:val="00CA00D3"/>
    <w:rsid w:val="00CA04B6"/>
    <w:rsid w:val="00CA0717"/>
    <w:rsid w:val="00CA09B2"/>
    <w:rsid w:val="00CA0AB9"/>
    <w:rsid w:val="00CA0C60"/>
    <w:rsid w:val="00CA0CCE"/>
    <w:rsid w:val="00CA0D99"/>
    <w:rsid w:val="00CA0F89"/>
    <w:rsid w:val="00CA1155"/>
    <w:rsid w:val="00CA11F7"/>
    <w:rsid w:val="00CA1612"/>
    <w:rsid w:val="00CA18D6"/>
    <w:rsid w:val="00CA18EB"/>
    <w:rsid w:val="00CA288C"/>
    <w:rsid w:val="00CA2BF0"/>
    <w:rsid w:val="00CA2F11"/>
    <w:rsid w:val="00CA2F5F"/>
    <w:rsid w:val="00CA332E"/>
    <w:rsid w:val="00CA38E0"/>
    <w:rsid w:val="00CA3C42"/>
    <w:rsid w:val="00CA3FA0"/>
    <w:rsid w:val="00CA4049"/>
    <w:rsid w:val="00CA49D0"/>
    <w:rsid w:val="00CA51F3"/>
    <w:rsid w:val="00CA56A4"/>
    <w:rsid w:val="00CA57F0"/>
    <w:rsid w:val="00CA5A85"/>
    <w:rsid w:val="00CA6124"/>
    <w:rsid w:val="00CA613A"/>
    <w:rsid w:val="00CA6904"/>
    <w:rsid w:val="00CA6A38"/>
    <w:rsid w:val="00CA6B8F"/>
    <w:rsid w:val="00CA7092"/>
    <w:rsid w:val="00CA7C8E"/>
    <w:rsid w:val="00CA7EE3"/>
    <w:rsid w:val="00CB0534"/>
    <w:rsid w:val="00CB0A2C"/>
    <w:rsid w:val="00CB0C25"/>
    <w:rsid w:val="00CB0C7C"/>
    <w:rsid w:val="00CB0DC3"/>
    <w:rsid w:val="00CB0F88"/>
    <w:rsid w:val="00CB1139"/>
    <w:rsid w:val="00CB1FE8"/>
    <w:rsid w:val="00CB228F"/>
    <w:rsid w:val="00CB236C"/>
    <w:rsid w:val="00CB29B8"/>
    <w:rsid w:val="00CB3364"/>
    <w:rsid w:val="00CB33E2"/>
    <w:rsid w:val="00CB3F45"/>
    <w:rsid w:val="00CB4255"/>
    <w:rsid w:val="00CB440F"/>
    <w:rsid w:val="00CB46C7"/>
    <w:rsid w:val="00CB48C3"/>
    <w:rsid w:val="00CB4A1D"/>
    <w:rsid w:val="00CB4B34"/>
    <w:rsid w:val="00CB4F21"/>
    <w:rsid w:val="00CB5283"/>
    <w:rsid w:val="00CB528B"/>
    <w:rsid w:val="00CB565C"/>
    <w:rsid w:val="00CB5B25"/>
    <w:rsid w:val="00CB5C97"/>
    <w:rsid w:val="00CB5CCF"/>
    <w:rsid w:val="00CB5F72"/>
    <w:rsid w:val="00CB6478"/>
    <w:rsid w:val="00CB66EA"/>
    <w:rsid w:val="00CB67F4"/>
    <w:rsid w:val="00CB6850"/>
    <w:rsid w:val="00CB6879"/>
    <w:rsid w:val="00CB6965"/>
    <w:rsid w:val="00CB702B"/>
    <w:rsid w:val="00CB73D8"/>
    <w:rsid w:val="00CB73F5"/>
    <w:rsid w:val="00CB7450"/>
    <w:rsid w:val="00CB75AC"/>
    <w:rsid w:val="00CB7859"/>
    <w:rsid w:val="00CB7BD1"/>
    <w:rsid w:val="00CB7CB3"/>
    <w:rsid w:val="00CB7DBB"/>
    <w:rsid w:val="00CB7EC9"/>
    <w:rsid w:val="00CC1356"/>
    <w:rsid w:val="00CC1A2B"/>
    <w:rsid w:val="00CC1DAA"/>
    <w:rsid w:val="00CC2269"/>
    <w:rsid w:val="00CC231B"/>
    <w:rsid w:val="00CC28D8"/>
    <w:rsid w:val="00CC2903"/>
    <w:rsid w:val="00CC2CFF"/>
    <w:rsid w:val="00CC2FBD"/>
    <w:rsid w:val="00CC2FC2"/>
    <w:rsid w:val="00CC3194"/>
    <w:rsid w:val="00CC34D3"/>
    <w:rsid w:val="00CC351F"/>
    <w:rsid w:val="00CC3674"/>
    <w:rsid w:val="00CC3926"/>
    <w:rsid w:val="00CC3965"/>
    <w:rsid w:val="00CC3C8E"/>
    <w:rsid w:val="00CC3D37"/>
    <w:rsid w:val="00CC3F18"/>
    <w:rsid w:val="00CC4217"/>
    <w:rsid w:val="00CC44B8"/>
    <w:rsid w:val="00CC4516"/>
    <w:rsid w:val="00CC451E"/>
    <w:rsid w:val="00CC46F2"/>
    <w:rsid w:val="00CC48DA"/>
    <w:rsid w:val="00CC4CD5"/>
    <w:rsid w:val="00CC5193"/>
    <w:rsid w:val="00CC5379"/>
    <w:rsid w:val="00CC560A"/>
    <w:rsid w:val="00CC5B78"/>
    <w:rsid w:val="00CC5CDA"/>
    <w:rsid w:val="00CC653B"/>
    <w:rsid w:val="00CC6B7F"/>
    <w:rsid w:val="00CC6B90"/>
    <w:rsid w:val="00CC6C66"/>
    <w:rsid w:val="00CC6C98"/>
    <w:rsid w:val="00CC6E26"/>
    <w:rsid w:val="00CC6E70"/>
    <w:rsid w:val="00CC72CD"/>
    <w:rsid w:val="00CC744F"/>
    <w:rsid w:val="00CC7AE3"/>
    <w:rsid w:val="00CC7B96"/>
    <w:rsid w:val="00CC7C4C"/>
    <w:rsid w:val="00CC7CB5"/>
    <w:rsid w:val="00CC7E91"/>
    <w:rsid w:val="00CD01E3"/>
    <w:rsid w:val="00CD023E"/>
    <w:rsid w:val="00CD0B57"/>
    <w:rsid w:val="00CD0C8E"/>
    <w:rsid w:val="00CD0E39"/>
    <w:rsid w:val="00CD11C4"/>
    <w:rsid w:val="00CD15CE"/>
    <w:rsid w:val="00CD1AD7"/>
    <w:rsid w:val="00CD1C36"/>
    <w:rsid w:val="00CD1DCD"/>
    <w:rsid w:val="00CD1E05"/>
    <w:rsid w:val="00CD1E5F"/>
    <w:rsid w:val="00CD1F7C"/>
    <w:rsid w:val="00CD22FC"/>
    <w:rsid w:val="00CD2542"/>
    <w:rsid w:val="00CD2AE9"/>
    <w:rsid w:val="00CD2D0B"/>
    <w:rsid w:val="00CD2E38"/>
    <w:rsid w:val="00CD36F0"/>
    <w:rsid w:val="00CD3800"/>
    <w:rsid w:val="00CD3A8C"/>
    <w:rsid w:val="00CD3AB9"/>
    <w:rsid w:val="00CD3D87"/>
    <w:rsid w:val="00CD4246"/>
    <w:rsid w:val="00CD42EF"/>
    <w:rsid w:val="00CD43C2"/>
    <w:rsid w:val="00CD50D4"/>
    <w:rsid w:val="00CD53A1"/>
    <w:rsid w:val="00CD5629"/>
    <w:rsid w:val="00CD56B0"/>
    <w:rsid w:val="00CD5840"/>
    <w:rsid w:val="00CD5975"/>
    <w:rsid w:val="00CD59DD"/>
    <w:rsid w:val="00CD5BA9"/>
    <w:rsid w:val="00CD6210"/>
    <w:rsid w:val="00CD659D"/>
    <w:rsid w:val="00CD66D5"/>
    <w:rsid w:val="00CD6D36"/>
    <w:rsid w:val="00CD7106"/>
    <w:rsid w:val="00CD7310"/>
    <w:rsid w:val="00CD77AD"/>
    <w:rsid w:val="00CD7A71"/>
    <w:rsid w:val="00CD7BA9"/>
    <w:rsid w:val="00CD7BDD"/>
    <w:rsid w:val="00CD7DB3"/>
    <w:rsid w:val="00CE0F06"/>
    <w:rsid w:val="00CE10D3"/>
    <w:rsid w:val="00CE1231"/>
    <w:rsid w:val="00CE1456"/>
    <w:rsid w:val="00CE14D2"/>
    <w:rsid w:val="00CE1953"/>
    <w:rsid w:val="00CE199A"/>
    <w:rsid w:val="00CE1E18"/>
    <w:rsid w:val="00CE1F38"/>
    <w:rsid w:val="00CE24D7"/>
    <w:rsid w:val="00CE2B07"/>
    <w:rsid w:val="00CE2B48"/>
    <w:rsid w:val="00CE2D4E"/>
    <w:rsid w:val="00CE368B"/>
    <w:rsid w:val="00CE37B4"/>
    <w:rsid w:val="00CE3A8E"/>
    <w:rsid w:val="00CE3AFE"/>
    <w:rsid w:val="00CE3B3D"/>
    <w:rsid w:val="00CE3C35"/>
    <w:rsid w:val="00CE3EFC"/>
    <w:rsid w:val="00CE481D"/>
    <w:rsid w:val="00CE4A1A"/>
    <w:rsid w:val="00CE4D30"/>
    <w:rsid w:val="00CE4DF4"/>
    <w:rsid w:val="00CE4FD2"/>
    <w:rsid w:val="00CE5B70"/>
    <w:rsid w:val="00CE5C39"/>
    <w:rsid w:val="00CE64BB"/>
    <w:rsid w:val="00CE65A5"/>
    <w:rsid w:val="00CE660E"/>
    <w:rsid w:val="00CE691A"/>
    <w:rsid w:val="00CE71BF"/>
    <w:rsid w:val="00CE79A3"/>
    <w:rsid w:val="00CE79A6"/>
    <w:rsid w:val="00CE7CC3"/>
    <w:rsid w:val="00CF01B3"/>
    <w:rsid w:val="00CF031C"/>
    <w:rsid w:val="00CF0453"/>
    <w:rsid w:val="00CF07E9"/>
    <w:rsid w:val="00CF0889"/>
    <w:rsid w:val="00CF0BF9"/>
    <w:rsid w:val="00CF0C13"/>
    <w:rsid w:val="00CF0CD1"/>
    <w:rsid w:val="00CF0D96"/>
    <w:rsid w:val="00CF0E91"/>
    <w:rsid w:val="00CF114F"/>
    <w:rsid w:val="00CF1AB7"/>
    <w:rsid w:val="00CF1D88"/>
    <w:rsid w:val="00CF1EFC"/>
    <w:rsid w:val="00CF1F47"/>
    <w:rsid w:val="00CF1FE0"/>
    <w:rsid w:val="00CF244C"/>
    <w:rsid w:val="00CF27C9"/>
    <w:rsid w:val="00CF2B8D"/>
    <w:rsid w:val="00CF2CAE"/>
    <w:rsid w:val="00CF2F75"/>
    <w:rsid w:val="00CF3215"/>
    <w:rsid w:val="00CF3601"/>
    <w:rsid w:val="00CF391A"/>
    <w:rsid w:val="00CF3935"/>
    <w:rsid w:val="00CF4596"/>
    <w:rsid w:val="00CF4657"/>
    <w:rsid w:val="00CF48C9"/>
    <w:rsid w:val="00CF495E"/>
    <w:rsid w:val="00CF4AE6"/>
    <w:rsid w:val="00CF5259"/>
    <w:rsid w:val="00CF5612"/>
    <w:rsid w:val="00CF612D"/>
    <w:rsid w:val="00CF632C"/>
    <w:rsid w:val="00CF6421"/>
    <w:rsid w:val="00CF69F6"/>
    <w:rsid w:val="00CF6A9C"/>
    <w:rsid w:val="00CF6AAC"/>
    <w:rsid w:val="00CF6C94"/>
    <w:rsid w:val="00CF6FA3"/>
    <w:rsid w:val="00CF7339"/>
    <w:rsid w:val="00CF760C"/>
    <w:rsid w:val="00CF7B39"/>
    <w:rsid w:val="00CF7BD9"/>
    <w:rsid w:val="00CF7F59"/>
    <w:rsid w:val="00D001D0"/>
    <w:rsid w:val="00D004D9"/>
    <w:rsid w:val="00D00566"/>
    <w:rsid w:val="00D0060C"/>
    <w:rsid w:val="00D009C5"/>
    <w:rsid w:val="00D00A35"/>
    <w:rsid w:val="00D00A63"/>
    <w:rsid w:val="00D012F1"/>
    <w:rsid w:val="00D014EB"/>
    <w:rsid w:val="00D017E4"/>
    <w:rsid w:val="00D01819"/>
    <w:rsid w:val="00D01B94"/>
    <w:rsid w:val="00D01E95"/>
    <w:rsid w:val="00D0227F"/>
    <w:rsid w:val="00D0242A"/>
    <w:rsid w:val="00D024B8"/>
    <w:rsid w:val="00D028C9"/>
    <w:rsid w:val="00D02F3F"/>
    <w:rsid w:val="00D03196"/>
    <w:rsid w:val="00D0325E"/>
    <w:rsid w:val="00D033F9"/>
    <w:rsid w:val="00D0370B"/>
    <w:rsid w:val="00D0377A"/>
    <w:rsid w:val="00D03842"/>
    <w:rsid w:val="00D03898"/>
    <w:rsid w:val="00D04290"/>
    <w:rsid w:val="00D04A51"/>
    <w:rsid w:val="00D04ECE"/>
    <w:rsid w:val="00D05028"/>
    <w:rsid w:val="00D0529A"/>
    <w:rsid w:val="00D05D87"/>
    <w:rsid w:val="00D05EC2"/>
    <w:rsid w:val="00D05F40"/>
    <w:rsid w:val="00D0606C"/>
    <w:rsid w:val="00D06207"/>
    <w:rsid w:val="00D062C7"/>
    <w:rsid w:val="00D062C8"/>
    <w:rsid w:val="00D06431"/>
    <w:rsid w:val="00D06950"/>
    <w:rsid w:val="00D06D01"/>
    <w:rsid w:val="00D06D2D"/>
    <w:rsid w:val="00D06FFB"/>
    <w:rsid w:val="00D0722A"/>
    <w:rsid w:val="00D07C56"/>
    <w:rsid w:val="00D07F02"/>
    <w:rsid w:val="00D100DE"/>
    <w:rsid w:val="00D102A2"/>
    <w:rsid w:val="00D106A3"/>
    <w:rsid w:val="00D10732"/>
    <w:rsid w:val="00D10D49"/>
    <w:rsid w:val="00D10F5C"/>
    <w:rsid w:val="00D114ED"/>
    <w:rsid w:val="00D1170E"/>
    <w:rsid w:val="00D11A5C"/>
    <w:rsid w:val="00D11B19"/>
    <w:rsid w:val="00D11EE2"/>
    <w:rsid w:val="00D12484"/>
    <w:rsid w:val="00D125CC"/>
    <w:rsid w:val="00D126FF"/>
    <w:rsid w:val="00D1314C"/>
    <w:rsid w:val="00D1350B"/>
    <w:rsid w:val="00D138A9"/>
    <w:rsid w:val="00D139CA"/>
    <w:rsid w:val="00D13AAA"/>
    <w:rsid w:val="00D13B25"/>
    <w:rsid w:val="00D13CAF"/>
    <w:rsid w:val="00D13DF3"/>
    <w:rsid w:val="00D141DF"/>
    <w:rsid w:val="00D146BB"/>
    <w:rsid w:val="00D14784"/>
    <w:rsid w:val="00D147E3"/>
    <w:rsid w:val="00D14E55"/>
    <w:rsid w:val="00D1555C"/>
    <w:rsid w:val="00D158D6"/>
    <w:rsid w:val="00D1594F"/>
    <w:rsid w:val="00D15B6B"/>
    <w:rsid w:val="00D15C03"/>
    <w:rsid w:val="00D15CE7"/>
    <w:rsid w:val="00D15E1D"/>
    <w:rsid w:val="00D1635F"/>
    <w:rsid w:val="00D16E9C"/>
    <w:rsid w:val="00D16F38"/>
    <w:rsid w:val="00D171D0"/>
    <w:rsid w:val="00D17A93"/>
    <w:rsid w:val="00D17C7D"/>
    <w:rsid w:val="00D17E46"/>
    <w:rsid w:val="00D2078F"/>
    <w:rsid w:val="00D20B7E"/>
    <w:rsid w:val="00D20D5C"/>
    <w:rsid w:val="00D20E1B"/>
    <w:rsid w:val="00D212F1"/>
    <w:rsid w:val="00D21423"/>
    <w:rsid w:val="00D21E0D"/>
    <w:rsid w:val="00D2223F"/>
    <w:rsid w:val="00D22417"/>
    <w:rsid w:val="00D22DE4"/>
    <w:rsid w:val="00D23376"/>
    <w:rsid w:val="00D237FC"/>
    <w:rsid w:val="00D23B8C"/>
    <w:rsid w:val="00D23D48"/>
    <w:rsid w:val="00D24256"/>
    <w:rsid w:val="00D246D3"/>
    <w:rsid w:val="00D24A53"/>
    <w:rsid w:val="00D24B14"/>
    <w:rsid w:val="00D24BF3"/>
    <w:rsid w:val="00D24F44"/>
    <w:rsid w:val="00D25AB4"/>
    <w:rsid w:val="00D264FB"/>
    <w:rsid w:val="00D265CB"/>
    <w:rsid w:val="00D267D0"/>
    <w:rsid w:val="00D26E67"/>
    <w:rsid w:val="00D276B8"/>
    <w:rsid w:val="00D27760"/>
    <w:rsid w:val="00D27A35"/>
    <w:rsid w:val="00D27A57"/>
    <w:rsid w:val="00D304F3"/>
    <w:rsid w:val="00D30909"/>
    <w:rsid w:val="00D30B62"/>
    <w:rsid w:val="00D30F6F"/>
    <w:rsid w:val="00D31314"/>
    <w:rsid w:val="00D3161D"/>
    <w:rsid w:val="00D31A8D"/>
    <w:rsid w:val="00D31B28"/>
    <w:rsid w:val="00D31E05"/>
    <w:rsid w:val="00D325E6"/>
    <w:rsid w:val="00D32668"/>
    <w:rsid w:val="00D33240"/>
    <w:rsid w:val="00D33751"/>
    <w:rsid w:val="00D338A1"/>
    <w:rsid w:val="00D3398A"/>
    <w:rsid w:val="00D33D03"/>
    <w:rsid w:val="00D33E21"/>
    <w:rsid w:val="00D34446"/>
    <w:rsid w:val="00D348AB"/>
    <w:rsid w:val="00D34A5C"/>
    <w:rsid w:val="00D34B7F"/>
    <w:rsid w:val="00D34C32"/>
    <w:rsid w:val="00D34C3E"/>
    <w:rsid w:val="00D34E5E"/>
    <w:rsid w:val="00D350D7"/>
    <w:rsid w:val="00D353E8"/>
    <w:rsid w:val="00D3568A"/>
    <w:rsid w:val="00D358F1"/>
    <w:rsid w:val="00D35B68"/>
    <w:rsid w:val="00D35E57"/>
    <w:rsid w:val="00D3626E"/>
    <w:rsid w:val="00D36583"/>
    <w:rsid w:val="00D37253"/>
    <w:rsid w:val="00D37611"/>
    <w:rsid w:val="00D37C08"/>
    <w:rsid w:val="00D37D21"/>
    <w:rsid w:val="00D37FAC"/>
    <w:rsid w:val="00D40415"/>
    <w:rsid w:val="00D405AD"/>
    <w:rsid w:val="00D40858"/>
    <w:rsid w:val="00D4099D"/>
    <w:rsid w:val="00D40CF9"/>
    <w:rsid w:val="00D40D33"/>
    <w:rsid w:val="00D40ED0"/>
    <w:rsid w:val="00D40FD1"/>
    <w:rsid w:val="00D411BC"/>
    <w:rsid w:val="00D4121F"/>
    <w:rsid w:val="00D412ED"/>
    <w:rsid w:val="00D417E3"/>
    <w:rsid w:val="00D41A3D"/>
    <w:rsid w:val="00D41ADE"/>
    <w:rsid w:val="00D41D5F"/>
    <w:rsid w:val="00D42262"/>
    <w:rsid w:val="00D42AA9"/>
    <w:rsid w:val="00D42B8F"/>
    <w:rsid w:val="00D43538"/>
    <w:rsid w:val="00D43B07"/>
    <w:rsid w:val="00D442CB"/>
    <w:rsid w:val="00D44736"/>
    <w:rsid w:val="00D449B8"/>
    <w:rsid w:val="00D44C15"/>
    <w:rsid w:val="00D44E55"/>
    <w:rsid w:val="00D44F24"/>
    <w:rsid w:val="00D451C8"/>
    <w:rsid w:val="00D451E4"/>
    <w:rsid w:val="00D45662"/>
    <w:rsid w:val="00D458E6"/>
    <w:rsid w:val="00D45D0D"/>
    <w:rsid w:val="00D46017"/>
    <w:rsid w:val="00D46067"/>
    <w:rsid w:val="00D46341"/>
    <w:rsid w:val="00D46878"/>
    <w:rsid w:val="00D468B4"/>
    <w:rsid w:val="00D46DC8"/>
    <w:rsid w:val="00D470BC"/>
    <w:rsid w:val="00D470E6"/>
    <w:rsid w:val="00D47308"/>
    <w:rsid w:val="00D4791C"/>
    <w:rsid w:val="00D47C07"/>
    <w:rsid w:val="00D47C6D"/>
    <w:rsid w:val="00D47CC3"/>
    <w:rsid w:val="00D47CFB"/>
    <w:rsid w:val="00D50D20"/>
    <w:rsid w:val="00D50D2E"/>
    <w:rsid w:val="00D510EB"/>
    <w:rsid w:val="00D5114C"/>
    <w:rsid w:val="00D514BB"/>
    <w:rsid w:val="00D514C0"/>
    <w:rsid w:val="00D516B3"/>
    <w:rsid w:val="00D51CEB"/>
    <w:rsid w:val="00D51DA8"/>
    <w:rsid w:val="00D51EBD"/>
    <w:rsid w:val="00D525E8"/>
    <w:rsid w:val="00D52BF9"/>
    <w:rsid w:val="00D52DB2"/>
    <w:rsid w:val="00D52EFE"/>
    <w:rsid w:val="00D53105"/>
    <w:rsid w:val="00D53982"/>
    <w:rsid w:val="00D53DE4"/>
    <w:rsid w:val="00D542AF"/>
    <w:rsid w:val="00D54378"/>
    <w:rsid w:val="00D54424"/>
    <w:rsid w:val="00D5448E"/>
    <w:rsid w:val="00D54A13"/>
    <w:rsid w:val="00D54B21"/>
    <w:rsid w:val="00D54B78"/>
    <w:rsid w:val="00D54C99"/>
    <w:rsid w:val="00D54D60"/>
    <w:rsid w:val="00D5540C"/>
    <w:rsid w:val="00D55620"/>
    <w:rsid w:val="00D55992"/>
    <w:rsid w:val="00D55F0A"/>
    <w:rsid w:val="00D565F9"/>
    <w:rsid w:val="00D567F7"/>
    <w:rsid w:val="00D568EB"/>
    <w:rsid w:val="00D56B99"/>
    <w:rsid w:val="00D56E15"/>
    <w:rsid w:val="00D57214"/>
    <w:rsid w:val="00D57357"/>
    <w:rsid w:val="00D57A3C"/>
    <w:rsid w:val="00D57A59"/>
    <w:rsid w:val="00D57B1E"/>
    <w:rsid w:val="00D57DF3"/>
    <w:rsid w:val="00D603AD"/>
    <w:rsid w:val="00D6050B"/>
    <w:rsid w:val="00D61225"/>
    <w:rsid w:val="00D613FA"/>
    <w:rsid w:val="00D618ED"/>
    <w:rsid w:val="00D61C66"/>
    <w:rsid w:val="00D622CF"/>
    <w:rsid w:val="00D623D5"/>
    <w:rsid w:val="00D623FD"/>
    <w:rsid w:val="00D62893"/>
    <w:rsid w:val="00D63A0A"/>
    <w:rsid w:val="00D63AB9"/>
    <w:rsid w:val="00D6448F"/>
    <w:rsid w:val="00D64844"/>
    <w:rsid w:val="00D64ACD"/>
    <w:rsid w:val="00D64FC4"/>
    <w:rsid w:val="00D652A8"/>
    <w:rsid w:val="00D65537"/>
    <w:rsid w:val="00D65642"/>
    <w:rsid w:val="00D658BE"/>
    <w:rsid w:val="00D65937"/>
    <w:rsid w:val="00D65950"/>
    <w:rsid w:val="00D65A59"/>
    <w:rsid w:val="00D65F28"/>
    <w:rsid w:val="00D6681F"/>
    <w:rsid w:val="00D66E64"/>
    <w:rsid w:val="00D66EF3"/>
    <w:rsid w:val="00D6702D"/>
    <w:rsid w:val="00D671B0"/>
    <w:rsid w:val="00D673A9"/>
    <w:rsid w:val="00D673AC"/>
    <w:rsid w:val="00D675FB"/>
    <w:rsid w:val="00D67696"/>
    <w:rsid w:val="00D67B2A"/>
    <w:rsid w:val="00D70544"/>
    <w:rsid w:val="00D70782"/>
    <w:rsid w:val="00D70BF3"/>
    <w:rsid w:val="00D710AB"/>
    <w:rsid w:val="00D71473"/>
    <w:rsid w:val="00D71D2F"/>
    <w:rsid w:val="00D71D4B"/>
    <w:rsid w:val="00D71D95"/>
    <w:rsid w:val="00D71ED2"/>
    <w:rsid w:val="00D71EF7"/>
    <w:rsid w:val="00D726CD"/>
    <w:rsid w:val="00D727C0"/>
    <w:rsid w:val="00D729F2"/>
    <w:rsid w:val="00D72C94"/>
    <w:rsid w:val="00D73BB2"/>
    <w:rsid w:val="00D73F40"/>
    <w:rsid w:val="00D7449B"/>
    <w:rsid w:val="00D7456B"/>
    <w:rsid w:val="00D745DF"/>
    <w:rsid w:val="00D7485B"/>
    <w:rsid w:val="00D74967"/>
    <w:rsid w:val="00D749D8"/>
    <w:rsid w:val="00D74A26"/>
    <w:rsid w:val="00D74FF9"/>
    <w:rsid w:val="00D752BB"/>
    <w:rsid w:val="00D754BE"/>
    <w:rsid w:val="00D75C80"/>
    <w:rsid w:val="00D75E3A"/>
    <w:rsid w:val="00D761BF"/>
    <w:rsid w:val="00D762BF"/>
    <w:rsid w:val="00D763AF"/>
    <w:rsid w:val="00D76B1C"/>
    <w:rsid w:val="00D76EC5"/>
    <w:rsid w:val="00D76F37"/>
    <w:rsid w:val="00D76F73"/>
    <w:rsid w:val="00D77033"/>
    <w:rsid w:val="00D770BA"/>
    <w:rsid w:val="00D770C1"/>
    <w:rsid w:val="00D77261"/>
    <w:rsid w:val="00D778C5"/>
    <w:rsid w:val="00D77C23"/>
    <w:rsid w:val="00D80437"/>
    <w:rsid w:val="00D8047E"/>
    <w:rsid w:val="00D80A4E"/>
    <w:rsid w:val="00D80F88"/>
    <w:rsid w:val="00D8124F"/>
    <w:rsid w:val="00D817A7"/>
    <w:rsid w:val="00D81ACC"/>
    <w:rsid w:val="00D81C98"/>
    <w:rsid w:val="00D82008"/>
    <w:rsid w:val="00D82408"/>
    <w:rsid w:val="00D82419"/>
    <w:rsid w:val="00D8269E"/>
    <w:rsid w:val="00D826B2"/>
    <w:rsid w:val="00D8277E"/>
    <w:rsid w:val="00D827D6"/>
    <w:rsid w:val="00D82803"/>
    <w:rsid w:val="00D82B4B"/>
    <w:rsid w:val="00D82E5F"/>
    <w:rsid w:val="00D82F98"/>
    <w:rsid w:val="00D83400"/>
    <w:rsid w:val="00D83949"/>
    <w:rsid w:val="00D84CEC"/>
    <w:rsid w:val="00D85204"/>
    <w:rsid w:val="00D8586F"/>
    <w:rsid w:val="00D8588E"/>
    <w:rsid w:val="00D85B3C"/>
    <w:rsid w:val="00D85CB3"/>
    <w:rsid w:val="00D85E27"/>
    <w:rsid w:val="00D86096"/>
    <w:rsid w:val="00D86120"/>
    <w:rsid w:val="00D8669B"/>
    <w:rsid w:val="00D86CEC"/>
    <w:rsid w:val="00D8734D"/>
    <w:rsid w:val="00D87690"/>
    <w:rsid w:val="00D876AE"/>
    <w:rsid w:val="00D87B01"/>
    <w:rsid w:val="00D90170"/>
    <w:rsid w:val="00D908B3"/>
    <w:rsid w:val="00D908E4"/>
    <w:rsid w:val="00D90C92"/>
    <w:rsid w:val="00D9135E"/>
    <w:rsid w:val="00D916CF"/>
    <w:rsid w:val="00D91BAA"/>
    <w:rsid w:val="00D91CAA"/>
    <w:rsid w:val="00D92303"/>
    <w:rsid w:val="00D92602"/>
    <w:rsid w:val="00D92946"/>
    <w:rsid w:val="00D9295A"/>
    <w:rsid w:val="00D92B7E"/>
    <w:rsid w:val="00D92F8E"/>
    <w:rsid w:val="00D934FF"/>
    <w:rsid w:val="00D9395D"/>
    <w:rsid w:val="00D93CCE"/>
    <w:rsid w:val="00D93DD5"/>
    <w:rsid w:val="00D93DEB"/>
    <w:rsid w:val="00D9416A"/>
    <w:rsid w:val="00D94517"/>
    <w:rsid w:val="00D94613"/>
    <w:rsid w:val="00D95524"/>
    <w:rsid w:val="00D95A41"/>
    <w:rsid w:val="00D95A85"/>
    <w:rsid w:val="00D96016"/>
    <w:rsid w:val="00D9612D"/>
    <w:rsid w:val="00D96DDD"/>
    <w:rsid w:val="00D96E61"/>
    <w:rsid w:val="00D97504"/>
    <w:rsid w:val="00D97C94"/>
    <w:rsid w:val="00DA0333"/>
    <w:rsid w:val="00DA040E"/>
    <w:rsid w:val="00DA0705"/>
    <w:rsid w:val="00DA074C"/>
    <w:rsid w:val="00DA0AD0"/>
    <w:rsid w:val="00DA0E39"/>
    <w:rsid w:val="00DA0EF1"/>
    <w:rsid w:val="00DA0F11"/>
    <w:rsid w:val="00DA13F5"/>
    <w:rsid w:val="00DA170F"/>
    <w:rsid w:val="00DA2083"/>
    <w:rsid w:val="00DA22F8"/>
    <w:rsid w:val="00DA2605"/>
    <w:rsid w:val="00DA27BC"/>
    <w:rsid w:val="00DA3327"/>
    <w:rsid w:val="00DA3609"/>
    <w:rsid w:val="00DA36FA"/>
    <w:rsid w:val="00DA3795"/>
    <w:rsid w:val="00DA37B9"/>
    <w:rsid w:val="00DA3ED7"/>
    <w:rsid w:val="00DA413D"/>
    <w:rsid w:val="00DA4C05"/>
    <w:rsid w:val="00DA50DB"/>
    <w:rsid w:val="00DA5444"/>
    <w:rsid w:val="00DA567B"/>
    <w:rsid w:val="00DA618A"/>
    <w:rsid w:val="00DA62B1"/>
    <w:rsid w:val="00DA687F"/>
    <w:rsid w:val="00DA6BF3"/>
    <w:rsid w:val="00DA6CD0"/>
    <w:rsid w:val="00DA6DD3"/>
    <w:rsid w:val="00DA6F67"/>
    <w:rsid w:val="00DA72AF"/>
    <w:rsid w:val="00DA78C5"/>
    <w:rsid w:val="00DA7C01"/>
    <w:rsid w:val="00DA7CE2"/>
    <w:rsid w:val="00DB01C4"/>
    <w:rsid w:val="00DB0259"/>
    <w:rsid w:val="00DB029B"/>
    <w:rsid w:val="00DB034D"/>
    <w:rsid w:val="00DB047A"/>
    <w:rsid w:val="00DB0578"/>
    <w:rsid w:val="00DB06E6"/>
    <w:rsid w:val="00DB07FF"/>
    <w:rsid w:val="00DB0867"/>
    <w:rsid w:val="00DB0F2E"/>
    <w:rsid w:val="00DB0F5F"/>
    <w:rsid w:val="00DB16C7"/>
    <w:rsid w:val="00DB1E2C"/>
    <w:rsid w:val="00DB224B"/>
    <w:rsid w:val="00DB2934"/>
    <w:rsid w:val="00DB2BC8"/>
    <w:rsid w:val="00DB2CD4"/>
    <w:rsid w:val="00DB2D2C"/>
    <w:rsid w:val="00DB30B0"/>
    <w:rsid w:val="00DB3176"/>
    <w:rsid w:val="00DB320E"/>
    <w:rsid w:val="00DB3496"/>
    <w:rsid w:val="00DB354F"/>
    <w:rsid w:val="00DB3BA4"/>
    <w:rsid w:val="00DB412B"/>
    <w:rsid w:val="00DB4B59"/>
    <w:rsid w:val="00DB4B77"/>
    <w:rsid w:val="00DB4B89"/>
    <w:rsid w:val="00DB4C3D"/>
    <w:rsid w:val="00DB4E7D"/>
    <w:rsid w:val="00DB5456"/>
    <w:rsid w:val="00DB622C"/>
    <w:rsid w:val="00DB66DF"/>
    <w:rsid w:val="00DB6DEA"/>
    <w:rsid w:val="00DB72D4"/>
    <w:rsid w:val="00DB74EE"/>
    <w:rsid w:val="00DB7A7D"/>
    <w:rsid w:val="00DB7ADE"/>
    <w:rsid w:val="00DC0475"/>
    <w:rsid w:val="00DC06E1"/>
    <w:rsid w:val="00DC084E"/>
    <w:rsid w:val="00DC0A09"/>
    <w:rsid w:val="00DC0A55"/>
    <w:rsid w:val="00DC0C0A"/>
    <w:rsid w:val="00DC0F46"/>
    <w:rsid w:val="00DC1470"/>
    <w:rsid w:val="00DC1617"/>
    <w:rsid w:val="00DC1945"/>
    <w:rsid w:val="00DC203F"/>
    <w:rsid w:val="00DC2584"/>
    <w:rsid w:val="00DC2991"/>
    <w:rsid w:val="00DC299A"/>
    <w:rsid w:val="00DC2DB6"/>
    <w:rsid w:val="00DC33B9"/>
    <w:rsid w:val="00DC33E3"/>
    <w:rsid w:val="00DC34C6"/>
    <w:rsid w:val="00DC3665"/>
    <w:rsid w:val="00DC388A"/>
    <w:rsid w:val="00DC3A0E"/>
    <w:rsid w:val="00DC3CDF"/>
    <w:rsid w:val="00DC3D02"/>
    <w:rsid w:val="00DC4052"/>
    <w:rsid w:val="00DC4224"/>
    <w:rsid w:val="00DC4226"/>
    <w:rsid w:val="00DC48AE"/>
    <w:rsid w:val="00DC4A60"/>
    <w:rsid w:val="00DC57CE"/>
    <w:rsid w:val="00DC5830"/>
    <w:rsid w:val="00DC5A7B"/>
    <w:rsid w:val="00DC5AA2"/>
    <w:rsid w:val="00DC5FFA"/>
    <w:rsid w:val="00DC6341"/>
    <w:rsid w:val="00DC6502"/>
    <w:rsid w:val="00DC650B"/>
    <w:rsid w:val="00DC670A"/>
    <w:rsid w:val="00DC68F9"/>
    <w:rsid w:val="00DC6B58"/>
    <w:rsid w:val="00DC6D40"/>
    <w:rsid w:val="00DC6E03"/>
    <w:rsid w:val="00DC73FA"/>
    <w:rsid w:val="00DC76FD"/>
    <w:rsid w:val="00DC79DC"/>
    <w:rsid w:val="00DC7FA5"/>
    <w:rsid w:val="00DD033F"/>
    <w:rsid w:val="00DD05F6"/>
    <w:rsid w:val="00DD06A6"/>
    <w:rsid w:val="00DD0AB9"/>
    <w:rsid w:val="00DD0BBA"/>
    <w:rsid w:val="00DD1347"/>
    <w:rsid w:val="00DD1754"/>
    <w:rsid w:val="00DD1851"/>
    <w:rsid w:val="00DD1859"/>
    <w:rsid w:val="00DD1BCC"/>
    <w:rsid w:val="00DD226C"/>
    <w:rsid w:val="00DD2D6F"/>
    <w:rsid w:val="00DD3052"/>
    <w:rsid w:val="00DD31FD"/>
    <w:rsid w:val="00DD330C"/>
    <w:rsid w:val="00DD37D1"/>
    <w:rsid w:val="00DD40E1"/>
    <w:rsid w:val="00DD4144"/>
    <w:rsid w:val="00DD46D7"/>
    <w:rsid w:val="00DD4BB2"/>
    <w:rsid w:val="00DD5369"/>
    <w:rsid w:val="00DD5931"/>
    <w:rsid w:val="00DD5BCF"/>
    <w:rsid w:val="00DD5CEC"/>
    <w:rsid w:val="00DD5DFB"/>
    <w:rsid w:val="00DD6022"/>
    <w:rsid w:val="00DD64D5"/>
    <w:rsid w:val="00DD6A11"/>
    <w:rsid w:val="00DD7E9E"/>
    <w:rsid w:val="00DE083F"/>
    <w:rsid w:val="00DE0A3B"/>
    <w:rsid w:val="00DE0A6B"/>
    <w:rsid w:val="00DE0C74"/>
    <w:rsid w:val="00DE0D68"/>
    <w:rsid w:val="00DE1367"/>
    <w:rsid w:val="00DE14EF"/>
    <w:rsid w:val="00DE1682"/>
    <w:rsid w:val="00DE18A7"/>
    <w:rsid w:val="00DE1C09"/>
    <w:rsid w:val="00DE1CA5"/>
    <w:rsid w:val="00DE1D20"/>
    <w:rsid w:val="00DE21E1"/>
    <w:rsid w:val="00DE25C5"/>
    <w:rsid w:val="00DE25F7"/>
    <w:rsid w:val="00DE2868"/>
    <w:rsid w:val="00DE2907"/>
    <w:rsid w:val="00DE2A19"/>
    <w:rsid w:val="00DE2AF5"/>
    <w:rsid w:val="00DE2B01"/>
    <w:rsid w:val="00DE2C3F"/>
    <w:rsid w:val="00DE2DC0"/>
    <w:rsid w:val="00DE2F2B"/>
    <w:rsid w:val="00DE2FA4"/>
    <w:rsid w:val="00DE3211"/>
    <w:rsid w:val="00DE35A9"/>
    <w:rsid w:val="00DE3716"/>
    <w:rsid w:val="00DE39D3"/>
    <w:rsid w:val="00DE420E"/>
    <w:rsid w:val="00DE4229"/>
    <w:rsid w:val="00DE49E6"/>
    <w:rsid w:val="00DE4D07"/>
    <w:rsid w:val="00DE4F6C"/>
    <w:rsid w:val="00DE5083"/>
    <w:rsid w:val="00DE52D0"/>
    <w:rsid w:val="00DE63B5"/>
    <w:rsid w:val="00DE67AB"/>
    <w:rsid w:val="00DE6896"/>
    <w:rsid w:val="00DE69D3"/>
    <w:rsid w:val="00DE6D57"/>
    <w:rsid w:val="00DE7500"/>
    <w:rsid w:val="00DE75C1"/>
    <w:rsid w:val="00DE76A1"/>
    <w:rsid w:val="00DE7888"/>
    <w:rsid w:val="00DE7A09"/>
    <w:rsid w:val="00DE7B08"/>
    <w:rsid w:val="00DE7DBB"/>
    <w:rsid w:val="00DF0219"/>
    <w:rsid w:val="00DF024C"/>
    <w:rsid w:val="00DF0274"/>
    <w:rsid w:val="00DF0A22"/>
    <w:rsid w:val="00DF0B1D"/>
    <w:rsid w:val="00DF0C6B"/>
    <w:rsid w:val="00DF0F9F"/>
    <w:rsid w:val="00DF0FDD"/>
    <w:rsid w:val="00DF1019"/>
    <w:rsid w:val="00DF1258"/>
    <w:rsid w:val="00DF1438"/>
    <w:rsid w:val="00DF159B"/>
    <w:rsid w:val="00DF165B"/>
    <w:rsid w:val="00DF1896"/>
    <w:rsid w:val="00DF1EE1"/>
    <w:rsid w:val="00DF2576"/>
    <w:rsid w:val="00DF2718"/>
    <w:rsid w:val="00DF2E8E"/>
    <w:rsid w:val="00DF3113"/>
    <w:rsid w:val="00DF3706"/>
    <w:rsid w:val="00DF3726"/>
    <w:rsid w:val="00DF381D"/>
    <w:rsid w:val="00DF3A77"/>
    <w:rsid w:val="00DF3C44"/>
    <w:rsid w:val="00DF3E36"/>
    <w:rsid w:val="00DF40E3"/>
    <w:rsid w:val="00DF430C"/>
    <w:rsid w:val="00DF4517"/>
    <w:rsid w:val="00DF4727"/>
    <w:rsid w:val="00DF4D0B"/>
    <w:rsid w:val="00DF4D78"/>
    <w:rsid w:val="00DF50D8"/>
    <w:rsid w:val="00DF53D6"/>
    <w:rsid w:val="00DF558C"/>
    <w:rsid w:val="00DF569E"/>
    <w:rsid w:val="00DF5B98"/>
    <w:rsid w:val="00DF5BF0"/>
    <w:rsid w:val="00DF6303"/>
    <w:rsid w:val="00DF630B"/>
    <w:rsid w:val="00DF63E3"/>
    <w:rsid w:val="00DF64BB"/>
    <w:rsid w:val="00DF6704"/>
    <w:rsid w:val="00DF68D3"/>
    <w:rsid w:val="00DF6B7E"/>
    <w:rsid w:val="00DF719B"/>
    <w:rsid w:val="00DF7855"/>
    <w:rsid w:val="00DF791C"/>
    <w:rsid w:val="00DF7D62"/>
    <w:rsid w:val="00DF7D78"/>
    <w:rsid w:val="00E00208"/>
    <w:rsid w:val="00E0062B"/>
    <w:rsid w:val="00E00968"/>
    <w:rsid w:val="00E00AC6"/>
    <w:rsid w:val="00E01325"/>
    <w:rsid w:val="00E013FF"/>
    <w:rsid w:val="00E01F21"/>
    <w:rsid w:val="00E01F53"/>
    <w:rsid w:val="00E01FA9"/>
    <w:rsid w:val="00E029F6"/>
    <w:rsid w:val="00E02A0F"/>
    <w:rsid w:val="00E02B36"/>
    <w:rsid w:val="00E02C9A"/>
    <w:rsid w:val="00E030B6"/>
    <w:rsid w:val="00E030FF"/>
    <w:rsid w:val="00E034AD"/>
    <w:rsid w:val="00E03596"/>
    <w:rsid w:val="00E035A5"/>
    <w:rsid w:val="00E03F4C"/>
    <w:rsid w:val="00E04ACE"/>
    <w:rsid w:val="00E04BA3"/>
    <w:rsid w:val="00E04C2F"/>
    <w:rsid w:val="00E04F23"/>
    <w:rsid w:val="00E0551E"/>
    <w:rsid w:val="00E05B91"/>
    <w:rsid w:val="00E05DBD"/>
    <w:rsid w:val="00E060CA"/>
    <w:rsid w:val="00E06338"/>
    <w:rsid w:val="00E0654E"/>
    <w:rsid w:val="00E06772"/>
    <w:rsid w:val="00E073ED"/>
    <w:rsid w:val="00E07575"/>
    <w:rsid w:val="00E07914"/>
    <w:rsid w:val="00E07920"/>
    <w:rsid w:val="00E07CA4"/>
    <w:rsid w:val="00E10522"/>
    <w:rsid w:val="00E10621"/>
    <w:rsid w:val="00E106C1"/>
    <w:rsid w:val="00E10803"/>
    <w:rsid w:val="00E10A0F"/>
    <w:rsid w:val="00E10E53"/>
    <w:rsid w:val="00E1138B"/>
    <w:rsid w:val="00E1152B"/>
    <w:rsid w:val="00E11610"/>
    <w:rsid w:val="00E11AA9"/>
    <w:rsid w:val="00E11D97"/>
    <w:rsid w:val="00E11FC2"/>
    <w:rsid w:val="00E1222C"/>
    <w:rsid w:val="00E12285"/>
    <w:rsid w:val="00E1256C"/>
    <w:rsid w:val="00E1268E"/>
    <w:rsid w:val="00E129A7"/>
    <w:rsid w:val="00E12B5E"/>
    <w:rsid w:val="00E13227"/>
    <w:rsid w:val="00E1328F"/>
    <w:rsid w:val="00E134CB"/>
    <w:rsid w:val="00E13696"/>
    <w:rsid w:val="00E138A0"/>
    <w:rsid w:val="00E13A70"/>
    <w:rsid w:val="00E13A9D"/>
    <w:rsid w:val="00E13C58"/>
    <w:rsid w:val="00E14100"/>
    <w:rsid w:val="00E1412E"/>
    <w:rsid w:val="00E141EE"/>
    <w:rsid w:val="00E14422"/>
    <w:rsid w:val="00E144C5"/>
    <w:rsid w:val="00E144D5"/>
    <w:rsid w:val="00E147E6"/>
    <w:rsid w:val="00E14873"/>
    <w:rsid w:val="00E14BFD"/>
    <w:rsid w:val="00E14C79"/>
    <w:rsid w:val="00E15016"/>
    <w:rsid w:val="00E150D2"/>
    <w:rsid w:val="00E1564E"/>
    <w:rsid w:val="00E15767"/>
    <w:rsid w:val="00E158F1"/>
    <w:rsid w:val="00E15AF3"/>
    <w:rsid w:val="00E15D67"/>
    <w:rsid w:val="00E15F1C"/>
    <w:rsid w:val="00E15F27"/>
    <w:rsid w:val="00E16438"/>
    <w:rsid w:val="00E16523"/>
    <w:rsid w:val="00E16CA4"/>
    <w:rsid w:val="00E1732A"/>
    <w:rsid w:val="00E1738D"/>
    <w:rsid w:val="00E1750F"/>
    <w:rsid w:val="00E17769"/>
    <w:rsid w:val="00E17ACB"/>
    <w:rsid w:val="00E17E45"/>
    <w:rsid w:val="00E204D2"/>
    <w:rsid w:val="00E2066F"/>
    <w:rsid w:val="00E208F4"/>
    <w:rsid w:val="00E209A7"/>
    <w:rsid w:val="00E20A46"/>
    <w:rsid w:val="00E20B70"/>
    <w:rsid w:val="00E20D0E"/>
    <w:rsid w:val="00E20E1E"/>
    <w:rsid w:val="00E20F7F"/>
    <w:rsid w:val="00E214D1"/>
    <w:rsid w:val="00E21733"/>
    <w:rsid w:val="00E21D15"/>
    <w:rsid w:val="00E21EB4"/>
    <w:rsid w:val="00E21F3D"/>
    <w:rsid w:val="00E222F0"/>
    <w:rsid w:val="00E222FF"/>
    <w:rsid w:val="00E2270A"/>
    <w:rsid w:val="00E228F1"/>
    <w:rsid w:val="00E22C00"/>
    <w:rsid w:val="00E22E20"/>
    <w:rsid w:val="00E231A1"/>
    <w:rsid w:val="00E23767"/>
    <w:rsid w:val="00E23A4E"/>
    <w:rsid w:val="00E23A9D"/>
    <w:rsid w:val="00E23BB0"/>
    <w:rsid w:val="00E23E6C"/>
    <w:rsid w:val="00E23FFE"/>
    <w:rsid w:val="00E240E9"/>
    <w:rsid w:val="00E241E2"/>
    <w:rsid w:val="00E2454E"/>
    <w:rsid w:val="00E24A57"/>
    <w:rsid w:val="00E24D43"/>
    <w:rsid w:val="00E25368"/>
    <w:rsid w:val="00E2540D"/>
    <w:rsid w:val="00E2561E"/>
    <w:rsid w:val="00E2579C"/>
    <w:rsid w:val="00E257BC"/>
    <w:rsid w:val="00E2596C"/>
    <w:rsid w:val="00E25AEA"/>
    <w:rsid w:val="00E25BAA"/>
    <w:rsid w:val="00E25D14"/>
    <w:rsid w:val="00E25E7B"/>
    <w:rsid w:val="00E26437"/>
    <w:rsid w:val="00E26557"/>
    <w:rsid w:val="00E265FC"/>
    <w:rsid w:val="00E269E7"/>
    <w:rsid w:val="00E26AD6"/>
    <w:rsid w:val="00E26DF9"/>
    <w:rsid w:val="00E26E84"/>
    <w:rsid w:val="00E27440"/>
    <w:rsid w:val="00E2747C"/>
    <w:rsid w:val="00E27693"/>
    <w:rsid w:val="00E27801"/>
    <w:rsid w:val="00E27CE6"/>
    <w:rsid w:val="00E27EBF"/>
    <w:rsid w:val="00E302B5"/>
    <w:rsid w:val="00E3087F"/>
    <w:rsid w:val="00E30CBA"/>
    <w:rsid w:val="00E30CE9"/>
    <w:rsid w:val="00E31397"/>
    <w:rsid w:val="00E316A5"/>
    <w:rsid w:val="00E318AF"/>
    <w:rsid w:val="00E319EE"/>
    <w:rsid w:val="00E31D80"/>
    <w:rsid w:val="00E31E0F"/>
    <w:rsid w:val="00E31E32"/>
    <w:rsid w:val="00E321B9"/>
    <w:rsid w:val="00E32777"/>
    <w:rsid w:val="00E328AB"/>
    <w:rsid w:val="00E32CC8"/>
    <w:rsid w:val="00E32E2D"/>
    <w:rsid w:val="00E32FC1"/>
    <w:rsid w:val="00E3304A"/>
    <w:rsid w:val="00E3361F"/>
    <w:rsid w:val="00E339DE"/>
    <w:rsid w:val="00E340CF"/>
    <w:rsid w:val="00E34284"/>
    <w:rsid w:val="00E3433A"/>
    <w:rsid w:val="00E3451F"/>
    <w:rsid w:val="00E346A7"/>
    <w:rsid w:val="00E3487D"/>
    <w:rsid w:val="00E34BC3"/>
    <w:rsid w:val="00E3549E"/>
    <w:rsid w:val="00E354D3"/>
    <w:rsid w:val="00E35595"/>
    <w:rsid w:val="00E356AC"/>
    <w:rsid w:val="00E35800"/>
    <w:rsid w:val="00E35F67"/>
    <w:rsid w:val="00E35FAB"/>
    <w:rsid w:val="00E360F2"/>
    <w:rsid w:val="00E365C1"/>
    <w:rsid w:val="00E36B65"/>
    <w:rsid w:val="00E36E69"/>
    <w:rsid w:val="00E36F07"/>
    <w:rsid w:val="00E36F7E"/>
    <w:rsid w:val="00E401C5"/>
    <w:rsid w:val="00E403BA"/>
    <w:rsid w:val="00E40506"/>
    <w:rsid w:val="00E405A2"/>
    <w:rsid w:val="00E407C3"/>
    <w:rsid w:val="00E40980"/>
    <w:rsid w:val="00E40DB0"/>
    <w:rsid w:val="00E40FDB"/>
    <w:rsid w:val="00E4101D"/>
    <w:rsid w:val="00E41752"/>
    <w:rsid w:val="00E418F4"/>
    <w:rsid w:val="00E41975"/>
    <w:rsid w:val="00E419B0"/>
    <w:rsid w:val="00E41EB8"/>
    <w:rsid w:val="00E42103"/>
    <w:rsid w:val="00E42405"/>
    <w:rsid w:val="00E425D1"/>
    <w:rsid w:val="00E427C3"/>
    <w:rsid w:val="00E4282C"/>
    <w:rsid w:val="00E42A9D"/>
    <w:rsid w:val="00E42BD0"/>
    <w:rsid w:val="00E43289"/>
    <w:rsid w:val="00E4340F"/>
    <w:rsid w:val="00E436AC"/>
    <w:rsid w:val="00E437CA"/>
    <w:rsid w:val="00E4381A"/>
    <w:rsid w:val="00E4387E"/>
    <w:rsid w:val="00E43B65"/>
    <w:rsid w:val="00E43C67"/>
    <w:rsid w:val="00E43CC4"/>
    <w:rsid w:val="00E4476E"/>
    <w:rsid w:val="00E44792"/>
    <w:rsid w:val="00E44954"/>
    <w:rsid w:val="00E45947"/>
    <w:rsid w:val="00E459FA"/>
    <w:rsid w:val="00E460E5"/>
    <w:rsid w:val="00E46628"/>
    <w:rsid w:val="00E46E39"/>
    <w:rsid w:val="00E46FB2"/>
    <w:rsid w:val="00E5002A"/>
    <w:rsid w:val="00E50373"/>
    <w:rsid w:val="00E50418"/>
    <w:rsid w:val="00E5042D"/>
    <w:rsid w:val="00E50757"/>
    <w:rsid w:val="00E509C6"/>
    <w:rsid w:val="00E50A61"/>
    <w:rsid w:val="00E50EAD"/>
    <w:rsid w:val="00E51437"/>
    <w:rsid w:val="00E51E37"/>
    <w:rsid w:val="00E51FE9"/>
    <w:rsid w:val="00E520E0"/>
    <w:rsid w:val="00E523A5"/>
    <w:rsid w:val="00E52623"/>
    <w:rsid w:val="00E5304A"/>
    <w:rsid w:val="00E5319B"/>
    <w:rsid w:val="00E53323"/>
    <w:rsid w:val="00E53721"/>
    <w:rsid w:val="00E538C1"/>
    <w:rsid w:val="00E53CCF"/>
    <w:rsid w:val="00E549F1"/>
    <w:rsid w:val="00E54AA3"/>
    <w:rsid w:val="00E55500"/>
    <w:rsid w:val="00E555F9"/>
    <w:rsid w:val="00E55695"/>
    <w:rsid w:val="00E55945"/>
    <w:rsid w:val="00E55BF1"/>
    <w:rsid w:val="00E55D29"/>
    <w:rsid w:val="00E55DA2"/>
    <w:rsid w:val="00E5643F"/>
    <w:rsid w:val="00E564BD"/>
    <w:rsid w:val="00E56A4C"/>
    <w:rsid w:val="00E60013"/>
    <w:rsid w:val="00E60088"/>
    <w:rsid w:val="00E606AE"/>
    <w:rsid w:val="00E60822"/>
    <w:rsid w:val="00E60BA2"/>
    <w:rsid w:val="00E60F44"/>
    <w:rsid w:val="00E6107A"/>
    <w:rsid w:val="00E610E3"/>
    <w:rsid w:val="00E611C8"/>
    <w:rsid w:val="00E611DB"/>
    <w:rsid w:val="00E61419"/>
    <w:rsid w:val="00E615F6"/>
    <w:rsid w:val="00E6185C"/>
    <w:rsid w:val="00E61E39"/>
    <w:rsid w:val="00E61F14"/>
    <w:rsid w:val="00E61F6C"/>
    <w:rsid w:val="00E62063"/>
    <w:rsid w:val="00E6214A"/>
    <w:rsid w:val="00E621A6"/>
    <w:rsid w:val="00E627C3"/>
    <w:rsid w:val="00E628C5"/>
    <w:rsid w:val="00E62B09"/>
    <w:rsid w:val="00E62CEF"/>
    <w:rsid w:val="00E62EAD"/>
    <w:rsid w:val="00E632C8"/>
    <w:rsid w:val="00E633DE"/>
    <w:rsid w:val="00E6355B"/>
    <w:rsid w:val="00E63ADF"/>
    <w:rsid w:val="00E63BF2"/>
    <w:rsid w:val="00E63F9D"/>
    <w:rsid w:val="00E64314"/>
    <w:rsid w:val="00E64956"/>
    <w:rsid w:val="00E64B73"/>
    <w:rsid w:val="00E64EF5"/>
    <w:rsid w:val="00E654D2"/>
    <w:rsid w:val="00E65638"/>
    <w:rsid w:val="00E659C7"/>
    <w:rsid w:val="00E65C96"/>
    <w:rsid w:val="00E65DC4"/>
    <w:rsid w:val="00E65E86"/>
    <w:rsid w:val="00E660DA"/>
    <w:rsid w:val="00E66CCA"/>
    <w:rsid w:val="00E67090"/>
    <w:rsid w:val="00E677FC"/>
    <w:rsid w:val="00E6786D"/>
    <w:rsid w:val="00E67D0C"/>
    <w:rsid w:val="00E7010E"/>
    <w:rsid w:val="00E702DB"/>
    <w:rsid w:val="00E704ED"/>
    <w:rsid w:val="00E707D0"/>
    <w:rsid w:val="00E70841"/>
    <w:rsid w:val="00E70B5B"/>
    <w:rsid w:val="00E70B87"/>
    <w:rsid w:val="00E70D06"/>
    <w:rsid w:val="00E70E94"/>
    <w:rsid w:val="00E70F56"/>
    <w:rsid w:val="00E71692"/>
    <w:rsid w:val="00E717A2"/>
    <w:rsid w:val="00E717C6"/>
    <w:rsid w:val="00E7183E"/>
    <w:rsid w:val="00E7187B"/>
    <w:rsid w:val="00E718A2"/>
    <w:rsid w:val="00E719AC"/>
    <w:rsid w:val="00E71B93"/>
    <w:rsid w:val="00E71DF5"/>
    <w:rsid w:val="00E71E61"/>
    <w:rsid w:val="00E71FA4"/>
    <w:rsid w:val="00E71FB2"/>
    <w:rsid w:val="00E7230F"/>
    <w:rsid w:val="00E72372"/>
    <w:rsid w:val="00E7274C"/>
    <w:rsid w:val="00E7292A"/>
    <w:rsid w:val="00E72C54"/>
    <w:rsid w:val="00E72E3B"/>
    <w:rsid w:val="00E72F5E"/>
    <w:rsid w:val="00E72FA5"/>
    <w:rsid w:val="00E730B7"/>
    <w:rsid w:val="00E73449"/>
    <w:rsid w:val="00E734DF"/>
    <w:rsid w:val="00E73B08"/>
    <w:rsid w:val="00E73DD5"/>
    <w:rsid w:val="00E740EA"/>
    <w:rsid w:val="00E746CC"/>
    <w:rsid w:val="00E74D62"/>
    <w:rsid w:val="00E75122"/>
    <w:rsid w:val="00E752FE"/>
    <w:rsid w:val="00E75D92"/>
    <w:rsid w:val="00E76250"/>
    <w:rsid w:val="00E76B90"/>
    <w:rsid w:val="00E76C10"/>
    <w:rsid w:val="00E76C2E"/>
    <w:rsid w:val="00E77E7C"/>
    <w:rsid w:val="00E801E8"/>
    <w:rsid w:val="00E80230"/>
    <w:rsid w:val="00E81063"/>
    <w:rsid w:val="00E81388"/>
    <w:rsid w:val="00E81486"/>
    <w:rsid w:val="00E81519"/>
    <w:rsid w:val="00E815FE"/>
    <w:rsid w:val="00E81666"/>
    <w:rsid w:val="00E816F5"/>
    <w:rsid w:val="00E817B7"/>
    <w:rsid w:val="00E81984"/>
    <w:rsid w:val="00E81C4F"/>
    <w:rsid w:val="00E820F8"/>
    <w:rsid w:val="00E8215C"/>
    <w:rsid w:val="00E82974"/>
    <w:rsid w:val="00E82CDB"/>
    <w:rsid w:val="00E82CE9"/>
    <w:rsid w:val="00E82FAB"/>
    <w:rsid w:val="00E82FF3"/>
    <w:rsid w:val="00E83024"/>
    <w:rsid w:val="00E8335F"/>
    <w:rsid w:val="00E833B8"/>
    <w:rsid w:val="00E8376D"/>
    <w:rsid w:val="00E837E3"/>
    <w:rsid w:val="00E83B0D"/>
    <w:rsid w:val="00E83B91"/>
    <w:rsid w:val="00E847AB"/>
    <w:rsid w:val="00E84C94"/>
    <w:rsid w:val="00E84DBE"/>
    <w:rsid w:val="00E84E74"/>
    <w:rsid w:val="00E85774"/>
    <w:rsid w:val="00E86386"/>
    <w:rsid w:val="00E8646B"/>
    <w:rsid w:val="00E86769"/>
    <w:rsid w:val="00E870E1"/>
    <w:rsid w:val="00E872DB"/>
    <w:rsid w:val="00E87523"/>
    <w:rsid w:val="00E87857"/>
    <w:rsid w:val="00E87B4B"/>
    <w:rsid w:val="00E87BDF"/>
    <w:rsid w:val="00E87E54"/>
    <w:rsid w:val="00E90076"/>
    <w:rsid w:val="00E901F2"/>
    <w:rsid w:val="00E903BD"/>
    <w:rsid w:val="00E90C08"/>
    <w:rsid w:val="00E90D46"/>
    <w:rsid w:val="00E90DA2"/>
    <w:rsid w:val="00E90E07"/>
    <w:rsid w:val="00E90E4C"/>
    <w:rsid w:val="00E90E85"/>
    <w:rsid w:val="00E91031"/>
    <w:rsid w:val="00E91163"/>
    <w:rsid w:val="00E9194D"/>
    <w:rsid w:val="00E92495"/>
    <w:rsid w:val="00E926BC"/>
    <w:rsid w:val="00E92F9C"/>
    <w:rsid w:val="00E93011"/>
    <w:rsid w:val="00E93204"/>
    <w:rsid w:val="00E93294"/>
    <w:rsid w:val="00E934DF"/>
    <w:rsid w:val="00E9351E"/>
    <w:rsid w:val="00E9388E"/>
    <w:rsid w:val="00E93C78"/>
    <w:rsid w:val="00E945D5"/>
    <w:rsid w:val="00E94DC2"/>
    <w:rsid w:val="00E95184"/>
    <w:rsid w:val="00E9539D"/>
    <w:rsid w:val="00E953D3"/>
    <w:rsid w:val="00E95547"/>
    <w:rsid w:val="00E95849"/>
    <w:rsid w:val="00E959B1"/>
    <w:rsid w:val="00E9601F"/>
    <w:rsid w:val="00E961D1"/>
    <w:rsid w:val="00E96B65"/>
    <w:rsid w:val="00E96E46"/>
    <w:rsid w:val="00E97260"/>
    <w:rsid w:val="00E973A5"/>
    <w:rsid w:val="00E97A22"/>
    <w:rsid w:val="00E97C01"/>
    <w:rsid w:val="00E97C90"/>
    <w:rsid w:val="00EA0191"/>
    <w:rsid w:val="00EA02F3"/>
    <w:rsid w:val="00EA04F2"/>
    <w:rsid w:val="00EA06FB"/>
    <w:rsid w:val="00EA0990"/>
    <w:rsid w:val="00EA0A7E"/>
    <w:rsid w:val="00EA1A03"/>
    <w:rsid w:val="00EA1BBB"/>
    <w:rsid w:val="00EA1D99"/>
    <w:rsid w:val="00EA234C"/>
    <w:rsid w:val="00EA2580"/>
    <w:rsid w:val="00EA29BD"/>
    <w:rsid w:val="00EA2A17"/>
    <w:rsid w:val="00EA3922"/>
    <w:rsid w:val="00EA3981"/>
    <w:rsid w:val="00EA3BC3"/>
    <w:rsid w:val="00EA3E8C"/>
    <w:rsid w:val="00EA3EEF"/>
    <w:rsid w:val="00EA4045"/>
    <w:rsid w:val="00EA41B7"/>
    <w:rsid w:val="00EA44DC"/>
    <w:rsid w:val="00EA459A"/>
    <w:rsid w:val="00EA483C"/>
    <w:rsid w:val="00EA485C"/>
    <w:rsid w:val="00EA4ABC"/>
    <w:rsid w:val="00EA4AE5"/>
    <w:rsid w:val="00EA51C0"/>
    <w:rsid w:val="00EA56D9"/>
    <w:rsid w:val="00EA5793"/>
    <w:rsid w:val="00EA585F"/>
    <w:rsid w:val="00EA59F5"/>
    <w:rsid w:val="00EA6584"/>
    <w:rsid w:val="00EA66D1"/>
    <w:rsid w:val="00EA66FF"/>
    <w:rsid w:val="00EA67CB"/>
    <w:rsid w:val="00EA68B9"/>
    <w:rsid w:val="00EA6A76"/>
    <w:rsid w:val="00EA6CF6"/>
    <w:rsid w:val="00EA741F"/>
    <w:rsid w:val="00EA7F19"/>
    <w:rsid w:val="00EB0236"/>
    <w:rsid w:val="00EB0E5F"/>
    <w:rsid w:val="00EB1029"/>
    <w:rsid w:val="00EB138F"/>
    <w:rsid w:val="00EB13F0"/>
    <w:rsid w:val="00EB16AD"/>
    <w:rsid w:val="00EB19BD"/>
    <w:rsid w:val="00EB1F9C"/>
    <w:rsid w:val="00EB21D7"/>
    <w:rsid w:val="00EB25A1"/>
    <w:rsid w:val="00EB2A4A"/>
    <w:rsid w:val="00EB38D5"/>
    <w:rsid w:val="00EB3AE7"/>
    <w:rsid w:val="00EB3AFB"/>
    <w:rsid w:val="00EB3DA9"/>
    <w:rsid w:val="00EB3DD5"/>
    <w:rsid w:val="00EB45A3"/>
    <w:rsid w:val="00EB493D"/>
    <w:rsid w:val="00EB49ED"/>
    <w:rsid w:val="00EB4D41"/>
    <w:rsid w:val="00EB4E90"/>
    <w:rsid w:val="00EB5300"/>
    <w:rsid w:val="00EB53A5"/>
    <w:rsid w:val="00EB53D3"/>
    <w:rsid w:val="00EB5688"/>
    <w:rsid w:val="00EB59D9"/>
    <w:rsid w:val="00EB5ACA"/>
    <w:rsid w:val="00EB5EB1"/>
    <w:rsid w:val="00EB60F4"/>
    <w:rsid w:val="00EB64C6"/>
    <w:rsid w:val="00EB666E"/>
    <w:rsid w:val="00EB6A40"/>
    <w:rsid w:val="00EB6BAD"/>
    <w:rsid w:val="00EB6DFD"/>
    <w:rsid w:val="00EB7937"/>
    <w:rsid w:val="00EB7C0D"/>
    <w:rsid w:val="00EB7D43"/>
    <w:rsid w:val="00EB7F9F"/>
    <w:rsid w:val="00EC01AB"/>
    <w:rsid w:val="00EC0285"/>
    <w:rsid w:val="00EC0422"/>
    <w:rsid w:val="00EC0782"/>
    <w:rsid w:val="00EC0786"/>
    <w:rsid w:val="00EC0973"/>
    <w:rsid w:val="00EC112C"/>
    <w:rsid w:val="00EC15CF"/>
    <w:rsid w:val="00EC1865"/>
    <w:rsid w:val="00EC19BD"/>
    <w:rsid w:val="00EC1A74"/>
    <w:rsid w:val="00EC1BDF"/>
    <w:rsid w:val="00EC1F30"/>
    <w:rsid w:val="00EC21E2"/>
    <w:rsid w:val="00EC2489"/>
    <w:rsid w:val="00EC26AB"/>
    <w:rsid w:val="00EC2747"/>
    <w:rsid w:val="00EC2A91"/>
    <w:rsid w:val="00EC2DB2"/>
    <w:rsid w:val="00EC3117"/>
    <w:rsid w:val="00EC37B4"/>
    <w:rsid w:val="00EC3C13"/>
    <w:rsid w:val="00EC3DAD"/>
    <w:rsid w:val="00EC3EE8"/>
    <w:rsid w:val="00EC3FF7"/>
    <w:rsid w:val="00EC47B4"/>
    <w:rsid w:val="00EC48C4"/>
    <w:rsid w:val="00EC4F5A"/>
    <w:rsid w:val="00EC5089"/>
    <w:rsid w:val="00EC5147"/>
    <w:rsid w:val="00EC5180"/>
    <w:rsid w:val="00EC529B"/>
    <w:rsid w:val="00EC54AA"/>
    <w:rsid w:val="00EC54BB"/>
    <w:rsid w:val="00EC5722"/>
    <w:rsid w:val="00EC5D68"/>
    <w:rsid w:val="00EC60E1"/>
    <w:rsid w:val="00EC6AE7"/>
    <w:rsid w:val="00EC6BF7"/>
    <w:rsid w:val="00EC7364"/>
    <w:rsid w:val="00EC7421"/>
    <w:rsid w:val="00EC795F"/>
    <w:rsid w:val="00EC79F7"/>
    <w:rsid w:val="00ED04AE"/>
    <w:rsid w:val="00ED058F"/>
    <w:rsid w:val="00ED0C3A"/>
    <w:rsid w:val="00ED0EFA"/>
    <w:rsid w:val="00ED184F"/>
    <w:rsid w:val="00ED1892"/>
    <w:rsid w:val="00ED1B14"/>
    <w:rsid w:val="00ED1E53"/>
    <w:rsid w:val="00ED229D"/>
    <w:rsid w:val="00ED2578"/>
    <w:rsid w:val="00ED25FF"/>
    <w:rsid w:val="00ED2CAA"/>
    <w:rsid w:val="00ED2FB8"/>
    <w:rsid w:val="00ED31D1"/>
    <w:rsid w:val="00ED3742"/>
    <w:rsid w:val="00ED39D3"/>
    <w:rsid w:val="00ED3E12"/>
    <w:rsid w:val="00ED3EDB"/>
    <w:rsid w:val="00ED3F41"/>
    <w:rsid w:val="00ED48FE"/>
    <w:rsid w:val="00ED4B02"/>
    <w:rsid w:val="00ED4D01"/>
    <w:rsid w:val="00ED5482"/>
    <w:rsid w:val="00ED54D6"/>
    <w:rsid w:val="00ED6539"/>
    <w:rsid w:val="00ED6571"/>
    <w:rsid w:val="00ED6605"/>
    <w:rsid w:val="00ED6862"/>
    <w:rsid w:val="00ED68B9"/>
    <w:rsid w:val="00ED6AB7"/>
    <w:rsid w:val="00ED6FCC"/>
    <w:rsid w:val="00ED6FF6"/>
    <w:rsid w:val="00ED7204"/>
    <w:rsid w:val="00ED7327"/>
    <w:rsid w:val="00ED73B5"/>
    <w:rsid w:val="00ED73F7"/>
    <w:rsid w:val="00ED77AB"/>
    <w:rsid w:val="00ED7856"/>
    <w:rsid w:val="00ED79A5"/>
    <w:rsid w:val="00ED7A12"/>
    <w:rsid w:val="00ED7A68"/>
    <w:rsid w:val="00ED7BBA"/>
    <w:rsid w:val="00EE031D"/>
    <w:rsid w:val="00EE05DA"/>
    <w:rsid w:val="00EE0C97"/>
    <w:rsid w:val="00EE1027"/>
    <w:rsid w:val="00EE1435"/>
    <w:rsid w:val="00EE16D6"/>
    <w:rsid w:val="00EE1920"/>
    <w:rsid w:val="00EE1CE8"/>
    <w:rsid w:val="00EE20FC"/>
    <w:rsid w:val="00EE2726"/>
    <w:rsid w:val="00EE2ACA"/>
    <w:rsid w:val="00EE32BF"/>
    <w:rsid w:val="00EE3496"/>
    <w:rsid w:val="00EE4034"/>
    <w:rsid w:val="00EE4083"/>
    <w:rsid w:val="00EE41A4"/>
    <w:rsid w:val="00EE4240"/>
    <w:rsid w:val="00EE47A7"/>
    <w:rsid w:val="00EE47B8"/>
    <w:rsid w:val="00EE4992"/>
    <w:rsid w:val="00EE49DB"/>
    <w:rsid w:val="00EE4CA7"/>
    <w:rsid w:val="00EE4DD7"/>
    <w:rsid w:val="00EE4F0E"/>
    <w:rsid w:val="00EE4F24"/>
    <w:rsid w:val="00EE55FD"/>
    <w:rsid w:val="00EE5D0B"/>
    <w:rsid w:val="00EE625E"/>
    <w:rsid w:val="00EE688C"/>
    <w:rsid w:val="00EE68A4"/>
    <w:rsid w:val="00EE6A0A"/>
    <w:rsid w:val="00EE6C22"/>
    <w:rsid w:val="00EE7346"/>
    <w:rsid w:val="00EE73A2"/>
    <w:rsid w:val="00EE7607"/>
    <w:rsid w:val="00EF07E1"/>
    <w:rsid w:val="00EF0F7B"/>
    <w:rsid w:val="00EF177C"/>
    <w:rsid w:val="00EF1816"/>
    <w:rsid w:val="00EF1FA0"/>
    <w:rsid w:val="00EF24FB"/>
    <w:rsid w:val="00EF2BBD"/>
    <w:rsid w:val="00EF2C3F"/>
    <w:rsid w:val="00EF2D78"/>
    <w:rsid w:val="00EF3267"/>
    <w:rsid w:val="00EF34B3"/>
    <w:rsid w:val="00EF3594"/>
    <w:rsid w:val="00EF39A3"/>
    <w:rsid w:val="00EF3D50"/>
    <w:rsid w:val="00EF44AD"/>
    <w:rsid w:val="00EF47CA"/>
    <w:rsid w:val="00EF49EA"/>
    <w:rsid w:val="00EF4A80"/>
    <w:rsid w:val="00EF4A91"/>
    <w:rsid w:val="00EF4CFB"/>
    <w:rsid w:val="00EF4DA5"/>
    <w:rsid w:val="00EF5929"/>
    <w:rsid w:val="00EF5AF2"/>
    <w:rsid w:val="00EF5C1E"/>
    <w:rsid w:val="00EF5DD3"/>
    <w:rsid w:val="00EF6A91"/>
    <w:rsid w:val="00EF6F5F"/>
    <w:rsid w:val="00EF73CC"/>
    <w:rsid w:val="00EF741B"/>
    <w:rsid w:val="00EF76BE"/>
    <w:rsid w:val="00EF7A62"/>
    <w:rsid w:val="00EF7E9B"/>
    <w:rsid w:val="00F00B37"/>
    <w:rsid w:val="00F00E01"/>
    <w:rsid w:val="00F010DD"/>
    <w:rsid w:val="00F01354"/>
    <w:rsid w:val="00F0193A"/>
    <w:rsid w:val="00F01B3C"/>
    <w:rsid w:val="00F02021"/>
    <w:rsid w:val="00F02158"/>
    <w:rsid w:val="00F024DF"/>
    <w:rsid w:val="00F02500"/>
    <w:rsid w:val="00F02909"/>
    <w:rsid w:val="00F03102"/>
    <w:rsid w:val="00F036A3"/>
    <w:rsid w:val="00F03A23"/>
    <w:rsid w:val="00F03D7B"/>
    <w:rsid w:val="00F0467B"/>
    <w:rsid w:val="00F04F31"/>
    <w:rsid w:val="00F057F2"/>
    <w:rsid w:val="00F05F20"/>
    <w:rsid w:val="00F05F7E"/>
    <w:rsid w:val="00F06900"/>
    <w:rsid w:val="00F070FD"/>
    <w:rsid w:val="00F07510"/>
    <w:rsid w:val="00F075BB"/>
    <w:rsid w:val="00F07843"/>
    <w:rsid w:val="00F07978"/>
    <w:rsid w:val="00F079FE"/>
    <w:rsid w:val="00F07AA1"/>
    <w:rsid w:val="00F07D1B"/>
    <w:rsid w:val="00F07E21"/>
    <w:rsid w:val="00F103DA"/>
    <w:rsid w:val="00F1059F"/>
    <w:rsid w:val="00F1071F"/>
    <w:rsid w:val="00F10952"/>
    <w:rsid w:val="00F10D5B"/>
    <w:rsid w:val="00F112C3"/>
    <w:rsid w:val="00F1143D"/>
    <w:rsid w:val="00F11712"/>
    <w:rsid w:val="00F11892"/>
    <w:rsid w:val="00F1264A"/>
    <w:rsid w:val="00F126EA"/>
    <w:rsid w:val="00F12BEA"/>
    <w:rsid w:val="00F12EA0"/>
    <w:rsid w:val="00F1319C"/>
    <w:rsid w:val="00F134DB"/>
    <w:rsid w:val="00F137F2"/>
    <w:rsid w:val="00F139A2"/>
    <w:rsid w:val="00F14022"/>
    <w:rsid w:val="00F14595"/>
    <w:rsid w:val="00F1479E"/>
    <w:rsid w:val="00F155D5"/>
    <w:rsid w:val="00F15963"/>
    <w:rsid w:val="00F16788"/>
    <w:rsid w:val="00F16955"/>
    <w:rsid w:val="00F16B24"/>
    <w:rsid w:val="00F16B3F"/>
    <w:rsid w:val="00F16F7E"/>
    <w:rsid w:val="00F16FA7"/>
    <w:rsid w:val="00F17262"/>
    <w:rsid w:val="00F17299"/>
    <w:rsid w:val="00F17429"/>
    <w:rsid w:val="00F17440"/>
    <w:rsid w:val="00F17528"/>
    <w:rsid w:val="00F1781D"/>
    <w:rsid w:val="00F1791A"/>
    <w:rsid w:val="00F17A1D"/>
    <w:rsid w:val="00F17B16"/>
    <w:rsid w:val="00F17C02"/>
    <w:rsid w:val="00F17C5A"/>
    <w:rsid w:val="00F17E97"/>
    <w:rsid w:val="00F17FBD"/>
    <w:rsid w:val="00F2014B"/>
    <w:rsid w:val="00F20286"/>
    <w:rsid w:val="00F203B7"/>
    <w:rsid w:val="00F205F5"/>
    <w:rsid w:val="00F20890"/>
    <w:rsid w:val="00F20FCA"/>
    <w:rsid w:val="00F2175C"/>
    <w:rsid w:val="00F21835"/>
    <w:rsid w:val="00F21D18"/>
    <w:rsid w:val="00F21D57"/>
    <w:rsid w:val="00F22520"/>
    <w:rsid w:val="00F22602"/>
    <w:rsid w:val="00F226B2"/>
    <w:rsid w:val="00F2297A"/>
    <w:rsid w:val="00F22D57"/>
    <w:rsid w:val="00F22DDB"/>
    <w:rsid w:val="00F231B1"/>
    <w:rsid w:val="00F2327E"/>
    <w:rsid w:val="00F2329D"/>
    <w:rsid w:val="00F23481"/>
    <w:rsid w:val="00F23634"/>
    <w:rsid w:val="00F23A8E"/>
    <w:rsid w:val="00F23AF2"/>
    <w:rsid w:val="00F23C2D"/>
    <w:rsid w:val="00F24049"/>
    <w:rsid w:val="00F240DF"/>
    <w:rsid w:val="00F247A2"/>
    <w:rsid w:val="00F24B07"/>
    <w:rsid w:val="00F24C33"/>
    <w:rsid w:val="00F24E37"/>
    <w:rsid w:val="00F253A4"/>
    <w:rsid w:val="00F25475"/>
    <w:rsid w:val="00F2571F"/>
    <w:rsid w:val="00F257C7"/>
    <w:rsid w:val="00F258A7"/>
    <w:rsid w:val="00F25F7F"/>
    <w:rsid w:val="00F26189"/>
    <w:rsid w:val="00F2643F"/>
    <w:rsid w:val="00F26DCE"/>
    <w:rsid w:val="00F26E46"/>
    <w:rsid w:val="00F27572"/>
    <w:rsid w:val="00F276BD"/>
    <w:rsid w:val="00F27791"/>
    <w:rsid w:val="00F27AB8"/>
    <w:rsid w:val="00F27E9C"/>
    <w:rsid w:val="00F27F87"/>
    <w:rsid w:val="00F301AA"/>
    <w:rsid w:val="00F30414"/>
    <w:rsid w:val="00F304B9"/>
    <w:rsid w:val="00F30DA1"/>
    <w:rsid w:val="00F30ECC"/>
    <w:rsid w:val="00F30ED4"/>
    <w:rsid w:val="00F311D2"/>
    <w:rsid w:val="00F3124B"/>
    <w:rsid w:val="00F318E4"/>
    <w:rsid w:val="00F319E2"/>
    <w:rsid w:val="00F31C33"/>
    <w:rsid w:val="00F31DA9"/>
    <w:rsid w:val="00F3237F"/>
    <w:rsid w:val="00F32585"/>
    <w:rsid w:val="00F32940"/>
    <w:rsid w:val="00F32C31"/>
    <w:rsid w:val="00F3386C"/>
    <w:rsid w:val="00F33C0B"/>
    <w:rsid w:val="00F33D68"/>
    <w:rsid w:val="00F34087"/>
    <w:rsid w:val="00F34165"/>
    <w:rsid w:val="00F347A7"/>
    <w:rsid w:val="00F34A80"/>
    <w:rsid w:val="00F34C8D"/>
    <w:rsid w:val="00F35065"/>
    <w:rsid w:val="00F35320"/>
    <w:rsid w:val="00F35323"/>
    <w:rsid w:val="00F3532A"/>
    <w:rsid w:val="00F354B1"/>
    <w:rsid w:val="00F35656"/>
    <w:rsid w:val="00F35A4F"/>
    <w:rsid w:val="00F35B57"/>
    <w:rsid w:val="00F35CA4"/>
    <w:rsid w:val="00F35D29"/>
    <w:rsid w:val="00F366B7"/>
    <w:rsid w:val="00F367E4"/>
    <w:rsid w:val="00F36810"/>
    <w:rsid w:val="00F36B7D"/>
    <w:rsid w:val="00F36C77"/>
    <w:rsid w:val="00F36CAE"/>
    <w:rsid w:val="00F36CD8"/>
    <w:rsid w:val="00F40401"/>
    <w:rsid w:val="00F407E7"/>
    <w:rsid w:val="00F4091F"/>
    <w:rsid w:val="00F4093F"/>
    <w:rsid w:val="00F40A1A"/>
    <w:rsid w:val="00F40A1B"/>
    <w:rsid w:val="00F4146C"/>
    <w:rsid w:val="00F41870"/>
    <w:rsid w:val="00F419E6"/>
    <w:rsid w:val="00F41AF7"/>
    <w:rsid w:val="00F42834"/>
    <w:rsid w:val="00F43166"/>
    <w:rsid w:val="00F43302"/>
    <w:rsid w:val="00F434AF"/>
    <w:rsid w:val="00F43720"/>
    <w:rsid w:val="00F43860"/>
    <w:rsid w:val="00F43C35"/>
    <w:rsid w:val="00F43DD2"/>
    <w:rsid w:val="00F43F88"/>
    <w:rsid w:val="00F43FD0"/>
    <w:rsid w:val="00F4404E"/>
    <w:rsid w:val="00F444A9"/>
    <w:rsid w:val="00F444C8"/>
    <w:rsid w:val="00F4452E"/>
    <w:rsid w:val="00F45040"/>
    <w:rsid w:val="00F451B7"/>
    <w:rsid w:val="00F4544D"/>
    <w:rsid w:val="00F45DE0"/>
    <w:rsid w:val="00F45E30"/>
    <w:rsid w:val="00F45F97"/>
    <w:rsid w:val="00F466EA"/>
    <w:rsid w:val="00F466F5"/>
    <w:rsid w:val="00F46734"/>
    <w:rsid w:val="00F46C2D"/>
    <w:rsid w:val="00F476A6"/>
    <w:rsid w:val="00F50590"/>
    <w:rsid w:val="00F50846"/>
    <w:rsid w:val="00F508FC"/>
    <w:rsid w:val="00F50CB8"/>
    <w:rsid w:val="00F50D6D"/>
    <w:rsid w:val="00F50E3D"/>
    <w:rsid w:val="00F51389"/>
    <w:rsid w:val="00F51447"/>
    <w:rsid w:val="00F5152E"/>
    <w:rsid w:val="00F51A6A"/>
    <w:rsid w:val="00F5247C"/>
    <w:rsid w:val="00F52883"/>
    <w:rsid w:val="00F52C2E"/>
    <w:rsid w:val="00F52D04"/>
    <w:rsid w:val="00F52F3D"/>
    <w:rsid w:val="00F53017"/>
    <w:rsid w:val="00F530A0"/>
    <w:rsid w:val="00F534DD"/>
    <w:rsid w:val="00F5362D"/>
    <w:rsid w:val="00F5383A"/>
    <w:rsid w:val="00F53BA5"/>
    <w:rsid w:val="00F54315"/>
    <w:rsid w:val="00F5470B"/>
    <w:rsid w:val="00F54927"/>
    <w:rsid w:val="00F54AC0"/>
    <w:rsid w:val="00F54EED"/>
    <w:rsid w:val="00F5500E"/>
    <w:rsid w:val="00F5522D"/>
    <w:rsid w:val="00F55366"/>
    <w:rsid w:val="00F55416"/>
    <w:rsid w:val="00F554CD"/>
    <w:rsid w:val="00F554D2"/>
    <w:rsid w:val="00F55C51"/>
    <w:rsid w:val="00F55CD2"/>
    <w:rsid w:val="00F55F6F"/>
    <w:rsid w:val="00F5608E"/>
    <w:rsid w:val="00F566EB"/>
    <w:rsid w:val="00F5673A"/>
    <w:rsid w:val="00F56954"/>
    <w:rsid w:val="00F56A41"/>
    <w:rsid w:val="00F56A6C"/>
    <w:rsid w:val="00F56BE3"/>
    <w:rsid w:val="00F56DDD"/>
    <w:rsid w:val="00F56E08"/>
    <w:rsid w:val="00F5733C"/>
    <w:rsid w:val="00F574D9"/>
    <w:rsid w:val="00F57775"/>
    <w:rsid w:val="00F5780F"/>
    <w:rsid w:val="00F579D3"/>
    <w:rsid w:val="00F57A21"/>
    <w:rsid w:val="00F57CF4"/>
    <w:rsid w:val="00F57E44"/>
    <w:rsid w:val="00F60761"/>
    <w:rsid w:val="00F60BA5"/>
    <w:rsid w:val="00F60C18"/>
    <w:rsid w:val="00F60DB4"/>
    <w:rsid w:val="00F60F2C"/>
    <w:rsid w:val="00F611A8"/>
    <w:rsid w:val="00F61225"/>
    <w:rsid w:val="00F61669"/>
    <w:rsid w:val="00F61FC2"/>
    <w:rsid w:val="00F629FF"/>
    <w:rsid w:val="00F62C07"/>
    <w:rsid w:val="00F630EC"/>
    <w:rsid w:val="00F6314F"/>
    <w:rsid w:val="00F6322B"/>
    <w:rsid w:val="00F63665"/>
    <w:rsid w:val="00F6396D"/>
    <w:rsid w:val="00F63AE9"/>
    <w:rsid w:val="00F64244"/>
    <w:rsid w:val="00F645E3"/>
    <w:rsid w:val="00F64C8F"/>
    <w:rsid w:val="00F64F64"/>
    <w:rsid w:val="00F6512B"/>
    <w:rsid w:val="00F6523A"/>
    <w:rsid w:val="00F6558D"/>
    <w:rsid w:val="00F65981"/>
    <w:rsid w:val="00F661B2"/>
    <w:rsid w:val="00F6652B"/>
    <w:rsid w:val="00F666E4"/>
    <w:rsid w:val="00F668A2"/>
    <w:rsid w:val="00F66C93"/>
    <w:rsid w:val="00F66E84"/>
    <w:rsid w:val="00F673A3"/>
    <w:rsid w:val="00F6778D"/>
    <w:rsid w:val="00F678DB"/>
    <w:rsid w:val="00F67918"/>
    <w:rsid w:val="00F701DD"/>
    <w:rsid w:val="00F70355"/>
    <w:rsid w:val="00F708B2"/>
    <w:rsid w:val="00F70AE1"/>
    <w:rsid w:val="00F70B40"/>
    <w:rsid w:val="00F70F1C"/>
    <w:rsid w:val="00F711F1"/>
    <w:rsid w:val="00F71563"/>
    <w:rsid w:val="00F71649"/>
    <w:rsid w:val="00F7183A"/>
    <w:rsid w:val="00F719C7"/>
    <w:rsid w:val="00F72144"/>
    <w:rsid w:val="00F724D0"/>
    <w:rsid w:val="00F72A2E"/>
    <w:rsid w:val="00F72A5F"/>
    <w:rsid w:val="00F72D0E"/>
    <w:rsid w:val="00F72E26"/>
    <w:rsid w:val="00F72FA4"/>
    <w:rsid w:val="00F72FF7"/>
    <w:rsid w:val="00F73189"/>
    <w:rsid w:val="00F73DBF"/>
    <w:rsid w:val="00F73E27"/>
    <w:rsid w:val="00F73F3A"/>
    <w:rsid w:val="00F7405E"/>
    <w:rsid w:val="00F74554"/>
    <w:rsid w:val="00F74816"/>
    <w:rsid w:val="00F75346"/>
    <w:rsid w:val="00F7591A"/>
    <w:rsid w:val="00F75951"/>
    <w:rsid w:val="00F7595E"/>
    <w:rsid w:val="00F75AE9"/>
    <w:rsid w:val="00F75E06"/>
    <w:rsid w:val="00F75F11"/>
    <w:rsid w:val="00F75F7E"/>
    <w:rsid w:val="00F760FC"/>
    <w:rsid w:val="00F76236"/>
    <w:rsid w:val="00F76270"/>
    <w:rsid w:val="00F766EE"/>
    <w:rsid w:val="00F76BAA"/>
    <w:rsid w:val="00F76E36"/>
    <w:rsid w:val="00F77293"/>
    <w:rsid w:val="00F776D3"/>
    <w:rsid w:val="00F779CE"/>
    <w:rsid w:val="00F77CB4"/>
    <w:rsid w:val="00F8059A"/>
    <w:rsid w:val="00F81199"/>
    <w:rsid w:val="00F812D6"/>
    <w:rsid w:val="00F8153A"/>
    <w:rsid w:val="00F8176D"/>
    <w:rsid w:val="00F81A50"/>
    <w:rsid w:val="00F81AEA"/>
    <w:rsid w:val="00F81B12"/>
    <w:rsid w:val="00F81E64"/>
    <w:rsid w:val="00F8230A"/>
    <w:rsid w:val="00F82383"/>
    <w:rsid w:val="00F826B4"/>
    <w:rsid w:val="00F827D4"/>
    <w:rsid w:val="00F82DFE"/>
    <w:rsid w:val="00F83208"/>
    <w:rsid w:val="00F833C5"/>
    <w:rsid w:val="00F835A5"/>
    <w:rsid w:val="00F836B0"/>
    <w:rsid w:val="00F83A79"/>
    <w:rsid w:val="00F8441C"/>
    <w:rsid w:val="00F844C4"/>
    <w:rsid w:val="00F84791"/>
    <w:rsid w:val="00F84A99"/>
    <w:rsid w:val="00F84D75"/>
    <w:rsid w:val="00F84F7F"/>
    <w:rsid w:val="00F85141"/>
    <w:rsid w:val="00F851AC"/>
    <w:rsid w:val="00F85562"/>
    <w:rsid w:val="00F85DEB"/>
    <w:rsid w:val="00F86172"/>
    <w:rsid w:val="00F86589"/>
    <w:rsid w:val="00F865BA"/>
    <w:rsid w:val="00F8682E"/>
    <w:rsid w:val="00F868F5"/>
    <w:rsid w:val="00F869E3"/>
    <w:rsid w:val="00F86EA3"/>
    <w:rsid w:val="00F86EF7"/>
    <w:rsid w:val="00F90ADC"/>
    <w:rsid w:val="00F90B04"/>
    <w:rsid w:val="00F90BEA"/>
    <w:rsid w:val="00F90C1C"/>
    <w:rsid w:val="00F90C68"/>
    <w:rsid w:val="00F91110"/>
    <w:rsid w:val="00F9125A"/>
    <w:rsid w:val="00F916DF"/>
    <w:rsid w:val="00F91D15"/>
    <w:rsid w:val="00F921D2"/>
    <w:rsid w:val="00F9223A"/>
    <w:rsid w:val="00F92366"/>
    <w:rsid w:val="00F92454"/>
    <w:rsid w:val="00F92472"/>
    <w:rsid w:val="00F9294E"/>
    <w:rsid w:val="00F92A57"/>
    <w:rsid w:val="00F9324C"/>
    <w:rsid w:val="00F932D4"/>
    <w:rsid w:val="00F934D1"/>
    <w:rsid w:val="00F93A22"/>
    <w:rsid w:val="00F93BB3"/>
    <w:rsid w:val="00F93CEC"/>
    <w:rsid w:val="00F93FE1"/>
    <w:rsid w:val="00F94231"/>
    <w:rsid w:val="00F9427B"/>
    <w:rsid w:val="00F94409"/>
    <w:rsid w:val="00F9489B"/>
    <w:rsid w:val="00F94E27"/>
    <w:rsid w:val="00F95133"/>
    <w:rsid w:val="00F9599B"/>
    <w:rsid w:val="00F9614E"/>
    <w:rsid w:val="00F963F1"/>
    <w:rsid w:val="00F9651F"/>
    <w:rsid w:val="00F97099"/>
    <w:rsid w:val="00F973B4"/>
    <w:rsid w:val="00F97596"/>
    <w:rsid w:val="00F97817"/>
    <w:rsid w:val="00F97A73"/>
    <w:rsid w:val="00F97D76"/>
    <w:rsid w:val="00F97F01"/>
    <w:rsid w:val="00FA0078"/>
    <w:rsid w:val="00FA018A"/>
    <w:rsid w:val="00FA02EC"/>
    <w:rsid w:val="00FA10DF"/>
    <w:rsid w:val="00FA1404"/>
    <w:rsid w:val="00FA18B2"/>
    <w:rsid w:val="00FA19D6"/>
    <w:rsid w:val="00FA1C13"/>
    <w:rsid w:val="00FA218A"/>
    <w:rsid w:val="00FA252B"/>
    <w:rsid w:val="00FA257E"/>
    <w:rsid w:val="00FA2BA3"/>
    <w:rsid w:val="00FA2CCD"/>
    <w:rsid w:val="00FA3528"/>
    <w:rsid w:val="00FA35A1"/>
    <w:rsid w:val="00FA36EB"/>
    <w:rsid w:val="00FA399D"/>
    <w:rsid w:val="00FA3B8F"/>
    <w:rsid w:val="00FA3D9F"/>
    <w:rsid w:val="00FA4300"/>
    <w:rsid w:val="00FA4461"/>
    <w:rsid w:val="00FA55BC"/>
    <w:rsid w:val="00FA5661"/>
    <w:rsid w:val="00FA5AEC"/>
    <w:rsid w:val="00FA5E16"/>
    <w:rsid w:val="00FA64CB"/>
    <w:rsid w:val="00FA661E"/>
    <w:rsid w:val="00FA6755"/>
    <w:rsid w:val="00FA6863"/>
    <w:rsid w:val="00FA68C6"/>
    <w:rsid w:val="00FA68D6"/>
    <w:rsid w:val="00FA69BC"/>
    <w:rsid w:val="00FA6BFC"/>
    <w:rsid w:val="00FA6D6D"/>
    <w:rsid w:val="00FA6D9B"/>
    <w:rsid w:val="00FA6FB2"/>
    <w:rsid w:val="00FA76AD"/>
    <w:rsid w:val="00FA78D8"/>
    <w:rsid w:val="00FA7E0F"/>
    <w:rsid w:val="00FA7E64"/>
    <w:rsid w:val="00FA7EDE"/>
    <w:rsid w:val="00FB1298"/>
    <w:rsid w:val="00FB13DB"/>
    <w:rsid w:val="00FB152D"/>
    <w:rsid w:val="00FB19C8"/>
    <w:rsid w:val="00FB1A88"/>
    <w:rsid w:val="00FB2082"/>
    <w:rsid w:val="00FB2903"/>
    <w:rsid w:val="00FB2DF5"/>
    <w:rsid w:val="00FB3001"/>
    <w:rsid w:val="00FB300F"/>
    <w:rsid w:val="00FB3487"/>
    <w:rsid w:val="00FB360D"/>
    <w:rsid w:val="00FB39FA"/>
    <w:rsid w:val="00FB3C1B"/>
    <w:rsid w:val="00FB40FB"/>
    <w:rsid w:val="00FB41F0"/>
    <w:rsid w:val="00FB46D2"/>
    <w:rsid w:val="00FB4ABF"/>
    <w:rsid w:val="00FB4B50"/>
    <w:rsid w:val="00FB4E4F"/>
    <w:rsid w:val="00FB50E8"/>
    <w:rsid w:val="00FB5D1F"/>
    <w:rsid w:val="00FB62E0"/>
    <w:rsid w:val="00FB6380"/>
    <w:rsid w:val="00FB63F3"/>
    <w:rsid w:val="00FB6728"/>
    <w:rsid w:val="00FB69D7"/>
    <w:rsid w:val="00FB6C74"/>
    <w:rsid w:val="00FB71F0"/>
    <w:rsid w:val="00FB73EE"/>
    <w:rsid w:val="00FB7455"/>
    <w:rsid w:val="00FB7A6B"/>
    <w:rsid w:val="00FC00C2"/>
    <w:rsid w:val="00FC0144"/>
    <w:rsid w:val="00FC030A"/>
    <w:rsid w:val="00FC04FE"/>
    <w:rsid w:val="00FC078D"/>
    <w:rsid w:val="00FC1178"/>
    <w:rsid w:val="00FC1645"/>
    <w:rsid w:val="00FC1D5E"/>
    <w:rsid w:val="00FC2ABD"/>
    <w:rsid w:val="00FC2DAE"/>
    <w:rsid w:val="00FC2DB0"/>
    <w:rsid w:val="00FC2E10"/>
    <w:rsid w:val="00FC2E78"/>
    <w:rsid w:val="00FC31EE"/>
    <w:rsid w:val="00FC3349"/>
    <w:rsid w:val="00FC3556"/>
    <w:rsid w:val="00FC39F6"/>
    <w:rsid w:val="00FC403A"/>
    <w:rsid w:val="00FC4046"/>
    <w:rsid w:val="00FC41A1"/>
    <w:rsid w:val="00FC4563"/>
    <w:rsid w:val="00FC460D"/>
    <w:rsid w:val="00FC467B"/>
    <w:rsid w:val="00FC4793"/>
    <w:rsid w:val="00FC4B83"/>
    <w:rsid w:val="00FC50B9"/>
    <w:rsid w:val="00FC52E0"/>
    <w:rsid w:val="00FC53AB"/>
    <w:rsid w:val="00FC549F"/>
    <w:rsid w:val="00FC55E9"/>
    <w:rsid w:val="00FC6389"/>
    <w:rsid w:val="00FC7301"/>
    <w:rsid w:val="00FC7FE6"/>
    <w:rsid w:val="00FD0034"/>
    <w:rsid w:val="00FD05EC"/>
    <w:rsid w:val="00FD0BD7"/>
    <w:rsid w:val="00FD0D58"/>
    <w:rsid w:val="00FD0DD9"/>
    <w:rsid w:val="00FD1239"/>
    <w:rsid w:val="00FD1F3A"/>
    <w:rsid w:val="00FD20D8"/>
    <w:rsid w:val="00FD2240"/>
    <w:rsid w:val="00FD23B5"/>
    <w:rsid w:val="00FD255A"/>
    <w:rsid w:val="00FD296B"/>
    <w:rsid w:val="00FD2A68"/>
    <w:rsid w:val="00FD2C7F"/>
    <w:rsid w:val="00FD2FE5"/>
    <w:rsid w:val="00FD2FF4"/>
    <w:rsid w:val="00FD3181"/>
    <w:rsid w:val="00FD335D"/>
    <w:rsid w:val="00FD350B"/>
    <w:rsid w:val="00FD371E"/>
    <w:rsid w:val="00FD3835"/>
    <w:rsid w:val="00FD3CF8"/>
    <w:rsid w:val="00FD3DF9"/>
    <w:rsid w:val="00FD3FC6"/>
    <w:rsid w:val="00FD4871"/>
    <w:rsid w:val="00FD4910"/>
    <w:rsid w:val="00FD4A80"/>
    <w:rsid w:val="00FD504F"/>
    <w:rsid w:val="00FD50AF"/>
    <w:rsid w:val="00FD5177"/>
    <w:rsid w:val="00FD557B"/>
    <w:rsid w:val="00FD55A8"/>
    <w:rsid w:val="00FD56C3"/>
    <w:rsid w:val="00FD5755"/>
    <w:rsid w:val="00FD58C9"/>
    <w:rsid w:val="00FD5901"/>
    <w:rsid w:val="00FD5BA6"/>
    <w:rsid w:val="00FD5F2C"/>
    <w:rsid w:val="00FD621C"/>
    <w:rsid w:val="00FD647F"/>
    <w:rsid w:val="00FD68A8"/>
    <w:rsid w:val="00FD69A1"/>
    <w:rsid w:val="00FD6ED7"/>
    <w:rsid w:val="00FD6EE5"/>
    <w:rsid w:val="00FD7692"/>
    <w:rsid w:val="00FD791D"/>
    <w:rsid w:val="00FE0323"/>
    <w:rsid w:val="00FE0404"/>
    <w:rsid w:val="00FE0871"/>
    <w:rsid w:val="00FE0CBF"/>
    <w:rsid w:val="00FE0CD9"/>
    <w:rsid w:val="00FE12CC"/>
    <w:rsid w:val="00FE12F9"/>
    <w:rsid w:val="00FE1CFC"/>
    <w:rsid w:val="00FE1F43"/>
    <w:rsid w:val="00FE21FC"/>
    <w:rsid w:val="00FE22DE"/>
    <w:rsid w:val="00FE2414"/>
    <w:rsid w:val="00FE24D4"/>
    <w:rsid w:val="00FE2558"/>
    <w:rsid w:val="00FE2A3C"/>
    <w:rsid w:val="00FE3024"/>
    <w:rsid w:val="00FE3357"/>
    <w:rsid w:val="00FE346B"/>
    <w:rsid w:val="00FE3B38"/>
    <w:rsid w:val="00FE3B50"/>
    <w:rsid w:val="00FE3B85"/>
    <w:rsid w:val="00FE3C54"/>
    <w:rsid w:val="00FE4253"/>
    <w:rsid w:val="00FE439F"/>
    <w:rsid w:val="00FE460F"/>
    <w:rsid w:val="00FE4D52"/>
    <w:rsid w:val="00FE4EC6"/>
    <w:rsid w:val="00FE5000"/>
    <w:rsid w:val="00FE502B"/>
    <w:rsid w:val="00FE5828"/>
    <w:rsid w:val="00FE59E8"/>
    <w:rsid w:val="00FE66BD"/>
    <w:rsid w:val="00FE67C6"/>
    <w:rsid w:val="00FE67F4"/>
    <w:rsid w:val="00FE68A1"/>
    <w:rsid w:val="00FE6919"/>
    <w:rsid w:val="00FE6C29"/>
    <w:rsid w:val="00FE6CBC"/>
    <w:rsid w:val="00FE7C26"/>
    <w:rsid w:val="00FE7E60"/>
    <w:rsid w:val="00FE7ED7"/>
    <w:rsid w:val="00FF0AEE"/>
    <w:rsid w:val="00FF13BA"/>
    <w:rsid w:val="00FF1537"/>
    <w:rsid w:val="00FF17FB"/>
    <w:rsid w:val="00FF19C3"/>
    <w:rsid w:val="00FF1E96"/>
    <w:rsid w:val="00FF20D6"/>
    <w:rsid w:val="00FF22BD"/>
    <w:rsid w:val="00FF2C7E"/>
    <w:rsid w:val="00FF2FA3"/>
    <w:rsid w:val="00FF302F"/>
    <w:rsid w:val="00FF3422"/>
    <w:rsid w:val="00FF353F"/>
    <w:rsid w:val="00FF3708"/>
    <w:rsid w:val="00FF3799"/>
    <w:rsid w:val="00FF3B35"/>
    <w:rsid w:val="00FF4025"/>
    <w:rsid w:val="00FF4363"/>
    <w:rsid w:val="00FF4D67"/>
    <w:rsid w:val="00FF4DD0"/>
    <w:rsid w:val="00FF4F72"/>
    <w:rsid w:val="00FF56EF"/>
    <w:rsid w:val="00FF5BA7"/>
    <w:rsid w:val="00FF5D5F"/>
    <w:rsid w:val="00FF6281"/>
    <w:rsid w:val="00FF66CD"/>
    <w:rsid w:val="00FF6760"/>
    <w:rsid w:val="00FF67DD"/>
    <w:rsid w:val="00FF6A93"/>
    <w:rsid w:val="00FF6D1E"/>
    <w:rsid w:val="00FF7022"/>
    <w:rsid w:val="00FF70A6"/>
    <w:rsid w:val="00FF70D6"/>
    <w:rsid w:val="00FF784C"/>
    <w:rsid w:val="00FF797C"/>
    <w:rsid w:val="00FF7BA5"/>
    <w:rsid w:val="00FF7C58"/>
    <w:rsid w:val="00FF7CB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62E151"/>
  <w15:chartTrackingRefBased/>
  <w15:docId w15:val="{8E841493-2583-4D01-8A9B-F388D31D2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3740"/>
    <w:rPr>
      <w:rFonts w:eastAsia="Times New Roman"/>
      <w:sz w:val="24"/>
      <w:szCs w:val="24"/>
      <w:lang w:val="en-SE" w:eastAsia="en-GB"/>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eastAsia="en-US"/>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eastAsia="en-US"/>
    </w:rPr>
  </w:style>
  <w:style w:type="paragraph" w:styleId="Heading3">
    <w:name w:val="heading 3"/>
    <w:basedOn w:val="Normal"/>
    <w:next w:val="Normal"/>
    <w:link w:val="Heading3Char"/>
    <w:qFormat/>
    <w:pPr>
      <w:keepNext/>
      <w:keepLines/>
      <w:spacing w:before="240" w:after="60"/>
      <w:outlineLvl w:val="2"/>
    </w:pPr>
    <w:rPr>
      <w:rFonts w:ascii="Arial" w:hAnsi="Arial"/>
      <w:b/>
      <w:szCs w:val="20"/>
      <w:lang w:val="en-GB" w:eastAsia="en-US"/>
    </w:rPr>
  </w:style>
  <w:style w:type="paragraph" w:styleId="Heading4">
    <w:name w:val="heading 4"/>
    <w:basedOn w:val="Normal"/>
    <w:next w:val="Normal"/>
    <w:link w:val="Heading4Char"/>
    <w:unhideWhenUsed/>
    <w:qFormat/>
    <w:rsid w:val="00561B64"/>
    <w:pPr>
      <w:keepNext/>
      <w:keepLines/>
      <w:spacing w:before="40"/>
      <w:outlineLvl w:val="3"/>
    </w:pPr>
    <w:rPr>
      <w:rFonts w:asciiTheme="majorHAnsi" w:eastAsiaTheme="majorEastAsia" w:hAnsiTheme="majorHAnsi" w:cstheme="majorBidi"/>
      <w:i/>
      <w:iCs/>
      <w:color w:val="2E74B5" w:themeColor="accent1" w:themeShade="BF"/>
      <w:lang w:val="en-US"/>
    </w:rPr>
  </w:style>
  <w:style w:type="paragraph" w:styleId="Heading5">
    <w:name w:val="heading 5"/>
    <w:basedOn w:val="Normal"/>
    <w:next w:val="Normal"/>
    <w:link w:val="Heading5Char"/>
    <w:unhideWhenUsed/>
    <w:qFormat/>
    <w:rsid w:val="00FF5BA7"/>
    <w:pPr>
      <w:keepNext/>
      <w:keepLines/>
      <w:spacing w:before="40"/>
      <w:outlineLvl w:val="4"/>
    </w:pPr>
    <w:rPr>
      <w:rFonts w:asciiTheme="majorHAnsi" w:eastAsiaTheme="majorEastAsia" w:hAnsiTheme="majorHAnsi" w:cstheme="majorBidi"/>
      <w:color w:val="2E74B5" w:themeColor="accent1" w:themeShade="BF"/>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eastAsia="en-US"/>
    </w:rPr>
  </w:style>
  <w:style w:type="paragraph" w:styleId="Header">
    <w:name w:val="header"/>
    <w:basedOn w:val="Normal"/>
    <w:pPr>
      <w:pBdr>
        <w:bottom w:val="single" w:sz="6" w:space="2" w:color="auto"/>
      </w:pBdr>
      <w:tabs>
        <w:tab w:val="center" w:pos="6480"/>
        <w:tab w:val="right" w:pos="12960"/>
      </w:tabs>
    </w:pPr>
    <w:rPr>
      <w:b/>
      <w:sz w:val="28"/>
      <w:szCs w:val="20"/>
      <w:lang w:val="en-GB" w:eastAsia="en-US"/>
    </w:rPr>
  </w:style>
  <w:style w:type="paragraph" w:customStyle="1" w:styleId="T1">
    <w:name w:val="T1"/>
    <w:basedOn w:val="Normal"/>
    <w:pPr>
      <w:jc w:val="center"/>
    </w:pPr>
    <w:rPr>
      <w:b/>
      <w:sz w:val="28"/>
      <w:szCs w:val="20"/>
      <w:lang w:val="en-GB" w:eastAsia="en-US"/>
    </w:rPr>
  </w:style>
  <w:style w:type="paragraph" w:customStyle="1" w:styleId="T2">
    <w:name w:val="T2"/>
    <w:basedOn w:val="T1"/>
    <w:qFormat/>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eastAsia="en-US"/>
    </w:rPr>
  </w:style>
  <w:style w:type="character" w:styleId="Hyperlink">
    <w:name w:val="Hyperlink"/>
    <w:uiPriority w:val="99"/>
    <w:rPr>
      <w:color w:val="0000FF"/>
      <w:u w:val="single"/>
    </w:rPr>
  </w:style>
  <w:style w:type="character" w:customStyle="1" w:styleId="None">
    <w:name w:val="None"/>
    <w:rsid w:val="005231EF"/>
  </w:style>
  <w:style w:type="paragraph" w:styleId="ListParagraph">
    <w:name w:val="List Paragraph"/>
    <w:basedOn w:val="Normal"/>
    <w:uiPriority w:val="1"/>
    <w:qFormat/>
    <w:rsid w:val="00B5233E"/>
    <w:pPr>
      <w:ind w:left="720"/>
    </w:pPr>
    <w:rPr>
      <w:sz w:val="22"/>
      <w:szCs w:val="20"/>
      <w:lang w:val="en-GB" w:eastAsia="en-US"/>
    </w:rPr>
  </w:style>
  <w:style w:type="table" w:styleId="TableGrid">
    <w:name w:val="Table Grid"/>
    <w:basedOn w:val="TableNormal"/>
    <w:rsid w:val="00D94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F46C2D"/>
    <w:rPr>
      <w:rFonts w:ascii="Segoe UI" w:hAnsi="Segoe UI" w:cs="Segoe UI"/>
      <w:sz w:val="18"/>
      <w:szCs w:val="18"/>
      <w:lang w:val="en-GB" w:eastAsia="en-US"/>
    </w:rPr>
  </w:style>
  <w:style w:type="character" w:customStyle="1" w:styleId="BalloonTextChar">
    <w:name w:val="Balloon Text Char"/>
    <w:basedOn w:val="DefaultParagraphFont"/>
    <w:link w:val="BalloonText"/>
    <w:semiHidden/>
    <w:rsid w:val="00F46C2D"/>
    <w:rPr>
      <w:rFonts w:ascii="Segoe UI" w:hAnsi="Segoe UI" w:cs="Segoe UI"/>
      <w:sz w:val="18"/>
      <w:szCs w:val="18"/>
      <w:lang w:val="en-GB"/>
    </w:rPr>
  </w:style>
  <w:style w:type="paragraph" w:styleId="NormalWeb">
    <w:name w:val="Normal (Web)"/>
    <w:basedOn w:val="Normal"/>
    <w:uiPriority w:val="99"/>
    <w:unhideWhenUsed/>
    <w:rsid w:val="002369E4"/>
    <w:pPr>
      <w:spacing w:before="100" w:beforeAutospacing="1" w:after="100" w:afterAutospacing="1"/>
    </w:pPr>
    <w:rPr>
      <w:lang w:val="en-US" w:eastAsia="en-US"/>
    </w:rPr>
  </w:style>
  <w:style w:type="character" w:customStyle="1" w:styleId="UnresolvedMention1">
    <w:name w:val="Unresolved Mention1"/>
    <w:basedOn w:val="DefaultParagraphFont"/>
    <w:uiPriority w:val="99"/>
    <w:semiHidden/>
    <w:unhideWhenUsed/>
    <w:rsid w:val="00DF5BF0"/>
    <w:rPr>
      <w:color w:val="605E5C"/>
      <w:shd w:val="clear" w:color="auto" w:fill="E1DFDD"/>
    </w:rPr>
  </w:style>
  <w:style w:type="character" w:styleId="FollowedHyperlink">
    <w:name w:val="FollowedHyperlink"/>
    <w:basedOn w:val="DefaultParagraphFont"/>
    <w:rsid w:val="00F66E84"/>
    <w:rPr>
      <w:color w:val="954F72" w:themeColor="followedHyperlink"/>
      <w:u w:val="single"/>
    </w:rPr>
  </w:style>
  <w:style w:type="character" w:styleId="CommentReference">
    <w:name w:val="annotation reference"/>
    <w:basedOn w:val="DefaultParagraphFont"/>
    <w:uiPriority w:val="99"/>
    <w:rsid w:val="00EE4992"/>
    <w:rPr>
      <w:sz w:val="16"/>
      <w:szCs w:val="16"/>
    </w:rPr>
  </w:style>
  <w:style w:type="paragraph" w:styleId="CommentText">
    <w:name w:val="annotation text"/>
    <w:basedOn w:val="Normal"/>
    <w:link w:val="CommentTextChar"/>
    <w:uiPriority w:val="99"/>
    <w:rsid w:val="00EE4992"/>
    <w:rPr>
      <w:sz w:val="20"/>
      <w:szCs w:val="20"/>
      <w:lang w:val="en-GB" w:eastAsia="en-US"/>
    </w:rPr>
  </w:style>
  <w:style w:type="character" w:customStyle="1" w:styleId="CommentTextChar">
    <w:name w:val="Comment Text Char"/>
    <w:basedOn w:val="DefaultParagraphFont"/>
    <w:link w:val="CommentText"/>
    <w:uiPriority w:val="99"/>
    <w:rsid w:val="00EE4992"/>
    <w:rPr>
      <w:lang w:val="en-GB"/>
    </w:rPr>
  </w:style>
  <w:style w:type="paragraph" w:styleId="CommentSubject">
    <w:name w:val="annotation subject"/>
    <w:basedOn w:val="CommentText"/>
    <w:next w:val="CommentText"/>
    <w:link w:val="CommentSubjectChar"/>
    <w:semiHidden/>
    <w:unhideWhenUsed/>
    <w:rsid w:val="00EE4992"/>
    <w:rPr>
      <w:b/>
      <w:bCs/>
    </w:rPr>
  </w:style>
  <w:style w:type="character" w:customStyle="1" w:styleId="CommentSubjectChar">
    <w:name w:val="Comment Subject Char"/>
    <w:basedOn w:val="CommentTextChar"/>
    <w:link w:val="CommentSubject"/>
    <w:semiHidden/>
    <w:rsid w:val="00EE4992"/>
    <w:rPr>
      <w:b/>
      <w:bCs/>
      <w:lang w:val="en-GB"/>
    </w:rPr>
  </w:style>
  <w:style w:type="character" w:customStyle="1" w:styleId="UnresolvedMention2">
    <w:name w:val="Unresolved Mention2"/>
    <w:basedOn w:val="DefaultParagraphFont"/>
    <w:uiPriority w:val="99"/>
    <w:semiHidden/>
    <w:unhideWhenUsed/>
    <w:rsid w:val="00BE2ABE"/>
    <w:rPr>
      <w:color w:val="605E5C"/>
      <w:shd w:val="clear" w:color="auto" w:fill="E1DFDD"/>
    </w:rPr>
  </w:style>
  <w:style w:type="character" w:customStyle="1" w:styleId="gmaildefault">
    <w:name w:val="gmail_default"/>
    <w:basedOn w:val="DefaultParagraphFont"/>
    <w:rsid w:val="00595416"/>
  </w:style>
  <w:style w:type="paragraph" w:styleId="BodyText">
    <w:name w:val="Body Text"/>
    <w:basedOn w:val="Normal"/>
    <w:link w:val="BodyTextChar"/>
    <w:rsid w:val="007A5328"/>
    <w:pPr>
      <w:spacing w:after="120"/>
    </w:pPr>
    <w:rPr>
      <w:sz w:val="22"/>
      <w:szCs w:val="20"/>
      <w:lang w:val="en-GB" w:eastAsia="en-US"/>
    </w:rPr>
  </w:style>
  <w:style w:type="character" w:customStyle="1" w:styleId="BodyTextChar">
    <w:name w:val="Body Text Char"/>
    <w:basedOn w:val="DefaultParagraphFont"/>
    <w:link w:val="BodyText"/>
    <w:rsid w:val="007A5328"/>
    <w:rPr>
      <w:sz w:val="22"/>
      <w:lang w:val="en-GB"/>
    </w:rPr>
  </w:style>
  <w:style w:type="character" w:customStyle="1" w:styleId="UnresolvedMention3">
    <w:name w:val="Unresolved Mention3"/>
    <w:basedOn w:val="DefaultParagraphFont"/>
    <w:uiPriority w:val="99"/>
    <w:semiHidden/>
    <w:unhideWhenUsed/>
    <w:rsid w:val="002A0C37"/>
    <w:rPr>
      <w:color w:val="605E5C"/>
      <w:shd w:val="clear" w:color="auto" w:fill="E1DFDD"/>
    </w:rPr>
  </w:style>
  <w:style w:type="paragraph" w:customStyle="1" w:styleId="T">
    <w:name w:val="T"/>
    <w:aliases w:val="Text"/>
    <w:uiPriority w:val="99"/>
    <w:rsid w:val="003E44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character" w:customStyle="1" w:styleId="Heading5Char">
    <w:name w:val="Heading 5 Char"/>
    <w:basedOn w:val="DefaultParagraphFont"/>
    <w:link w:val="Heading5"/>
    <w:rsid w:val="00FF5BA7"/>
    <w:rPr>
      <w:rFonts w:asciiTheme="majorHAnsi" w:eastAsiaTheme="majorEastAsia" w:hAnsiTheme="majorHAnsi" w:cstheme="majorBidi"/>
      <w:color w:val="2E74B5" w:themeColor="accent1" w:themeShade="BF"/>
      <w:sz w:val="24"/>
      <w:szCs w:val="24"/>
      <w:lang w:eastAsia="en-GB"/>
    </w:rPr>
  </w:style>
  <w:style w:type="character" w:customStyle="1" w:styleId="Heading4Char">
    <w:name w:val="Heading 4 Char"/>
    <w:basedOn w:val="DefaultParagraphFont"/>
    <w:link w:val="Heading4"/>
    <w:rsid w:val="00561B64"/>
    <w:rPr>
      <w:rFonts w:asciiTheme="majorHAnsi" w:eastAsiaTheme="majorEastAsia" w:hAnsiTheme="majorHAnsi" w:cstheme="majorBidi"/>
      <w:i/>
      <w:iCs/>
      <w:color w:val="2E74B5" w:themeColor="accent1" w:themeShade="BF"/>
      <w:sz w:val="24"/>
      <w:szCs w:val="24"/>
      <w:lang w:eastAsia="en-GB"/>
    </w:rPr>
  </w:style>
  <w:style w:type="character" w:customStyle="1" w:styleId="SC13204878">
    <w:name w:val="SC.13.204878"/>
    <w:uiPriority w:val="99"/>
    <w:rsid w:val="00561B64"/>
    <w:rPr>
      <w:color w:val="000000"/>
      <w:sz w:val="20"/>
      <w:szCs w:val="20"/>
    </w:rPr>
  </w:style>
  <w:style w:type="character" w:styleId="PlaceholderText">
    <w:name w:val="Placeholder Text"/>
    <w:basedOn w:val="DefaultParagraphFont"/>
    <w:uiPriority w:val="99"/>
    <w:semiHidden/>
    <w:rsid w:val="00CB6850"/>
    <w:rPr>
      <w:color w:val="808080"/>
    </w:rPr>
  </w:style>
  <w:style w:type="character" w:customStyle="1" w:styleId="Heading3Char">
    <w:name w:val="Heading 3 Char"/>
    <w:basedOn w:val="DefaultParagraphFont"/>
    <w:link w:val="Heading3"/>
    <w:rsid w:val="00B110C1"/>
    <w:rPr>
      <w:rFonts w:ascii="Arial" w:hAnsi="Arial"/>
      <w:b/>
      <w:sz w:val="24"/>
      <w:lang w:val="en-GB"/>
    </w:rPr>
  </w:style>
  <w:style w:type="character" w:customStyle="1" w:styleId="UnresolvedMention4">
    <w:name w:val="Unresolved Mention4"/>
    <w:basedOn w:val="DefaultParagraphFont"/>
    <w:uiPriority w:val="99"/>
    <w:semiHidden/>
    <w:unhideWhenUsed/>
    <w:rsid w:val="00E7010E"/>
    <w:rPr>
      <w:color w:val="605E5C"/>
      <w:shd w:val="clear" w:color="auto" w:fill="E1DFDD"/>
    </w:rPr>
  </w:style>
  <w:style w:type="paragraph" w:styleId="Revision">
    <w:name w:val="Revision"/>
    <w:hidden/>
    <w:uiPriority w:val="99"/>
    <w:semiHidden/>
    <w:rsid w:val="00F43302"/>
    <w:rPr>
      <w:rFonts w:eastAsia="Times New Roman"/>
      <w:sz w:val="24"/>
      <w:szCs w:val="24"/>
      <w:lang w:eastAsia="en-GB"/>
    </w:rPr>
  </w:style>
  <w:style w:type="character" w:styleId="UnresolvedMention">
    <w:name w:val="Unresolved Mention"/>
    <w:basedOn w:val="DefaultParagraphFont"/>
    <w:uiPriority w:val="99"/>
    <w:semiHidden/>
    <w:unhideWhenUsed/>
    <w:rsid w:val="005E54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770">
      <w:bodyDiv w:val="1"/>
      <w:marLeft w:val="0"/>
      <w:marRight w:val="0"/>
      <w:marTop w:val="0"/>
      <w:marBottom w:val="0"/>
      <w:divBdr>
        <w:top w:val="none" w:sz="0" w:space="0" w:color="auto"/>
        <w:left w:val="none" w:sz="0" w:space="0" w:color="auto"/>
        <w:bottom w:val="none" w:sz="0" w:space="0" w:color="auto"/>
        <w:right w:val="none" w:sz="0" w:space="0" w:color="auto"/>
      </w:divBdr>
      <w:divsChild>
        <w:div w:id="181818261">
          <w:marLeft w:val="547"/>
          <w:marRight w:val="0"/>
          <w:marTop w:val="115"/>
          <w:marBottom w:val="0"/>
          <w:divBdr>
            <w:top w:val="none" w:sz="0" w:space="0" w:color="auto"/>
            <w:left w:val="none" w:sz="0" w:space="0" w:color="auto"/>
            <w:bottom w:val="none" w:sz="0" w:space="0" w:color="auto"/>
            <w:right w:val="none" w:sz="0" w:space="0" w:color="auto"/>
          </w:divBdr>
        </w:div>
        <w:div w:id="1747267771">
          <w:marLeft w:val="1166"/>
          <w:marRight w:val="0"/>
          <w:marTop w:val="96"/>
          <w:marBottom w:val="0"/>
          <w:divBdr>
            <w:top w:val="none" w:sz="0" w:space="0" w:color="auto"/>
            <w:left w:val="none" w:sz="0" w:space="0" w:color="auto"/>
            <w:bottom w:val="none" w:sz="0" w:space="0" w:color="auto"/>
            <w:right w:val="none" w:sz="0" w:space="0" w:color="auto"/>
          </w:divBdr>
        </w:div>
      </w:divsChild>
    </w:div>
    <w:div w:id="7416243">
      <w:bodyDiv w:val="1"/>
      <w:marLeft w:val="0"/>
      <w:marRight w:val="0"/>
      <w:marTop w:val="0"/>
      <w:marBottom w:val="0"/>
      <w:divBdr>
        <w:top w:val="none" w:sz="0" w:space="0" w:color="auto"/>
        <w:left w:val="none" w:sz="0" w:space="0" w:color="auto"/>
        <w:bottom w:val="none" w:sz="0" w:space="0" w:color="auto"/>
        <w:right w:val="none" w:sz="0" w:space="0" w:color="auto"/>
      </w:divBdr>
      <w:divsChild>
        <w:div w:id="1827741871">
          <w:marLeft w:val="547"/>
          <w:marRight w:val="0"/>
          <w:marTop w:val="0"/>
          <w:marBottom w:val="0"/>
          <w:divBdr>
            <w:top w:val="none" w:sz="0" w:space="0" w:color="auto"/>
            <w:left w:val="none" w:sz="0" w:space="0" w:color="auto"/>
            <w:bottom w:val="none" w:sz="0" w:space="0" w:color="auto"/>
            <w:right w:val="none" w:sz="0" w:space="0" w:color="auto"/>
          </w:divBdr>
        </w:div>
        <w:div w:id="351228043">
          <w:marLeft w:val="720"/>
          <w:marRight w:val="0"/>
          <w:marTop w:val="0"/>
          <w:marBottom w:val="0"/>
          <w:divBdr>
            <w:top w:val="none" w:sz="0" w:space="0" w:color="auto"/>
            <w:left w:val="none" w:sz="0" w:space="0" w:color="auto"/>
            <w:bottom w:val="none" w:sz="0" w:space="0" w:color="auto"/>
            <w:right w:val="none" w:sz="0" w:space="0" w:color="auto"/>
          </w:divBdr>
        </w:div>
      </w:divsChild>
    </w:div>
    <w:div w:id="15159069">
      <w:bodyDiv w:val="1"/>
      <w:marLeft w:val="0"/>
      <w:marRight w:val="0"/>
      <w:marTop w:val="0"/>
      <w:marBottom w:val="0"/>
      <w:divBdr>
        <w:top w:val="none" w:sz="0" w:space="0" w:color="auto"/>
        <w:left w:val="none" w:sz="0" w:space="0" w:color="auto"/>
        <w:bottom w:val="none" w:sz="0" w:space="0" w:color="auto"/>
        <w:right w:val="none" w:sz="0" w:space="0" w:color="auto"/>
      </w:divBdr>
      <w:divsChild>
        <w:div w:id="320931698">
          <w:marLeft w:val="547"/>
          <w:marRight w:val="0"/>
          <w:marTop w:val="0"/>
          <w:marBottom w:val="0"/>
          <w:divBdr>
            <w:top w:val="none" w:sz="0" w:space="0" w:color="auto"/>
            <w:left w:val="none" w:sz="0" w:space="0" w:color="auto"/>
            <w:bottom w:val="none" w:sz="0" w:space="0" w:color="auto"/>
            <w:right w:val="none" w:sz="0" w:space="0" w:color="auto"/>
          </w:divBdr>
        </w:div>
        <w:div w:id="1879858813">
          <w:marLeft w:val="720"/>
          <w:marRight w:val="0"/>
          <w:marTop w:val="0"/>
          <w:marBottom w:val="0"/>
          <w:divBdr>
            <w:top w:val="none" w:sz="0" w:space="0" w:color="auto"/>
            <w:left w:val="none" w:sz="0" w:space="0" w:color="auto"/>
            <w:bottom w:val="none" w:sz="0" w:space="0" w:color="auto"/>
            <w:right w:val="none" w:sz="0" w:space="0" w:color="auto"/>
          </w:divBdr>
        </w:div>
      </w:divsChild>
    </w:div>
    <w:div w:id="22022136">
      <w:bodyDiv w:val="1"/>
      <w:marLeft w:val="0"/>
      <w:marRight w:val="0"/>
      <w:marTop w:val="0"/>
      <w:marBottom w:val="0"/>
      <w:divBdr>
        <w:top w:val="none" w:sz="0" w:space="0" w:color="auto"/>
        <w:left w:val="none" w:sz="0" w:space="0" w:color="auto"/>
        <w:bottom w:val="none" w:sz="0" w:space="0" w:color="auto"/>
        <w:right w:val="none" w:sz="0" w:space="0" w:color="auto"/>
      </w:divBdr>
      <w:divsChild>
        <w:div w:id="177886717">
          <w:marLeft w:val="547"/>
          <w:marRight w:val="0"/>
          <w:marTop w:val="0"/>
          <w:marBottom w:val="0"/>
          <w:divBdr>
            <w:top w:val="none" w:sz="0" w:space="0" w:color="auto"/>
            <w:left w:val="none" w:sz="0" w:space="0" w:color="auto"/>
            <w:bottom w:val="none" w:sz="0" w:space="0" w:color="auto"/>
            <w:right w:val="none" w:sz="0" w:space="0" w:color="auto"/>
          </w:divBdr>
        </w:div>
        <w:div w:id="2114275826">
          <w:marLeft w:val="720"/>
          <w:marRight w:val="0"/>
          <w:marTop w:val="0"/>
          <w:marBottom w:val="0"/>
          <w:divBdr>
            <w:top w:val="none" w:sz="0" w:space="0" w:color="auto"/>
            <w:left w:val="none" w:sz="0" w:space="0" w:color="auto"/>
            <w:bottom w:val="none" w:sz="0" w:space="0" w:color="auto"/>
            <w:right w:val="none" w:sz="0" w:space="0" w:color="auto"/>
          </w:divBdr>
        </w:div>
        <w:div w:id="1151630222">
          <w:marLeft w:val="547"/>
          <w:marRight w:val="0"/>
          <w:marTop w:val="0"/>
          <w:marBottom w:val="0"/>
          <w:divBdr>
            <w:top w:val="none" w:sz="0" w:space="0" w:color="auto"/>
            <w:left w:val="none" w:sz="0" w:space="0" w:color="auto"/>
            <w:bottom w:val="none" w:sz="0" w:space="0" w:color="auto"/>
            <w:right w:val="none" w:sz="0" w:space="0" w:color="auto"/>
          </w:divBdr>
        </w:div>
        <w:div w:id="522406252">
          <w:marLeft w:val="547"/>
          <w:marRight w:val="0"/>
          <w:marTop w:val="0"/>
          <w:marBottom w:val="0"/>
          <w:divBdr>
            <w:top w:val="none" w:sz="0" w:space="0" w:color="auto"/>
            <w:left w:val="none" w:sz="0" w:space="0" w:color="auto"/>
            <w:bottom w:val="none" w:sz="0" w:space="0" w:color="auto"/>
            <w:right w:val="none" w:sz="0" w:space="0" w:color="auto"/>
          </w:divBdr>
        </w:div>
        <w:div w:id="735511609">
          <w:marLeft w:val="547"/>
          <w:marRight w:val="0"/>
          <w:marTop w:val="0"/>
          <w:marBottom w:val="0"/>
          <w:divBdr>
            <w:top w:val="none" w:sz="0" w:space="0" w:color="auto"/>
            <w:left w:val="none" w:sz="0" w:space="0" w:color="auto"/>
            <w:bottom w:val="none" w:sz="0" w:space="0" w:color="auto"/>
            <w:right w:val="none" w:sz="0" w:space="0" w:color="auto"/>
          </w:divBdr>
        </w:div>
        <w:div w:id="176970528">
          <w:marLeft w:val="547"/>
          <w:marRight w:val="0"/>
          <w:marTop w:val="0"/>
          <w:marBottom w:val="0"/>
          <w:divBdr>
            <w:top w:val="none" w:sz="0" w:space="0" w:color="auto"/>
            <w:left w:val="none" w:sz="0" w:space="0" w:color="auto"/>
            <w:bottom w:val="none" w:sz="0" w:space="0" w:color="auto"/>
            <w:right w:val="none" w:sz="0" w:space="0" w:color="auto"/>
          </w:divBdr>
        </w:div>
      </w:divsChild>
    </w:div>
    <w:div w:id="23676432">
      <w:bodyDiv w:val="1"/>
      <w:marLeft w:val="0"/>
      <w:marRight w:val="0"/>
      <w:marTop w:val="0"/>
      <w:marBottom w:val="0"/>
      <w:divBdr>
        <w:top w:val="none" w:sz="0" w:space="0" w:color="auto"/>
        <w:left w:val="none" w:sz="0" w:space="0" w:color="auto"/>
        <w:bottom w:val="none" w:sz="0" w:space="0" w:color="auto"/>
        <w:right w:val="none" w:sz="0" w:space="0" w:color="auto"/>
      </w:divBdr>
    </w:div>
    <w:div w:id="29032700">
      <w:bodyDiv w:val="1"/>
      <w:marLeft w:val="0"/>
      <w:marRight w:val="0"/>
      <w:marTop w:val="0"/>
      <w:marBottom w:val="0"/>
      <w:divBdr>
        <w:top w:val="none" w:sz="0" w:space="0" w:color="auto"/>
        <w:left w:val="none" w:sz="0" w:space="0" w:color="auto"/>
        <w:bottom w:val="none" w:sz="0" w:space="0" w:color="auto"/>
        <w:right w:val="none" w:sz="0" w:space="0" w:color="auto"/>
      </w:divBdr>
      <w:divsChild>
        <w:div w:id="834994457">
          <w:marLeft w:val="446"/>
          <w:marRight w:val="0"/>
          <w:marTop w:val="0"/>
          <w:marBottom w:val="0"/>
          <w:divBdr>
            <w:top w:val="none" w:sz="0" w:space="0" w:color="auto"/>
            <w:left w:val="none" w:sz="0" w:space="0" w:color="auto"/>
            <w:bottom w:val="none" w:sz="0" w:space="0" w:color="auto"/>
            <w:right w:val="none" w:sz="0" w:space="0" w:color="auto"/>
          </w:divBdr>
        </w:div>
        <w:div w:id="914239330">
          <w:marLeft w:val="1267"/>
          <w:marRight w:val="0"/>
          <w:marTop w:val="0"/>
          <w:marBottom w:val="0"/>
          <w:divBdr>
            <w:top w:val="none" w:sz="0" w:space="0" w:color="auto"/>
            <w:left w:val="none" w:sz="0" w:space="0" w:color="auto"/>
            <w:bottom w:val="none" w:sz="0" w:space="0" w:color="auto"/>
            <w:right w:val="none" w:sz="0" w:space="0" w:color="auto"/>
          </w:divBdr>
        </w:div>
        <w:div w:id="642349523">
          <w:marLeft w:val="1267"/>
          <w:marRight w:val="0"/>
          <w:marTop w:val="0"/>
          <w:marBottom w:val="0"/>
          <w:divBdr>
            <w:top w:val="none" w:sz="0" w:space="0" w:color="auto"/>
            <w:left w:val="none" w:sz="0" w:space="0" w:color="auto"/>
            <w:bottom w:val="none" w:sz="0" w:space="0" w:color="auto"/>
            <w:right w:val="none" w:sz="0" w:space="0" w:color="auto"/>
          </w:divBdr>
        </w:div>
        <w:div w:id="812989905">
          <w:marLeft w:val="1267"/>
          <w:marRight w:val="0"/>
          <w:marTop w:val="0"/>
          <w:marBottom w:val="0"/>
          <w:divBdr>
            <w:top w:val="none" w:sz="0" w:space="0" w:color="auto"/>
            <w:left w:val="none" w:sz="0" w:space="0" w:color="auto"/>
            <w:bottom w:val="none" w:sz="0" w:space="0" w:color="auto"/>
            <w:right w:val="none" w:sz="0" w:space="0" w:color="auto"/>
          </w:divBdr>
        </w:div>
        <w:div w:id="1436291772">
          <w:marLeft w:val="1267"/>
          <w:marRight w:val="0"/>
          <w:marTop w:val="0"/>
          <w:marBottom w:val="0"/>
          <w:divBdr>
            <w:top w:val="none" w:sz="0" w:space="0" w:color="auto"/>
            <w:left w:val="none" w:sz="0" w:space="0" w:color="auto"/>
            <w:bottom w:val="none" w:sz="0" w:space="0" w:color="auto"/>
            <w:right w:val="none" w:sz="0" w:space="0" w:color="auto"/>
          </w:divBdr>
        </w:div>
        <w:div w:id="367492770">
          <w:marLeft w:val="1267"/>
          <w:marRight w:val="0"/>
          <w:marTop w:val="0"/>
          <w:marBottom w:val="0"/>
          <w:divBdr>
            <w:top w:val="none" w:sz="0" w:space="0" w:color="auto"/>
            <w:left w:val="none" w:sz="0" w:space="0" w:color="auto"/>
            <w:bottom w:val="none" w:sz="0" w:space="0" w:color="auto"/>
            <w:right w:val="none" w:sz="0" w:space="0" w:color="auto"/>
          </w:divBdr>
        </w:div>
        <w:div w:id="1509711388">
          <w:marLeft w:val="1267"/>
          <w:marRight w:val="0"/>
          <w:marTop w:val="0"/>
          <w:marBottom w:val="0"/>
          <w:divBdr>
            <w:top w:val="none" w:sz="0" w:space="0" w:color="auto"/>
            <w:left w:val="none" w:sz="0" w:space="0" w:color="auto"/>
            <w:bottom w:val="none" w:sz="0" w:space="0" w:color="auto"/>
            <w:right w:val="none" w:sz="0" w:space="0" w:color="auto"/>
          </w:divBdr>
        </w:div>
      </w:divsChild>
    </w:div>
    <w:div w:id="32971188">
      <w:bodyDiv w:val="1"/>
      <w:marLeft w:val="0"/>
      <w:marRight w:val="0"/>
      <w:marTop w:val="0"/>
      <w:marBottom w:val="0"/>
      <w:divBdr>
        <w:top w:val="none" w:sz="0" w:space="0" w:color="auto"/>
        <w:left w:val="none" w:sz="0" w:space="0" w:color="auto"/>
        <w:bottom w:val="none" w:sz="0" w:space="0" w:color="auto"/>
        <w:right w:val="none" w:sz="0" w:space="0" w:color="auto"/>
      </w:divBdr>
      <w:divsChild>
        <w:div w:id="637421128">
          <w:marLeft w:val="1166"/>
          <w:marRight w:val="0"/>
          <w:marTop w:val="100"/>
          <w:marBottom w:val="0"/>
          <w:divBdr>
            <w:top w:val="none" w:sz="0" w:space="0" w:color="auto"/>
            <w:left w:val="none" w:sz="0" w:space="0" w:color="auto"/>
            <w:bottom w:val="none" w:sz="0" w:space="0" w:color="auto"/>
            <w:right w:val="none" w:sz="0" w:space="0" w:color="auto"/>
          </w:divBdr>
        </w:div>
        <w:div w:id="726412898">
          <w:marLeft w:val="1166"/>
          <w:marRight w:val="0"/>
          <w:marTop w:val="100"/>
          <w:marBottom w:val="0"/>
          <w:divBdr>
            <w:top w:val="none" w:sz="0" w:space="0" w:color="auto"/>
            <w:left w:val="none" w:sz="0" w:space="0" w:color="auto"/>
            <w:bottom w:val="none" w:sz="0" w:space="0" w:color="auto"/>
            <w:right w:val="none" w:sz="0" w:space="0" w:color="auto"/>
          </w:divBdr>
        </w:div>
        <w:div w:id="2017879792">
          <w:marLeft w:val="1800"/>
          <w:marRight w:val="0"/>
          <w:marTop w:val="90"/>
          <w:marBottom w:val="0"/>
          <w:divBdr>
            <w:top w:val="none" w:sz="0" w:space="0" w:color="auto"/>
            <w:left w:val="none" w:sz="0" w:space="0" w:color="auto"/>
            <w:bottom w:val="none" w:sz="0" w:space="0" w:color="auto"/>
            <w:right w:val="none" w:sz="0" w:space="0" w:color="auto"/>
          </w:divBdr>
        </w:div>
        <w:div w:id="1180002690">
          <w:marLeft w:val="1166"/>
          <w:marRight w:val="0"/>
          <w:marTop w:val="100"/>
          <w:marBottom w:val="0"/>
          <w:divBdr>
            <w:top w:val="none" w:sz="0" w:space="0" w:color="auto"/>
            <w:left w:val="none" w:sz="0" w:space="0" w:color="auto"/>
            <w:bottom w:val="none" w:sz="0" w:space="0" w:color="auto"/>
            <w:right w:val="none" w:sz="0" w:space="0" w:color="auto"/>
          </w:divBdr>
        </w:div>
        <w:div w:id="1233468336">
          <w:marLeft w:val="1800"/>
          <w:marRight w:val="0"/>
          <w:marTop w:val="90"/>
          <w:marBottom w:val="0"/>
          <w:divBdr>
            <w:top w:val="none" w:sz="0" w:space="0" w:color="auto"/>
            <w:left w:val="none" w:sz="0" w:space="0" w:color="auto"/>
            <w:bottom w:val="none" w:sz="0" w:space="0" w:color="auto"/>
            <w:right w:val="none" w:sz="0" w:space="0" w:color="auto"/>
          </w:divBdr>
        </w:div>
        <w:div w:id="445084785">
          <w:marLeft w:val="2520"/>
          <w:marRight w:val="0"/>
          <w:marTop w:val="80"/>
          <w:marBottom w:val="0"/>
          <w:divBdr>
            <w:top w:val="none" w:sz="0" w:space="0" w:color="auto"/>
            <w:left w:val="none" w:sz="0" w:space="0" w:color="auto"/>
            <w:bottom w:val="none" w:sz="0" w:space="0" w:color="auto"/>
            <w:right w:val="none" w:sz="0" w:space="0" w:color="auto"/>
          </w:divBdr>
        </w:div>
        <w:div w:id="175385166">
          <w:marLeft w:val="1800"/>
          <w:marRight w:val="0"/>
          <w:marTop w:val="90"/>
          <w:marBottom w:val="0"/>
          <w:divBdr>
            <w:top w:val="none" w:sz="0" w:space="0" w:color="auto"/>
            <w:left w:val="none" w:sz="0" w:space="0" w:color="auto"/>
            <w:bottom w:val="none" w:sz="0" w:space="0" w:color="auto"/>
            <w:right w:val="none" w:sz="0" w:space="0" w:color="auto"/>
          </w:divBdr>
        </w:div>
        <w:div w:id="780300176">
          <w:marLeft w:val="1800"/>
          <w:marRight w:val="0"/>
          <w:marTop w:val="90"/>
          <w:marBottom w:val="0"/>
          <w:divBdr>
            <w:top w:val="none" w:sz="0" w:space="0" w:color="auto"/>
            <w:left w:val="none" w:sz="0" w:space="0" w:color="auto"/>
            <w:bottom w:val="none" w:sz="0" w:space="0" w:color="auto"/>
            <w:right w:val="none" w:sz="0" w:space="0" w:color="auto"/>
          </w:divBdr>
        </w:div>
        <w:div w:id="872838886">
          <w:marLeft w:val="1800"/>
          <w:marRight w:val="0"/>
          <w:marTop w:val="90"/>
          <w:marBottom w:val="0"/>
          <w:divBdr>
            <w:top w:val="none" w:sz="0" w:space="0" w:color="auto"/>
            <w:left w:val="none" w:sz="0" w:space="0" w:color="auto"/>
            <w:bottom w:val="none" w:sz="0" w:space="0" w:color="auto"/>
            <w:right w:val="none" w:sz="0" w:space="0" w:color="auto"/>
          </w:divBdr>
        </w:div>
      </w:divsChild>
    </w:div>
    <w:div w:id="33118334">
      <w:bodyDiv w:val="1"/>
      <w:marLeft w:val="0"/>
      <w:marRight w:val="0"/>
      <w:marTop w:val="0"/>
      <w:marBottom w:val="0"/>
      <w:divBdr>
        <w:top w:val="none" w:sz="0" w:space="0" w:color="auto"/>
        <w:left w:val="none" w:sz="0" w:space="0" w:color="auto"/>
        <w:bottom w:val="none" w:sz="0" w:space="0" w:color="auto"/>
        <w:right w:val="none" w:sz="0" w:space="0" w:color="auto"/>
      </w:divBdr>
    </w:div>
    <w:div w:id="35010997">
      <w:bodyDiv w:val="1"/>
      <w:marLeft w:val="0"/>
      <w:marRight w:val="0"/>
      <w:marTop w:val="0"/>
      <w:marBottom w:val="0"/>
      <w:divBdr>
        <w:top w:val="none" w:sz="0" w:space="0" w:color="auto"/>
        <w:left w:val="none" w:sz="0" w:space="0" w:color="auto"/>
        <w:bottom w:val="none" w:sz="0" w:space="0" w:color="auto"/>
        <w:right w:val="none" w:sz="0" w:space="0" w:color="auto"/>
      </w:divBdr>
      <w:divsChild>
        <w:div w:id="1112359008">
          <w:marLeft w:val="547"/>
          <w:marRight w:val="0"/>
          <w:marTop w:val="0"/>
          <w:marBottom w:val="0"/>
          <w:divBdr>
            <w:top w:val="none" w:sz="0" w:space="0" w:color="auto"/>
            <w:left w:val="none" w:sz="0" w:space="0" w:color="auto"/>
            <w:bottom w:val="none" w:sz="0" w:space="0" w:color="auto"/>
            <w:right w:val="none" w:sz="0" w:space="0" w:color="auto"/>
          </w:divBdr>
        </w:div>
        <w:div w:id="918900580">
          <w:marLeft w:val="720"/>
          <w:marRight w:val="0"/>
          <w:marTop w:val="0"/>
          <w:marBottom w:val="0"/>
          <w:divBdr>
            <w:top w:val="none" w:sz="0" w:space="0" w:color="auto"/>
            <w:left w:val="none" w:sz="0" w:space="0" w:color="auto"/>
            <w:bottom w:val="none" w:sz="0" w:space="0" w:color="auto"/>
            <w:right w:val="none" w:sz="0" w:space="0" w:color="auto"/>
          </w:divBdr>
        </w:div>
        <w:div w:id="1612665840">
          <w:marLeft w:val="720"/>
          <w:marRight w:val="0"/>
          <w:marTop w:val="0"/>
          <w:marBottom w:val="0"/>
          <w:divBdr>
            <w:top w:val="none" w:sz="0" w:space="0" w:color="auto"/>
            <w:left w:val="none" w:sz="0" w:space="0" w:color="auto"/>
            <w:bottom w:val="none" w:sz="0" w:space="0" w:color="auto"/>
            <w:right w:val="none" w:sz="0" w:space="0" w:color="auto"/>
          </w:divBdr>
        </w:div>
        <w:div w:id="102725188">
          <w:marLeft w:val="547"/>
          <w:marRight w:val="0"/>
          <w:marTop w:val="0"/>
          <w:marBottom w:val="0"/>
          <w:divBdr>
            <w:top w:val="none" w:sz="0" w:space="0" w:color="auto"/>
            <w:left w:val="none" w:sz="0" w:space="0" w:color="auto"/>
            <w:bottom w:val="none" w:sz="0" w:space="0" w:color="auto"/>
            <w:right w:val="none" w:sz="0" w:space="0" w:color="auto"/>
          </w:divBdr>
        </w:div>
        <w:div w:id="1239753951">
          <w:marLeft w:val="547"/>
          <w:marRight w:val="0"/>
          <w:marTop w:val="0"/>
          <w:marBottom w:val="0"/>
          <w:divBdr>
            <w:top w:val="none" w:sz="0" w:space="0" w:color="auto"/>
            <w:left w:val="none" w:sz="0" w:space="0" w:color="auto"/>
            <w:bottom w:val="none" w:sz="0" w:space="0" w:color="auto"/>
            <w:right w:val="none" w:sz="0" w:space="0" w:color="auto"/>
          </w:divBdr>
        </w:div>
        <w:div w:id="297884495">
          <w:marLeft w:val="547"/>
          <w:marRight w:val="0"/>
          <w:marTop w:val="0"/>
          <w:marBottom w:val="0"/>
          <w:divBdr>
            <w:top w:val="none" w:sz="0" w:space="0" w:color="auto"/>
            <w:left w:val="none" w:sz="0" w:space="0" w:color="auto"/>
            <w:bottom w:val="none" w:sz="0" w:space="0" w:color="auto"/>
            <w:right w:val="none" w:sz="0" w:space="0" w:color="auto"/>
          </w:divBdr>
        </w:div>
        <w:div w:id="1604650066">
          <w:marLeft w:val="994"/>
          <w:marRight w:val="0"/>
          <w:marTop w:val="0"/>
          <w:marBottom w:val="0"/>
          <w:divBdr>
            <w:top w:val="none" w:sz="0" w:space="0" w:color="auto"/>
            <w:left w:val="none" w:sz="0" w:space="0" w:color="auto"/>
            <w:bottom w:val="none" w:sz="0" w:space="0" w:color="auto"/>
            <w:right w:val="none" w:sz="0" w:space="0" w:color="auto"/>
          </w:divBdr>
        </w:div>
        <w:div w:id="544484935">
          <w:marLeft w:val="994"/>
          <w:marRight w:val="0"/>
          <w:marTop w:val="0"/>
          <w:marBottom w:val="0"/>
          <w:divBdr>
            <w:top w:val="none" w:sz="0" w:space="0" w:color="auto"/>
            <w:left w:val="none" w:sz="0" w:space="0" w:color="auto"/>
            <w:bottom w:val="none" w:sz="0" w:space="0" w:color="auto"/>
            <w:right w:val="none" w:sz="0" w:space="0" w:color="auto"/>
          </w:divBdr>
        </w:div>
        <w:div w:id="2092727181">
          <w:marLeft w:val="994"/>
          <w:marRight w:val="0"/>
          <w:marTop w:val="0"/>
          <w:marBottom w:val="0"/>
          <w:divBdr>
            <w:top w:val="none" w:sz="0" w:space="0" w:color="auto"/>
            <w:left w:val="none" w:sz="0" w:space="0" w:color="auto"/>
            <w:bottom w:val="none" w:sz="0" w:space="0" w:color="auto"/>
            <w:right w:val="none" w:sz="0" w:space="0" w:color="auto"/>
          </w:divBdr>
        </w:div>
      </w:divsChild>
    </w:div>
    <w:div w:id="36862401">
      <w:bodyDiv w:val="1"/>
      <w:marLeft w:val="0"/>
      <w:marRight w:val="0"/>
      <w:marTop w:val="0"/>
      <w:marBottom w:val="0"/>
      <w:divBdr>
        <w:top w:val="none" w:sz="0" w:space="0" w:color="auto"/>
        <w:left w:val="none" w:sz="0" w:space="0" w:color="auto"/>
        <w:bottom w:val="none" w:sz="0" w:space="0" w:color="auto"/>
        <w:right w:val="none" w:sz="0" w:space="0" w:color="auto"/>
      </w:divBdr>
    </w:div>
    <w:div w:id="37516062">
      <w:bodyDiv w:val="1"/>
      <w:marLeft w:val="0"/>
      <w:marRight w:val="0"/>
      <w:marTop w:val="0"/>
      <w:marBottom w:val="0"/>
      <w:divBdr>
        <w:top w:val="none" w:sz="0" w:space="0" w:color="auto"/>
        <w:left w:val="none" w:sz="0" w:space="0" w:color="auto"/>
        <w:bottom w:val="none" w:sz="0" w:space="0" w:color="auto"/>
        <w:right w:val="none" w:sz="0" w:space="0" w:color="auto"/>
      </w:divBdr>
      <w:divsChild>
        <w:div w:id="583026363">
          <w:marLeft w:val="1022"/>
          <w:marRight w:val="0"/>
          <w:marTop w:val="0"/>
          <w:marBottom w:val="0"/>
          <w:divBdr>
            <w:top w:val="none" w:sz="0" w:space="0" w:color="auto"/>
            <w:left w:val="none" w:sz="0" w:space="0" w:color="auto"/>
            <w:bottom w:val="none" w:sz="0" w:space="0" w:color="auto"/>
            <w:right w:val="none" w:sz="0" w:space="0" w:color="auto"/>
          </w:divBdr>
        </w:div>
        <w:div w:id="454830683">
          <w:marLeft w:val="1022"/>
          <w:marRight w:val="0"/>
          <w:marTop w:val="0"/>
          <w:marBottom w:val="0"/>
          <w:divBdr>
            <w:top w:val="none" w:sz="0" w:space="0" w:color="auto"/>
            <w:left w:val="none" w:sz="0" w:space="0" w:color="auto"/>
            <w:bottom w:val="none" w:sz="0" w:space="0" w:color="auto"/>
            <w:right w:val="none" w:sz="0" w:space="0" w:color="auto"/>
          </w:divBdr>
        </w:div>
        <w:div w:id="379405944">
          <w:marLeft w:val="1022"/>
          <w:marRight w:val="0"/>
          <w:marTop w:val="0"/>
          <w:marBottom w:val="0"/>
          <w:divBdr>
            <w:top w:val="none" w:sz="0" w:space="0" w:color="auto"/>
            <w:left w:val="none" w:sz="0" w:space="0" w:color="auto"/>
            <w:bottom w:val="none" w:sz="0" w:space="0" w:color="auto"/>
            <w:right w:val="none" w:sz="0" w:space="0" w:color="auto"/>
          </w:divBdr>
        </w:div>
      </w:divsChild>
    </w:div>
    <w:div w:id="38171738">
      <w:bodyDiv w:val="1"/>
      <w:marLeft w:val="0"/>
      <w:marRight w:val="0"/>
      <w:marTop w:val="0"/>
      <w:marBottom w:val="0"/>
      <w:divBdr>
        <w:top w:val="none" w:sz="0" w:space="0" w:color="auto"/>
        <w:left w:val="none" w:sz="0" w:space="0" w:color="auto"/>
        <w:bottom w:val="none" w:sz="0" w:space="0" w:color="auto"/>
        <w:right w:val="none" w:sz="0" w:space="0" w:color="auto"/>
      </w:divBdr>
    </w:div>
    <w:div w:id="42869176">
      <w:bodyDiv w:val="1"/>
      <w:marLeft w:val="0"/>
      <w:marRight w:val="0"/>
      <w:marTop w:val="0"/>
      <w:marBottom w:val="0"/>
      <w:divBdr>
        <w:top w:val="none" w:sz="0" w:space="0" w:color="auto"/>
        <w:left w:val="none" w:sz="0" w:space="0" w:color="auto"/>
        <w:bottom w:val="none" w:sz="0" w:space="0" w:color="auto"/>
        <w:right w:val="none" w:sz="0" w:space="0" w:color="auto"/>
      </w:divBdr>
    </w:div>
    <w:div w:id="45104911">
      <w:bodyDiv w:val="1"/>
      <w:marLeft w:val="0"/>
      <w:marRight w:val="0"/>
      <w:marTop w:val="0"/>
      <w:marBottom w:val="0"/>
      <w:divBdr>
        <w:top w:val="none" w:sz="0" w:space="0" w:color="auto"/>
        <w:left w:val="none" w:sz="0" w:space="0" w:color="auto"/>
        <w:bottom w:val="none" w:sz="0" w:space="0" w:color="auto"/>
        <w:right w:val="none" w:sz="0" w:space="0" w:color="auto"/>
      </w:divBdr>
      <w:divsChild>
        <w:div w:id="1596090116">
          <w:marLeft w:val="547"/>
          <w:marRight w:val="0"/>
          <w:marTop w:val="0"/>
          <w:marBottom w:val="0"/>
          <w:divBdr>
            <w:top w:val="none" w:sz="0" w:space="0" w:color="auto"/>
            <w:left w:val="none" w:sz="0" w:space="0" w:color="auto"/>
            <w:bottom w:val="none" w:sz="0" w:space="0" w:color="auto"/>
            <w:right w:val="none" w:sz="0" w:space="0" w:color="auto"/>
          </w:divBdr>
        </w:div>
        <w:div w:id="855924315">
          <w:marLeft w:val="720"/>
          <w:marRight w:val="0"/>
          <w:marTop w:val="0"/>
          <w:marBottom w:val="0"/>
          <w:divBdr>
            <w:top w:val="none" w:sz="0" w:space="0" w:color="auto"/>
            <w:left w:val="none" w:sz="0" w:space="0" w:color="auto"/>
            <w:bottom w:val="none" w:sz="0" w:space="0" w:color="auto"/>
            <w:right w:val="none" w:sz="0" w:space="0" w:color="auto"/>
          </w:divBdr>
        </w:div>
        <w:div w:id="1901859955">
          <w:marLeft w:val="720"/>
          <w:marRight w:val="0"/>
          <w:marTop w:val="0"/>
          <w:marBottom w:val="0"/>
          <w:divBdr>
            <w:top w:val="none" w:sz="0" w:space="0" w:color="auto"/>
            <w:left w:val="none" w:sz="0" w:space="0" w:color="auto"/>
            <w:bottom w:val="none" w:sz="0" w:space="0" w:color="auto"/>
            <w:right w:val="none" w:sz="0" w:space="0" w:color="auto"/>
          </w:divBdr>
        </w:div>
      </w:divsChild>
    </w:div>
    <w:div w:id="48457938">
      <w:bodyDiv w:val="1"/>
      <w:marLeft w:val="0"/>
      <w:marRight w:val="0"/>
      <w:marTop w:val="0"/>
      <w:marBottom w:val="0"/>
      <w:divBdr>
        <w:top w:val="none" w:sz="0" w:space="0" w:color="auto"/>
        <w:left w:val="none" w:sz="0" w:space="0" w:color="auto"/>
        <w:bottom w:val="none" w:sz="0" w:space="0" w:color="auto"/>
        <w:right w:val="none" w:sz="0" w:space="0" w:color="auto"/>
      </w:divBdr>
    </w:div>
    <w:div w:id="49428552">
      <w:bodyDiv w:val="1"/>
      <w:marLeft w:val="0"/>
      <w:marRight w:val="0"/>
      <w:marTop w:val="0"/>
      <w:marBottom w:val="0"/>
      <w:divBdr>
        <w:top w:val="none" w:sz="0" w:space="0" w:color="auto"/>
        <w:left w:val="none" w:sz="0" w:space="0" w:color="auto"/>
        <w:bottom w:val="none" w:sz="0" w:space="0" w:color="auto"/>
        <w:right w:val="none" w:sz="0" w:space="0" w:color="auto"/>
      </w:divBdr>
    </w:div>
    <w:div w:id="72435351">
      <w:bodyDiv w:val="1"/>
      <w:marLeft w:val="0"/>
      <w:marRight w:val="0"/>
      <w:marTop w:val="0"/>
      <w:marBottom w:val="0"/>
      <w:divBdr>
        <w:top w:val="none" w:sz="0" w:space="0" w:color="auto"/>
        <w:left w:val="none" w:sz="0" w:space="0" w:color="auto"/>
        <w:bottom w:val="none" w:sz="0" w:space="0" w:color="auto"/>
        <w:right w:val="none" w:sz="0" w:space="0" w:color="auto"/>
      </w:divBdr>
    </w:div>
    <w:div w:id="78524670">
      <w:bodyDiv w:val="1"/>
      <w:marLeft w:val="0"/>
      <w:marRight w:val="0"/>
      <w:marTop w:val="0"/>
      <w:marBottom w:val="0"/>
      <w:divBdr>
        <w:top w:val="none" w:sz="0" w:space="0" w:color="auto"/>
        <w:left w:val="none" w:sz="0" w:space="0" w:color="auto"/>
        <w:bottom w:val="none" w:sz="0" w:space="0" w:color="auto"/>
        <w:right w:val="none" w:sz="0" w:space="0" w:color="auto"/>
      </w:divBdr>
      <w:divsChild>
        <w:div w:id="1659727596">
          <w:marLeft w:val="547"/>
          <w:marRight w:val="0"/>
          <w:marTop w:val="120"/>
          <w:marBottom w:val="0"/>
          <w:divBdr>
            <w:top w:val="none" w:sz="0" w:space="0" w:color="auto"/>
            <w:left w:val="none" w:sz="0" w:space="0" w:color="auto"/>
            <w:bottom w:val="none" w:sz="0" w:space="0" w:color="auto"/>
            <w:right w:val="none" w:sz="0" w:space="0" w:color="auto"/>
          </w:divBdr>
        </w:div>
        <w:div w:id="1024213603">
          <w:marLeft w:val="1166"/>
          <w:marRight w:val="0"/>
          <w:marTop w:val="100"/>
          <w:marBottom w:val="0"/>
          <w:divBdr>
            <w:top w:val="none" w:sz="0" w:space="0" w:color="auto"/>
            <w:left w:val="none" w:sz="0" w:space="0" w:color="auto"/>
            <w:bottom w:val="none" w:sz="0" w:space="0" w:color="auto"/>
            <w:right w:val="none" w:sz="0" w:space="0" w:color="auto"/>
          </w:divBdr>
        </w:div>
        <w:div w:id="1535312059">
          <w:marLeft w:val="1166"/>
          <w:marRight w:val="0"/>
          <w:marTop w:val="100"/>
          <w:marBottom w:val="0"/>
          <w:divBdr>
            <w:top w:val="none" w:sz="0" w:space="0" w:color="auto"/>
            <w:left w:val="none" w:sz="0" w:space="0" w:color="auto"/>
            <w:bottom w:val="none" w:sz="0" w:space="0" w:color="auto"/>
            <w:right w:val="none" w:sz="0" w:space="0" w:color="auto"/>
          </w:divBdr>
        </w:div>
      </w:divsChild>
    </w:div>
    <w:div w:id="90786080">
      <w:bodyDiv w:val="1"/>
      <w:marLeft w:val="0"/>
      <w:marRight w:val="0"/>
      <w:marTop w:val="0"/>
      <w:marBottom w:val="0"/>
      <w:divBdr>
        <w:top w:val="none" w:sz="0" w:space="0" w:color="auto"/>
        <w:left w:val="none" w:sz="0" w:space="0" w:color="auto"/>
        <w:bottom w:val="none" w:sz="0" w:space="0" w:color="auto"/>
        <w:right w:val="none" w:sz="0" w:space="0" w:color="auto"/>
      </w:divBdr>
    </w:div>
    <w:div w:id="95756082">
      <w:bodyDiv w:val="1"/>
      <w:marLeft w:val="0"/>
      <w:marRight w:val="0"/>
      <w:marTop w:val="0"/>
      <w:marBottom w:val="0"/>
      <w:divBdr>
        <w:top w:val="none" w:sz="0" w:space="0" w:color="auto"/>
        <w:left w:val="none" w:sz="0" w:space="0" w:color="auto"/>
        <w:bottom w:val="none" w:sz="0" w:space="0" w:color="auto"/>
        <w:right w:val="none" w:sz="0" w:space="0" w:color="auto"/>
      </w:divBdr>
      <w:divsChild>
        <w:div w:id="90318402">
          <w:marLeft w:val="547"/>
          <w:marRight w:val="0"/>
          <w:marTop w:val="0"/>
          <w:marBottom w:val="0"/>
          <w:divBdr>
            <w:top w:val="none" w:sz="0" w:space="0" w:color="auto"/>
            <w:left w:val="none" w:sz="0" w:space="0" w:color="auto"/>
            <w:bottom w:val="none" w:sz="0" w:space="0" w:color="auto"/>
            <w:right w:val="none" w:sz="0" w:space="0" w:color="auto"/>
          </w:divBdr>
        </w:div>
        <w:div w:id="480730655">
          <w:marLeft w:val="720"/>
          <w:marRight w:val="0"/>
          <w:marTop w:val="0"/>
          <w:marBottom w:val="0"/>
          <w:divBdr>
            <w:top w:val="none" w:sz="0" w:space="0" w:color="auto"/>
            <w:left w:val="none" w:sz="0" w:space="0" w:color="auto"/>
            <w:bottom w:val="none" w:sz="0" w:space="0" w:color="auto"/>
            <w:right w:val="none" w:sz="0" w:space="0" w:color="auto"/>
          </w:divBdr>
        </w:div>
        <w:div w:id="1520965909">
          <w:marLeft w:val="720"/>
          <w:marRight w:val="0"/>
          <w:marTop w:val="0"/>
          <w:marBottom w:val="0"/>
          <w:divBdr>
            <w:top w:val="none" w:sz="0" w:space="0" w:color="auto"/>
            <w:left w:val="none" w:sz="0" w:space="0" w:color="auto"/>
            <w:bottom w:val="none" w:sz="0" w:space="0" w:color="auto"/>
            <w:right w:val="none" w:sz="0" w:space="0" w:color="auto"/>
          </w:divBdr>
        </w:div>
        <w:div w:id="302200178">
          <w:marLeft w:val="547"/>
          <w:marRight w:val="0"/>
          <w:marTop w:val="0"/>
          <w:marBottom w:val="0"/>
          <w:divBdr>
            <w:top w:val="none" w:sz="0" w:space="0" w:color="auto"/>
            <w:left w:val="none" w:sz="0" w:space="0" w:color="auto"/>
            <w:bottom w:val="none" w:sz="0" w:space="0" w:color="auto"/>
            <w:right w:val="none" w:sz="0" w:space="0" w:color="auto"/>
          </w:divBdr>
        </w:div>
        <w:div w:id="1899894659">
          <w:marLeft w:val="547"/>
          <w:marRight w:val="0"/>
          <w:marTop w:val="0"/>
          <w:marBottom w:val="0"/>
          <w:divBdr>
            <w:top w:val="none" w:sz="0" w:space="0" w:color="auto"/>
            <w:left w:val="none" w:sz="0" w:space="0" w:color="auto"/>
            <w:bottom w:val="none" w:sz="0" w:space="0" w:color="auto"/>
            <w:right w:val="none" w:sz="0" w:space="0" w:color="auto"/>
          </w:divBdr>
        </w:div>
        <w:div w:id="1901282337">
          <w:marLeft w:val="547"/>
          <w:marRight w:val="0"/>
          <w:marTop w:val="0"/>
          <w:marBottom w:val="0"/>
          <w:divBdr>
            <w:top w:val="none" w:sz="0" w:space="0" w:color="auto"/>
            <w:left w:val="none" w:sz="0" w:space="0" w:color="auto"/>
            <w:bottom w:val="none" w:sz="0" w:space="0" w:color="auto"/>
            <w:right w:val="none" w:sz="0" w:space="0" w:color="auto"/>
          </w:divBdr>
        </w:div>
        <w:div w:id="71393073">
          <w:marLeft w:val="994"/>
          <w:marRight w:val="0"/>
          <w:marTop w:val="0"/>
          <w:marBottom w:val="0"/>
          <w:divBdr>
            <w:top w:val="none" w:sz="0" w:space="0" w:color="auto"/>
            <w:left w:val="none" w:sz="0" w:space="0" w:color="auto"/>
            <w:bottom w:val="none" w:sz="0" w:space="0" w:color="auto"/>
            <w:right w:val="none" w:sz="0" w:space="0" w:color="auto"/>
          </w:divBdr>
        </w:div>
        <w:div w:id="1672175337">
          <w:marLeft w:val="994"/>
          <w:marRight w:val="0"/>
          <w:marTop w:val="0"/>
          <w:marBottom w:val="0"/>
          <w:divBdr>
            <w:top w:val="none" w:sz="0" w:space="0" w:color="auto"/>
            <w:left w:val="none" w:sz="0" w:space="0" w:color="auto"/>
            <w:bottom w:val="none" w:sz="0" w:space="0" w:color="auto"/>
            <w:right w:val="none" w:sz="0" w:space="0" w:color="auto"/>
          </w:divBdr>
        </w:div>
        <w:div w:id="405106853">
          <w:marLeft w:val="994"/>
          <w:marRight w:val="0"/>
          <w:marTop w:val="0"/>
          <w:marBottom w:val="0"/>
          <w:divBdr>
            <w:top w:val="none" w:sz="0" w:space="0" w:color="auto"/>
            <w:left w:val="none" w:sz="0" w:space="0" w:color="auto"/>
            <w:bottom w:val="none" w:sz="0" w:space="0" w:color="auto"/>
            <w:right w:val="none" w:sz="0" w:space="0" w:color="auto"/>
          </w:divBdr>
        </w:div>
      </w:divsChild>
    </w:div>
    <w:div w:id="100731965">
      <w:bodyDiv w:val="1"/>
      <w:marLeft w:val="0"/>
      <w:marRight w:val="0"/>
      <w:marTop w:val="0"/>
      <w:marBottom w:val="0"/>
      <w:divBdr>
        <w:top w:val="none" w:sz="0" w:space="0" w:color="auto"/>
        <w:left w:val="none" w:sz="0" w:space="0" w:color="auto"/>
        <w:bottom w:val="none" w:sz="0" w:space="0" w:color="auto"/>
        <w:right w:val="none" w:sz="0" w:space="0" w:color="auto"/>
      </w:divBdr>
    </w:div>
    <w:div w:id="103118491">
      <w:bodyDiv w:val="1"/>
      <w:marLeft w:val="0"/>
      <w:marRight w:val="0"/>
      <w:marTop w:val="0"/>
      <w:marBottom w:val="0"/>
      <w:divBdr>
        <w:top w:val="none" w:sz="0" w:space="0" w:color="auto"/>
        <w:left w:val="none" w:sz="0" w:space="0" w:color="auto"/>
        <w:bottom w:val="none" w:sz="0" w:space="0" w:color="auto"/>
        <w:right w:val="none" w:sz="0" w:space="0" w:color="auto"/>
      </w:divBdr>
    </w:div>
    <w:div w:id="105320812">
      <w:bodyDiv w:val="1"/>
      <w:marLeft w:val="0"/>
      <w:marRight w:val="0"/>
      <w:marTop w:val="0"/>
      <w:marBottom w:val="0"/>
      <w:divBdr>
        <w:top w:val="none" w:sz="0" w:space="0" w:color="auto"/>
        <w:left w:val="none" w:sz="0" w:space="0" w:color="auto"/>
        <w:bottom w:val="none" w:sz="0" w:space="0" w:color="auto"/>
        <w:right w:val="none" w:sz="0" w:space="0" w:color="auto"/>
      </w:divBdr>
    </w:div>
    <w:div w:id="116141452">
      <w:bodyDiv w:val="1"/>
      <w:marLeft w:val="0"/>
      <w:marRight w:val="0"/>
      <w:marTop w:val="0"/>
      <w:marBottom w:val="0"/>
      <w:divBdr>
        <w:top w:val="none" w:sz="0" w:space="0" w:color="auto"/>
        <w:left w:val="none" w:sz="0" w:space="0" w:color="auto"/>
        <w:bottom w:val="none" w:sz="0" w:space="0" w:color="auto"/>
        <w:right w:val="none" w:sz="0" w:space="0" w:color="auto"/>
      </w:divBdr>
      <w:divsChild>
        <w:div w:id="335769700">
          <w:marLeft w:val="547"/>
          <w:marRight w:val="0"/>
          <w:marTop w:val="0"/>
          <w:marBottom w:val="0"/>
          <w:divBdr>
            <w:top w:val="none" w:sz="0" w:space="0" w:color="auto"/>
            <w:left w:val="none" w:sz="0" w:space="0" w:color="auto"/>
            <w:bottom w:val="none" w:sz="0" w:space="0" w:color="auto"/>
            <w:right w:val="none" w:sz="0" w:space="0" w:color="auto"/>
          </w:divBdr>
        </w:div>
        <w:div w:id="1877615878">
          <w:marLeft w:val="720"/>
          <w:marRight w:val="0"/>
          <w:marTop w:val="0"/>
          <w:marBottom w:val="0"/>
          <w:divBdr>
            <w:top w:val="none" w:sz="0" w:space="0" w:color="auto"/>
            <w:left w:val="none" w:sz="0" w:space="0" w:color="auto"/>
            <w:bottom w:val="none" w:sz="0" w:space="0" w:color="auto"/>
            <w:right w:val="none" w:sz="0" w:space="0" w:color="auto"/>
          </w:divBdr>
        </w:div>
        <w:div w:id="1391223963">
          <w:marLeft w:val="547"/>
          <w:marRight w:val="0"/>
          <w:marTop w:val="0"/>
          <w:marBottom w:val="0"/>
          <w:divBdr>
            <w:top w:val="none" w:sz="0" w:space="0" w:color="auto"/>
            <w:left w:val="none" w:sz="0" w:space="0" w:color="auto"/>
            <w:bottom w:val="none" w:sz="0" w:space="0" w:color="auto"/>
            <w:right w:val="none" w:sz="0" w:space="0" w:color="auto"/>
          </w:divBdr>
        </w:div>
        <w:div w:id="519198894">
          <w:marLeft w:val="547"/>
          <w:marRight w:val="0"/>
          <w:marTop w:val="0"/>
          <w:marBottom w:val="0"/>
          <w:divBdr>
            <w:top w:val="none" w:sz="0" w:space="0" w:color="auto"/>
            <w:left w:val="none" w:sz="0" w:space="0" w:color="auto"/>
            <w:bottom w:val="none" w:sz="0" w:space="0" w:color="auto"/>
            <w:right w:val="none" w:sz="0" w:space="0" w:color="auto"/>
          </w:divBdr>
        </w:div>
        <w:div w:id="1861430709">
          <w:marLeft w:val="547"/>
          <w:marRight w:val="0"/>
          <w:marTop w:val="0"/>
          <w:marBottom w:val="0"/>
          <w:divBdr>
            <w:top w:val="none" w:sz="0" w:space="0" w:color="auto"/>
            <w:left w:val="none" w:sz="0" w:space="0" w:color="auto"/>
            <w:bottom w:val="none" w:sz="0" w:space="0" w:color="auto"/>
            <w:right w:val="none" w:sz="0" w:space="0" w:color="auto"/>
          </w:divBdr>
        </w:div>
        <w:div w:id="1819372895">
          <w:marLeft w:val="547"/>
          <w:marRight w:val="0"/>
          <w:marTop w:val="0"/>
          <w:marBottom w:val="0"/>
          <w:divBdr>
            <w:top w:val="none" w:sz="0" w:space="0" w:color="auto"/>
            <w:left w:val="none" w:sz="0" w:space="0" w:color="auto"/>
            <w:bottom w:val="none" w:sz="0" w:space="0" w:color="auto"/>
            <w:right w:val="none" w:sz="0" w:space="0" w:color="auto"/>
          </w:divBdr>
        </w:div>
      </w:divsChild>
    </w:div>
    <w:div w:id="123276072">
      <w:bodyDiv w:val="1"/>
      <w:marLeft w:val="0"/>
      <w:marRight w:val="0"/>
      <w:marTop w:val="0"/>
      <w:marBottom w:val="0"/>
      <w:divBdr>
        <w:top w:val="none" w:sz="0" w:space="0" w:color="auto"/>
        <w:left w:val="none" w:sz="0" w:space="0" w:color="auto"/>
        <w:bottom w:val="none" w:sz="0" w:space="0" w:color="auto"/>
        <w:right w:val="none" w:sz="0" w:space="0" w:color="auto"/>
      </w:divBdr>
      <w:divsChild>
        <w:div w:id="740559511">
          <w:marLeft w:val="547"/>
          <w:marRight w:val="0"/>
          <w:marTop w:val="0"/>
          <w:marBottom w:val="0"/>
          <w:divBdr>
            <w:top w:val="none" w:sz="0" w:space="0" w:color="auto"/>
            <w:left w:val="none" w:sz="0" w:space="0" w:color="auto"/>
            <w:bottom w:val="none" w:sz="0" w:space="0" w:color="auto"/>
            <w:right w:val="none" w:sz="0" w:space="0" w:color="auto"/>
          </w:divBdr>
        </w:div>
        <w:div w:id="669060142">
          <w:marLeft w:val="720"/>
          <w:marRight w:val="0"/>
          <w:marTop w:val="0"/>
          <w:marBottom w:val="0"/>
          <w:divBdr>
            <w:top w:val="none" w:sz="0" w:space="0" w:color="auto"/>
            <w:left w:val="none" w:sz="0" w:space="0" w:color="auto"/>
            <w:bottom w:val="none" w:sz="0" w:space="0" w:color="auto"/>
            <w:right w:val="none" w:sz="0" w:space="0" w:color="auto"/>
          </w:divBdr>
        </w:div>
        <w:div w:id="1832525850">
          <w:marLeft w:val="720"/>
          <w:marRight w:val="0"/>
          <w:marTop w:val="0"/>
          <w:marBottom w:val="0"/>
          <w:divBdr>
            <w:top w:val="none" w:sz="0" w:space="0" w:color="auto"/>
            <w:left w:val="none" w:sz="0" w:space="0" w:color="auto"/>
            <w:bottom w:val="none" w:sz="0" w:space="0" w:color="auto"/>
            <w:right w:val="none" w:sz="0" w:space="0" w:color="auto"/>
          </w:divBdr>
        </w:div>
        <w:div w:id="1894779255">
          <w:marLeft w:val="547"/>
          <w:marRight w:val="0"/>
          <w:marTop w:val="0"/>
          <w:marBottom w:val="0"/>
          <w:divBdr>
            <w:top w:val="none" w:sz="0" w:space="0" w:color="auto"/>
            <w:left w:val="none" w:sz="0" w:space="0" w:color="auto"/>
            <w:bottom w:val="none" w:sz="0" w:space="0" w:color="auto"/>
            <w:right w:val="none" w:sz="0" w:space="0" w:color="auto"/>
          </w:divBdr>
        </w:div>
        <w:div w:id="1232890312">
          <w:marLeft w:val="547"/>
          <w:marRight w:val="0"/>
          <w:marTop w:val="0"/>
          <w:marBottom w:val="0"/>
          <w:divBdr>
            <w:top w:val="none" w:sz="0" w:space="0" w:color="auto"/>
            <w:left w:val="none" w:sz="0" w:space="0" w:color="auto"/>
            <w:bottom w:val="none" w:sz="0" w:space="0" w:color="auto"/>
            <w:right w:val="none" w:sz="0" w:space="0" w:color="auto"/>
          </w:divBdr>
        </w:div>
        <w:div w:id="543299609">
          <w:marLeft w:val="547"/>
          <w:marRight w:val="0"/>
          <w:marTop w:val="0"/>
          <w:marBottom w:val="0"/>
          <w:divBdr>
            <w:top w:val="none" w:sz="0" w:space="0" w:color="auto"/>
            <w:left w:val="none" w:sz="0" w:space="0" w:color="auto"/>
            <w:bottom w:val="none" w:sz="0" w:space="0" w:color="auto"/>
            <w:right w:val="none" w:sz="0" w:space="0" w:color="auto"/>
          </w:divBdr>
        </w:div>
        <w:div w:id="2129813466">
          <w:marLeft w:val="994"/>
          <w:marRight w:val="0"/>
          <w:marTop w:val="0"/>
          <w:marBottom w:val="0"/>
          <w:divBdr>
            <w:top w:val="none" w:sz="0" w:space="0" w:color="auto"/>
            <w:left w:val="none" w:sz="0" w:space="0" w:color="auto"/>
            <w:bottom w:val="none" w:sz="0" w:space="0" w:color="auto"/>
            <w:right w:val="none" w:sz="0" w:space="0" w:color="auto"/>
          </w:divBdr>
        </w:div>
        <w:div w:id="1088888964">
          <w:marLeft w:val="994"/>
          <w:marRight w:val="0"/>
          <w:marTop w:val="0"/>
          <w:marBottom w:val="0"/>
          <w:divBdr>
            <w:top w:val="none" w:sz="0" w:space="0" w:color="auto"/>
            <w:left w:val="none" w:sz="0" w:space="0" w:color="auto"/>
            <w:bottom w:val="none" w:sz="0" w:space="0" w:color="auto"/>
            <w:right w:val="none" w:sz="0" w:space="0" w:color="auto"/>
          </w:divBdr>
        </w:div>
        <w:div w:id="1609923339">
          <w:marLeft w:val="994"/>
          <w:marRight w:val="0"/>
          <w:marTop w:val="0"/>
          <w:marBottom w:val="0"/>
          <w:divBdr>
            <w:top w:val="none" w:sz="0" w:space="0" w:color="auto"/>
            <w:left w:val="none" w:sz="0" w:space="0" w:color="auto"/>
            <w:bottom w:val="none" w:sz="0" w:space="0" w:color="auto"/>
            <w:right w:val="none" w:sz="0" w:space="0" w:color="auto"/>
          </w:divBdr>
        </w:div>
      </w:divsChild>
    </w:div>
    <w:div w:id="129178347">
      <w:bodyDiv w:val="1"/>
      <w:marLeft w:val="0"/>
      <w:marRight w:val="0"/>
      <w:marTop w:val="0"/>
      <w:marBottom w:val="0"/>
      <w:divBdr>
        <w:top w:val="none" w:sz="0" w:space="0" w:color="auto"/>
        <w:left w:val="none" w:sz="0" w:space="0" w:color="auto"/>
        <w:bottom w:val="none" w:sz="0" w:space="0" w:color="auto"/>
        <w:right w:val="none" w:sz="0" w:space="0" w:color="auto"/>
      </w:divBdr>
    </w:div>
    <w:div w:id="134570730">
      <w:bodyDiv w:val="1"/>
      <w:marLeft w:val="0"/>
      <w:marRight w:val="0"/>
      <w:marTop w:val="0"/>
      <w:marBottom w:val="0"/>
      <w:divBdr>
        <w:top w:val="none" w:sz="0" w:space="0" w:color="auto"/>
        <w:left w:val="none" w:sz="0" w:space="0" w:color="auto"/>
        <w:bottom w:val="none" w:sz="0" w:space="0" w:color="auto"/>
        <w:right w:val="none" w:sz="0" w:space="0" w:color="auto"/>
      </w:divBdr>
      <w:divsChild>
        <w:div w:id="525486188">
          <w:marLeft w:val="547"/>
          <w:marRight w:val="0"/>
          <w:marTop w:val="0"/>
          <w:marBottom w:val="0"/>
          <w:divBdr>
            <w:top w:val="none" w:sz="0" w:space="0" w:color="auto"/>
            <w:left w:val="none" w:sz="0" w:space="0" w:color="auto"/>
            <w:bottom w:val="none" w:sz="0" w:space="0" w:color="auto"/>
            <w:right w:val="none" w:sz="0" w:space="0" w:color="auto"/>
          </w:divBdr>
        </w:div>
        <w:div w:id="1356620176">
          <w:marLeft w:val="547"/>
          <w:marRight w:val="0"/>
          <w:marTop w:val="0"/>
          <w:marBottom w:val="0"/>
          <w:divBdr>
            <w:top w:val="none" w:sz="0" w:space="0" w:color="auto"/>
            <w:left w:val="none" w:sz="0" w:space="0" w:color="auto"/>
            <w:bottom w:val="none" w:sz="0" w:space="0" w:color="auto"/>
            <w:right w:val="none" w:sz="0" w:space="0" w:color="auto"/>
          </w:divBdr>
        </w:div>
      </w:divsChild>
    </w:div>
    <w:div w:id="139347682">
      <w:bodyDiv w:val="1"/>
      <w:marLeft w:val="0"/>
      <w:marRight w:val="0"/>
      <w:marTop w:val="0"/>
      <w:marBottom w:val="0"/>
      <w:divBdr>
        <w:top w:val="none" w:sz="0" w:space="0" w:color="auto"/>
        <w:left w:val="none" w:sz="0" w:space="0" w:color="auto"/>
        <w:bottom w:val="none" w:sz="0" w:space="0" w:color="auto"/>
        <w:right w:val="none" w:sz="0" w:space="0" w:color="auto"/>
      </w:divBdr>
    </w:div>
    <w:div w:id="143469221">
      <w:bodyDiv w:val="1"/>
      <w:marLeft w:val="0"/>
      <w:marRight w:val="0"/>
      <w:marTop w:val="0"/>
      <w:marBottom w:val="0"/>
      <w:divBdr>
        <w:top w:val="none" w:sz="0" w:space="0" w:color="auto"/>
        <w:left w:val="none" w:sz="0" w:space="0" w:color="auto"/>
        <w:bottom w:val="none" w:sz="0" w:space="0" w:color="auto"/>
        <w:right w:val="none" w:sz="0" w:space="0" w:color="auto"/>
      </w:divBdr>
    </w:div>
    <w:div w:id="148206206">
      <w:bodyDiv w:val="1"/>
      <w:marLeft w:val="0"/>
      <w:marRight w:val="0"/>
      <w:marTop w:val="0"/>
      <w:marBottom w:val="0"/>
      <w:divBdr>
        <w:top w:val="none" w:sz="0" w:space="0" w:color="auto"/>
        <w:left w:val="none" w:sz="0" w:space="0" w:color="auto"/>
        <w:bottom w:val="none" w:sz="0" w:space="0" w:color="auto"/>
        <w:right w:val="none" w:sz="0" w:space="0" w:color="auto"/>
      </w:divBdr>
      <w:divsChild>
        <w:div w:id="1049647270">
          <w:marLeft w:val="547"/>
          <w:marRight w:val="0"/>
          <w:marTop w:val="0"/>
          <w:marBottom w:val="0"/>
          <w:divBdr>
            <w:top w:val="none" w:sz="0" w:space="0" w:color="auto"/>
            <w:left w:val="none" w:sz="0" w:space="0" w:color="auto"/>
            <w:bottom w:val="none" w:sz="0" w:space="0" w:color="auto"/>
            <w:right w:val="none" w:sz="0" w:space="0" w:color="auto"/>
          </w:divBdr>
        </w:div>
      </w:divsChild>
    </w:div>
    <w:div w:id="149832791">
      <w:bodyDiv w:val="1"/>
      <w:marLeft w:val="0"/>
      <w:marRight w:val="0"/>
      <w:marTop w:val="0"/>
      <w:marBottom w:val="0"/>
      <w:divBdr>
        <w:top w:val="none" w:sz="0" w:space="0" w:color="auto"/>
        <w:left w:val="none" w:sz="0" w:space="0" w:color="auto"/>
        <w:bottom w:val="none" w:sz="0" w:space="0" w:color="auto"/>
        <w:right w:val="none" w:sz="0" w:space="0" w:color="auto"/>
      </w:divBdr>
      <w:divsChild>
        <w:div w:id="1698507142">
          <w:marLeft w:val="547"/>
          <w:marRight w:val="0"/>
          <w:marTop w:val="115"/>
          <w:marBottom w:val="0"/>
          <w:divBdr>
            <w:top w:val="none" w:sz="0" w:space="0" w:color="auto"/>
            <w:left w:val="none" w:sz="0" w:space="0" w:color="auto"/>
            <w:bottom w:val="none" w:sz="0" w:space="0" w:color="auto"/>
            <w:right w:val="none" w:sz="0" w:space="0" w:color="auto"/>
          </w:divBdr>
        </w:div>
        <w:div w:id="346642946">
          <w:marLeft w:val="1166"/>
          <w:marRight w:val="0"/>
          <w:marTop w:val="96"/>
          <w:marBottom w:val="0"/>
          <w:divBdr>
            <w:top w:val="none" w:sz="0" w:space="0" w:color="auto"/>
            <w:left w:val="none" w:sz="0" w:space="0" w:color="auto"/>
            <w:bottom w:val="none" w:sz="0" w:space="0" w:color="auto"/>
            <w:right w:val="none" w:sz="0" w:space="0" w:color="auto"/>
          </w:divBdr>
        </w:div>
        <w:div w:id="410733875">
          <w:marLeft w:val="1166"/>
          <w:marRight w:val="0"/>
          <w:marTop w:val="96"/>
          <w:marBottom w:val="0"/>
          <w:divBdr>
            <w:top w:val="none" w:sz="0" w:space="0" w:color="auto"/>
            <w:left w:val="none" w:sz="0" w:space="0" w:color="auto"/>
            <w:bottom w:val="none" w:sz="0" w:space="0" w:color="auto"/>
            <w:right w:val="none" w:sz="0" w:space="0" w:color="auto"/>
          </w:divBdr>
        </w:div>
        <w:div w:id="1550871939">
          <w:marLeft w:val="1714"/>
          <w:marRight w:val="0"/>
          <w:marTop w:val="86"/>
          <w:marBottom w:val="0"/>
          <w:divBdr>
            <w:top w:val="none" w:sz="0" w:space="0" w:color="auto"/>
            <w:left w:val="none" w:sz="0" w:space="0" w:color="auto"/>
            <w:bottom w:val="none" w:sz="0" w:space="0" w:color="auto"/>
            <w:right w:val="none" w:sz="0" w:space="0" w:color="auto"/>
          </w:divBdr>
        </w:div>
        <w:div w:id="123618450">
          <w:marLeft w:val="1166"/>
          <w:marRight w:val="0"/>
          <w:marTop w:val="96"/>
          <w:marBottom w:val="0"/>
          <w:divBdr>
            <w:top w:val="none" w:sz="0" w:space="0" w:color="auto"/>
            <w:left w:val="none" w:sz="0" w:space="0" w:color="auto"/>
            <w:bottom w:val="none" w:sz="0" w:space="0" w:color="auto"/>
            <w:right w:val="none" w:sz="0" w:space="0" w:color="auto"/>
          </w:divBdr>
        </w:div>
        <w:div w:id="1286958709">
          <w:marLeft w:val="1166"/>
          <w:marRight w:val="0"/>
          <w:marTop w:val="96"/>
          <w:marBottom w:val="0"/>
          <w:divBdr>
            <w:top w:val="none" w:sz="0" w:space="0" w:color="auto"/>
            <w:left w:val="none" w:sz="0" w:space="0" w:color="auto"/>
            <w:bottom w:val="none" w:sz="0" w:space="0" w:color="auto"/>
            <w:right w:val="none" w:sz="0" w:space="0" w:color="auto"/>
          </w:divBdr>
        </w:div>
        <w:div w:id="1750930666">
          <w:marLeft w:val="1166"/>
          <w:marRight w:val="0"/>
          <w:marTop w:val="96"/>
          <w:marBottom w:val="0"/>
          <w:divBdr>
            <w:top w:val="none" w:sz="0" w:space="0" w:color="auto"/>
            <w:left w:val="none" w:sz="0" w:space="0" w:color="auto"/>
            <w:bottom w:val="none" w:sz="0" w:space="0" w:color="auto"/>
            <w:right w:val="none" w:sz="0" w:space="0" w:color="auto"/>
          </w:divBdr>
        </w:div>
        <w:div w:id="1944678945">
          <w:marLeft w:val="1714"/>
          <w:marRight w:val="0"/>
          <w:marTop w:val="86"/>
          <w:marBottom w:val="0"/>
          <w:divBdr>
            <w:top w:val="none" w:sz="0" w:space="0" w:color="auto"/>
            <w:left w:val="none" w:sz="0" w:space="0" w:color="auto"/>
            <w:bottom w:val="none" w:sz="0" w:space="0" w:color="auto"/>
            <w:right w:val="none" w:sz="0" w:space="0" w:color="auto"/>
          </w:divBdr>
        </w:div>
      </w:divsChild>
    </w:div>
    <w:div w:id="150145891">
      <w:bodyDiv w:val="1"/>
      <w:marLeft w:val="0"/>
      <w:marRight w:val="0"/>
      <w:marTop w:val="0"/>
      <w:marBottom w:val="0"/>
      <w:divBdr>
        <w:top w:val="none" w:sz="0" w:space="0" w:color="auto"/>
        <w:left w:val="none" w:sz="0" w:space="0" w:color="auto"/>
        <w:bottom w:val="none" w:sz="0" w:space="0" w:color="auto"/>
        <w:right w:val="none" w:sz="0" w:space="0" w:color="auto"/>
      </w:divBdr>
      <w:divsChild>
        <w:div w:id="1790584834">
          <w:marLeft w:val="547"/>
          <w:marRight w:val="0"/>
          <w:marTop w:val="120"/>
          <w:marBottom w:val="0"/>
          <w:divBdr>
            <w:top w:val="none" w:sz="0" w:space="0" w:color="auto"/>
            <w:left w:val="none" w:sz="0" w:space="0" w:color="auto"/>
            <w:bottom w:val="none" w:sz="0" w:space="0" w:color="auto"/>
            <w:right w:val="none" w:sz="0" w:space="0" w:color="auto"/>
          </w:divBdr>
        </w:div>
        <w:div w:id="1515263778">
          <w:marLeft w:val="547"/>
          <w:marRight w:val="0"/>
          <w:marTop w:val="120"/>
          <w:marBottom w:val="0"/>
          <w:divBdr>
            <w:top w:val="none" w:sz="0" w:space="0" w:color="auto"/>
            <w:left w:val="none" w:sz="0" w:space="0" w:color="auto"/>
            <w:bottom w:val="none" w:sz="0" w:space="0" w:color="auto"/>
            <w:right w:val="none" w:sz="0" w:space="0" w:color="auto"/>
          </w:divBdr>
        </w:div>
      </w:divsChild>
    </w:div>
    <w:div w:id="151065769">
      <w:bodyDiv w:val="1"/>
      <w:marLeft w:val="0"/>
      <w:marRight w:val="0"/>
      <w:marTop w:val="0"/>
      <w:marBottom w:val="0"/>
      <w:divBdr>
        <w:top w:val="none" w:sz="0" w:space="0" w:color="auto"/>
        <w:left w:val="none" w:sz="0" w:space="0" w:color="auto"/>
        <w:bottom w:val="none" w:sz="0" w:space="0" w:color="auto"/>
        <w:right w:val="none" w:sz="0" w:space="0" w:color="auto"/>
      </w:divBdr>
      <w:divsChild>
        <w:div w:id="1069890281">
          <w:marLeft w:val="547"/>
          <w:marRight w:val="0"/>
          <w:marTop w:val="0"/>
          <w:marBottom w:val="0"/>
          <w:divBdr>
            <w:top w:val="none" w:sz="0" w:space="0" w:color="auto"/>
            <w:left w:val="none" w:sz="0" w:space="0" w:color="auto"/>
            <w:bottom w:val="none" w:sz="0" w:space="0" w:color="auto"/>
            <w:right w:val="none" w:sz="0" w:space="0" w:color="auto"/>
          </w:divBdr>
        </w:div>
        <w:div w:id="246808936">
          <w:marLeft w:val="547"/>
          <w:marRight w:val="0"/>
          <w:marTop w:val="0"/>
          <w:marBottom w:val="0"/>
          <w:divBdr>
            <w:top w:val="none" w:sz="0" w:space="0" w:color="auto"/>
            <w:left w:val="none" w:sz="0" w:space="0" w:color="auto"/>
            <w:bottom w:val="none" w:sz="0" w:space="0" w:color="auto"/>
            <w:right w:val="none" w:sz="0" w:space="0" w:color="auto"/>
          </w:divBdr>
        </w:div>
      </w:divsChild>
    </w:div>
    <w:div w:id="160396381">
      <w:bodyDiv w:val="1"/>
      <w:marLeft w:val="0"/>
      <w:marRight w:val="0"/>
      <w:marTop w:val="0"/>
      <w:marBottom w:val="0"/>
      <w:divBdr>
        <w:top w:val="none" w:sz="0" w:space="0" w:color="auto"/>
        <w:left w:val="none" w:sz="0" w:space="0" w:color="auto"/>
        <w:bottom w:val="none" w:sz="0" w:space="0" w:color="auto"/>
        <w:right w:val="none" w:sz="0" w:space="0" w:color="auto"/>
      </w:divBdr>
      <w:divsChild>
        <w:div w:id="2030525387">
          <w:marLeft w:val="547"/>
          <w:marRight w:val="0"/>
          <w:marTop w:val="0"/>
          <w:marBottom w:val="0"/>
          <w:divBdr>
            <w:top w:val="none" w:sz="0" w:space="0" w:color="auto"/>
            <w:left w:val="none" w:sz="0" w:space="0" w:color="auto"/>
            <w:bottom w:val="none" w:sz="0" w:space="0" w:color="auto"/>
            <w:right w:val="none" w:sz="0" w:space="0" w:color="auto"/>
          </w:divBdr>
        </w:div>
        <w:div w:id="1090547544">
          <w:marLeft w:val="720"/>
          <w:marRight w:val="0"/>
          <w:marTop w:val="0"/>
          <w:marBottom w:val="0"/>
          <w:divBdr>
            <w:top w:val="none" w:sz="0" w:space="0" w:color="auto"/>
            <w:left w:val="none" w:sz="0" w:space="0" w:color="auto"/>
            <w:bottom w:val="none" w:sz="0" w:space="0" w:color="auto"/>
            <w:right w:val="none" w:sz="0" w:space="0" w:color="auto"/>
          </w:divBdr>
        </w:div>
        <w:div w:id="13388582">
          <w:marLeft w:val="720"/>
          <w:marRight w:val="0"/>
          <w:marTop w:val="0"/>
          <w:marBottom w:val="0"/>
          <w:divBdr>
            <w:top w:val="none" w:sz="0" w:space="0" w:color="auto"/>
            <w:left w:val="none" w:sz="0" w:space="0" w:color="auto"/>
            <w:bottom w:val="none" w:sz="0" w:space="0" w:color="auto"/>
            <w:right w:val="none" w:sz="0" w:space="0" w:color="auto"/>
          </w:divBdr>
        </w:div>
      </w:divsChild>
    </w:div>
    <w:div w:id="162278117">
      <w:bodyDiv w:val="1"/>
      <w:marLeft w:val="0"/>
      <w:marRight w:val="0"/>
      <w:marTop w:val="0"/>
      <w:marBottom w:val="0"/>
      <w:divBdr>
        <w:top w:val="none" w:sz="0" w:space="0" w:color="auto"/>
        <w:left w:val="none" w:sz="0" w:space="0" w:color="auto"/>
        <w:bottom w:val="none" w:sz="0" w:space="0" w:color="auto"/>
        <w:right w:val="none" w:sz="0" w:space="0" w:color="auto"/>
      </w:divBdr>
      <w:divsChild>
        <w:div w:id="873159143">
          <w:marLeft w:val="547"/>
          <w:marRight w:val="0"/>
          <w:marTop w:val="96"/>
          <w:marBottom w:val="0"/>
          <w:divBdr>
            <w:top w:val="none" w:sz="0" w:space="0" w:color="auto"/>
            <w:left w:val="none" w:sz="0" w:space="0" w:color="auto"/>
            <w:bottom w:val="none" w:sz="0" w:space="0" w:color="auto"/>
            <w:right w:val="none" w:sz="0" w:space="0" w:color="auto"/>
          </w:divBdr>
        </w:div>
      </w:divsChild>
    </w:div>
    <w:div w:id="180123579">
      <w:bodyDiv w:val="1"/>
      <w:marLeft w:val="0"/>
      <w:marRight w:val="0"/>
      <w:marTop w:val="0"/>
      <w:marBottom w:val="0"/>
      <w:divBdr>
        <w:top w:val="none" w:sz="0" w:space="0" w:color="auto"/>
        <w:left w:val="none" w:sz="0" w:space="0" w:color="auto"/>
        <w:bottom w:val="none" w:sz="0" w:space="0" w:color="auto"/>
        <w:right w:val="none" w:sz="0" w:space="0" w:color="auto"/>
      </w:divBdr>
    </w:div>
    <w:div w:id="194003750">
      <w:bodyDiv w:val="1"/>
      <w:marLeft w:val="0"/>
      <w:marRight w:val="0"/>
      <w:marTop w:val="0"/>
      <w:marBottom w:val="0"/>
      <w:divBdr>
        <w:top w:val="none" w:sz="0" w:space="0" w:color="auto"/>
        <w:left w:val="none" w:sz="0" w:space="0" w:color="auto"/>
        <w:bottom w:val="none" w:sz="0" w:space="0" w:color="auto"/>
        <w:right w:val="none" w:sz="0" w:space="0" w:color="auto"/>
      </w:divBdr>
      <w:divsChild>
        <w:div w:id="1977295759">
          <w:marLeft w:val="547"/>
          <w:marRight w:val="0"/>
          <w:marTop w:val="0"/>
          <w:marBottom w:val="0"/>
          <w:divBdr>
            <w:top w:val="none" w:sz="0" w:space="0" w:color="auto"/>
            <w:left w:val="none" w:sz="0" w:space="0" w:color="auto"/>
            <w:bottom w:val="none" w:sz="0" w:space="0" w:color="auto"/>
            <w:right w:val="none" w:sz="0" w:space="0" w:color="auto"/>
          </w:divBdr>
        </w:div>
        <w:div w:id="252781511">
          <w:marLeft w:val="720"/>
          <w:marRight w:val="0"/>
          <w:marTop w:val="0"/>
          <w:marBottom w:val="0"/>
          <w:divBdr>
            <w:top w:val="none" w:sz="0" w:space="0" w:color="auto"/>
            <w:left w:val="none" w:sz="0" w:space="0" w:color="auto"/>
            <w:bottom w:val="none" w:sz="0" w:space="0" w:color="auto"/>
            <w:right w:val="none" w:sz="0" w:space="0" w:color="auto"/>
          </w:divBdr>
        </w:div>
        <w:div w:id="832180081">
          <w:marLeft w:val="547"/>
          <w:marRight w:val="0"/>
          <w:marTop w:val="0"/>
          <w:marBottom w:val="0"/>
          <w:divBdr>
            <w:top w:val="none" w:sz="0" w:space="0" w:color="auto"/>
            <w:left w:val="none" w:sz="0" w:space="0" w:color="auto"/>
            <w:bottom w:val="none" w:sz="0" w:space="0" w:color="auto"/>
            <w:right w:val="none" w:sz="0" w:space="0" w:color="auto"/>
          </w:divBdr>
        </w:div>
        <w:div w:id="1055159485">
          <w:marLeft w:val="547"/>
          <w:marRight w:val="0"/>
          <w:marTop w:val="0"/>
          <w:marBottom w:val="0"/>
          <w:divBdr>
            <w:top w:val="none" w:sz="0" w:space="0" w:color="auto"/>
            <w:left w:val="none" w:sz="0" w:space="0" w:color="auto"/>
            <w:bottom w:val="none" w:sz="0" w:space="0" w:color="auto"/>
            <w:right w:val="none" w:sz="0" w:space="0" w:color="auto"/>
          </w:divBdr>
        </w:div>
        <w:div w:id="1055084996">
          <w:marLeft w:val="547"/>
          <w:marRight w:val="0"/>
          <w:marTop w:val="0"/>
          <w:marBottom w:val="0"/>
          <w:divBdr>
            <w:top w:val="none" w:sz="0" w:space="0" w:color="auto"/>
            <w:left w:val="none" w:sz="0" w:space="0" w:color="auto"/>
            <w:bottom w:val="none" w:sz="0" w:space="0" w:color="auto"/>
            <w:right w:val="none" w:sz="0" w:space="0" w:color="auto"/>
          </w:divBdr>
        </w:div>
        <w:div w:id="2056345178">
          <w:marLeft w:val="994"/>
          <w:marRight w:val="0"/>
          <w:marTop w:val="0"/>
          <w:marBottom w:val="0"/>
          <w:divBdr>
            <w:top w:val="none" w:sz="0" w:space="0" w:color="auto"/>
            <w:left w:val="none" w:sz="0" w:space="0" w:color="auto"/>
            <w:bottom w:val="none" w:sz="0" w:space="0" w:color="auto"/>
            <w:right w:val="none" w:sz="0" w:space="0" w:color="auto"/>
          </w:divBdr>
        </w:div>
        <w:div w:id="1412461190">
          <w:marLeft w:val="994"/>
          <w:marRight w:val="0"/>
          <w:marTop w:val="0"/>
          <w:marBottom w:val="0"/>
          <w:divBdr>
            <w:top w:val="none" w:sz="0" w:space="0" w:color="auto"/>
            <w:left w:val="none" w:sz="0" w:space="0" w:color="auto"/>
            <w:bottom w:val="none" w:sz="0" w:space="0" w:color="auto"/>
            <w:right w:val="none" w:sz="0" w:space="0" w:color="auto"/>
          </w:divBdr>
        </w:div>
        <w:div w:id="671763852">
          <w:marLeft w:val="994"/>
          <w:marRight w:val="0"/>
          <w:marTop w:val="0"/>
          <w:marBottom w:val="0"/>
          <w:divBdr>
            <w:top w:val="none" w:sz="0" w:space="0" w:color="auto"/>
            <w:left w:val="none" w:sz="0" w:space="0" w:color="auto"/>
            <w:bottom w:val="none" w:sz="0" w:space="0" w:color="auto"/>
            <w:right w:val="none" w:sz="0" w:space="0" w:color="auto"/>
          </w:divBdr>
        </w:div>
      </w:divsChild>
    </w:div>
    <w:div w:id="205141488">
      <w:bodyDiv w:val="1"/>
      <w:marLeft w:val="0"/>
      <w:marRight w:val="0"/>
      <w:marTop w:val="0"/>
      <w:marBottom w:val="0"/>
      <w:divBdr>
        <w:top w:val="none" w:sz="0" w:space="0" w:color="auto"/>
        <w:left w:val="none" w:sz="0" w:space="0" w:color="auto"/>
        <w:bottom w:val="none" w:sz="0" w:space="0" w:color="auto"/>
        <w:right w:val="none" w:sz="0" w:space="0" w:color="auto"/>
      </w:divBdr>
      <w:divsChild>
        <w:div w:id="170491473">
          <w:marLeft w:val="547"/>
          <w:marRight w:val="0"/>
          <w:marTop w:val="0"/>
          <w:marBottom w:val="0"/>
          <w:divBdr>
            <w:top w:val="none" w:sz="0" w:space="0" w:color="auto"/>
            <w:left w:val="none" w:sz="0" w:space="0" w:color="auto"/>
            <w:bottom w:val="none" w:sz="0" w:space="0" w:color="auto"/>
            <w:right w:val="none" w:sz="0" w:space="0" w:color="auto"/>
          </w:divBdr>
        </w:div>
      </w:divsChild>
    </w:div>
    <w:div w:id="205215800">
      <w:bodyDiv w:val="1"/>
      <w:marLeft w:val="0"/>
      <w:marRight w:val="0"/>
      <w:marTop w:val="0"/>
      <w:marBottom w:val="0"/>
      <w:divBdr>
        <w:top w:val="none" w:sz="0" w:space="0" w:color="auto"/>
        <w:left w:val="none" w:sz="0" w:space="0" w:color="auto"/>
        <w:bottom w:val="none" w:sz="0" w:space="0" w:color="auto"/>
        <w:right w:val="none" w:sz="0" w:space="0" w:color="auto"/>
      </w:divBdr>
      <w:divsChild>
        <w:div w:id="585461444">
          <w:marLeft w:val="547"/>
          <w:marRight w:val="0"/>
          <w:marTop w:val="115"/>
          <w:marBottom w:val="0"/>
          <w:divBdr>
            <w:top w:val="none" w:sz="0" w:space="0" w:color="auto"/>
            <w:left w:val="none" w:sz="0" w:space="0" w:color="auto"/>
            <w:bottom w:val="none" w:sz="0" w:space="0" w:color="auto"/>
            <w:right w:val="none" w:sz="0" w:space="0" w:color="auto"/>
          </w:divBdr>
        </w:div>
      </w:divsChild>
    </w:div>
    <w:div w:id="212427403">
      <w:bodyDiv w:val="1"/>
      <w:marLeft w:val="0"/>
      <w:marRight w:val="0"/>
      <w:marTop w:val="0"/>
      <w:marBottom w:val="0"/>
      <w:divBdr>
        <w:top w:val="none" w:sz="0" w:space="0" w:color="auto"/>
        <w:left w:val="none" w:sz="0" w:space="0" w:color="auto"/>
        <w:bottom w:val="none" w:sz="0" w:space="0" w:color="auto"/>
        <w:right w:val="none" w:sz="0" w:space="0" w:color="auto"/>
      </w:divBdr>
      <w:divsChild>
        <w:div w:id="999230736">
          <w:marLeft w:val="576"/>
          <w:marRight w:val="0"/>
          <w:marTop w:val="128"/>
          <w:marBottom w:val="0"/>
          <w:divBdr>
            <w:top w:val="none" w:sz="0" w:space="0" w:color="auto"/>
            <w:left w:val="none" w:sz="0" w:space="0" w:color="auto"/>
            <w:bottom w:val="none" w:sz="0" w:space="0" w:color="auto"/>
            <w:right w:val="none" w:sz="0" w:space="0" w:color="auto"/>
          </w:divBdr>
        </w:div>
        <w:div w:id="1182935423">
          <w:marLeft w:val="1339"/>
          <w:marRight w:val="0"/>
          <w:marTop w:val="107"/>
          <w:marBottom w:val="0"/>
          <w:divBdr>
            <w:top w:val="none" w:sz="0" w:space="0" w:color="auto"/>
            <w:left w:val="none" w:sz="0" w:space="0" w:color="auto"/>
            <w:bottom w:val="none" w:sz="0" w:space="0" w:color="auto"/>
            <w:right w:val="none" w:sz="0" w:space="0" w:color="auto"/>
          </w:divBdr>
        </w:div>
      </w:divsChild>
    </w:div>
    <w:div w:id="221722894">
      <w:bodyDiv w:val="1"/>
      <w:marLeft w:val="0"/>
      <w:marRight w:val="0"/>
      <w:marTop w:val="0"/>
      <w:marBottom w:val="0"/>
      <w:divBdr>
        <w:top w:val="none" w:sz="0" w:space="0" w:color="auto"/>
        <w:left w:val="none" w:sz="0" w:space="0" w:color="auto"/>
        <w:bottom w:val="none" w:sz="0" w:space="0" w:color="auto"/>
        <w:right w:val="none" w:sz="0" w:space="0" w:color="auto"/>
      </w:divBdr>
      <w:divsChild>
        <w:div w:id="1347250371">
          <w:marLeft w:val="547"/>
          <w:marRight w:val="0"/>
          <w:marTop w:val="0"/>
          <w:marBottom w:val="0"/>
          <w:divBdr>
            <w:top w:val="none" w:sz="0" w:space="0" w:color="auto"/>
            <w:left w:val="none" w:sz="0" w:space="0" w:color="auto"/>
            <w:bottom w:val="none" w:sz="0" w:space="0" w:color="auto"/>
            <w:right w:val="none" w:sz="0" w:space="0" w:color="auto"/>
          </w:divBdr>
        </w:div>
        <w:div w:id="75396902">
          <w:marLeft w:val="720"/>
          <w:marRight w:val="0"/>
          <w:marTop w:val="0"/>
          <w:marBottom w:val="0"/>
          <w:divBdr>
            <w:top w:val="none" w:sz="0" w:space="0" w:color="auto"/>
            <w:left w:val="none" w:sz="0" w:space="0" w:color="auto"/>
            <w:bottom w:val="none" w:sz="0" w:space="0" w:color="auto"/>
            <w:right w:val="none" w:sz="0" w:space="0" w:color="auto"/>
          </w:divBdr>
        </w:div>
        <w:div w:id="1569730697">
          <w:marLeft w:val="547"/>
          <w:marRight w:val="0"/>
          <w:marTop w:val="0"/>
          <w:marBottom w:val="0"/>
          <w:divBdr>
            <w:top w:val="none" w:sz="0" w:space="0" w:color="auto"/>
            <w:left w:val="none" w:sz="0" w:space="0" w:color="auto"/>
            <w:bottom w:val="none" w:sz="0" w:space="0" w:color="auto"/>
            <w:right w:val="none" w:sz="0" w:space="0" w:color="auto"/>
          </w:divBdr>
        </w:div>
        <w:div w:id="433601494">
          <w:marLeft w:val="547"/>
          <w:marRight w:val="0"/>
          <w:marTop w:val="0"/>
          <w:marBottom w:val="0"/>
          <w:divBdr>
            <w:top w:val="none" w:sz="0" w:space="0" w:color="auto"/>
            <w:left w:val="none" w:sz="0" w:space="0" w:color="auto"/>
            <w:bottom w:val="none" w:sz="0" w:space="0" w:color="auto"/>
            <w:right w:val="none" w:sz="0" w:space="0" w:color="auto"/>
          </w:divBdr>
        </w:div>
        <w:div w:id="1175657350">
          <w:marLeft w:val="547"/>
          <w:marRight w:val="0"/>
          <w:marTop w:val="0"/>
          <w:marBottom w:val="0"/>
          <w:divBdr>
            <w:top w:val="none" w:sz="0" w:space="0" w:color="auto"/>
            <w:left w:val="none" w:sz="0" w:space="0" w:color="auto"/>
            <w:bottom w:val="none" w:sz="0" w:space="0" w:color="auto"/>
            <w:right w:val="none" w:sz="0" w:space="0" w:color="auto"/>
          </w:divBdr>
        </w:div>
        <w:div w:id="795148293">
          <w:marLeft w:val="994"/>
          <w:marRight w:val="0"/>
          <w:marTop w:val="0"/>
          <w:marBottom w:val="0"/>
          <w:divBdr>
            <w:top w:val="none" w:sz="0" w:space="0" w:color="auto"/>
            <w:left w:val="none" w:sz="0" w:space="0" w:color="auto"/>
            <w:bottom w:val="none" w:sz="0" w:space="0" w:color="auto"/>
            <w:right w:val="none" w:sz="0" w:space="0" w:color="auto"/>
          </w:divBdr>
        </w:div>
        <w:div w:id="729116667">
          <w:marLeft w:val="994"/>
          <w:marRight w:val="0"/>
          <w:marTop w:val="0"/>
          <w:marBottom w:val="0"/>
          <w:divBdr>
            <w:top w:val="none" w:sz="0" w:space="0" w:color="auto"/>
            <w:left w:val="none" w:sz="0" w:space="0" w:color="auto"/>
            <w:bottom w:val="none" w:sz="0" w:space="0" w:color="auto"/>
            <w:right w:val="none" w:sz="0" w:space="0" w:color="auto"/>
          </w:divBdr>
        </w:div>
        <w:div w:id="842166777">
          <w:marLeft w:val="994"/>
          <w:marRight w:val="0"/>
          <w:marTop w:val="0"/>
          <w:marBottom w:val="0"/>
          <w:divBdr>
            <w:top w:val="none" w:sz="0" w:space="0" w:color="auto"/>
            <w:left w:val="none" w:sz="0" w:space="0" w:color="auto"/>
            <w:bottom w:val="none" w:sz="0" w:space="0" w:color="auto"/>
            <w:right w:val="none" w:sz="0" w:space="0" w:color="auto"/>
          </w:divBdr>
        </w:div>
      </w:divsChild>
    </w:div>
    <w:div w:id="223490224">
      <w:bodyDiv w:val="1"/>
      <w:marLeft w:val="0"/>
      <w:marRight w:val="0"/>
      <w:marTop w:val="0"/>
      <w:marBottom w:val="0"/>
      <w:divBdr>
        <w:top w:val="none" w:sz="0" w:space="0" w:color="auto"/>
        <w:left w:val="none" w:sz="0" w:space="0" w:color="auto"/>
        <w:bottom w:val="none" w:sz="0" w:space="0" w:color="auto"/>
        <w:right w:val="none" w:sz="0" w:space="0" w:color="auto"/>
      </w:divBdr>
      <w:divsChild>
        <w:div w:id="876352671">
          <w:marLeft w:val="576"/>
          <w:marRight w:val="0"/>
          <w:marTop w:val="128"/>
          <w:marBottom w:val="0"/>
          <w:divBdr>
            <w:top w:val="none" w:sz="0" w:space="0" w:color="auto"/>
            <w:left w:val="none" w:sz="0" w:space="0" w:color="auto"/>
            <w:bottom w:val="none" w:sz="0" w:space="0" w:color="auto"/>
            <w:right w:val="none" w:sz="0" w:space="0" w:color="auto"/>
          </w:divBdr>
        </w:div>
        <w:div w:id="338318442">
          <w:marLeft w:val="1339"/>
          <w:marRight w:val="0"/>
          <w:marTop w:val="107"/>
          <w:marBottom w:val="0"/>
          <w:divBdr>
            <w:top w:val="none" w:sz="0" w:space="0" w:color="auto"/>
            <w:left w:val="none" w:sz="0" w:space="0" w:color="auto"/>
            <w:bottom w:val="none" w:sz="0" w:space="0" w:color="auto"/>
            <w:right w:val="none" w:sz="0" w:space="0" w:color="auto"/>
          </w:divBdr>
        </w:div>
        <w:div w:id="1172259181">
          <w:marLeft w:val="1339"/>
          <w:marRight w:val="0"/>
          <w:marTop w:val="107"/>
          <w:marBottom w:val="0"/>
          <w:divBdr>
            <w:top w:val="none" w:sz="0" w:space="0" w:color="auto"/>
            <w:left w:val="none" w:sz="0" w:space="0" w:color="auto"/>
            <w:bottom w:val="none" w:sz="0" w:space="0" w:color="auto"/>
            <w:right w:val="none" w:sz="0" w:space="0" w:color="auto"/>
          </w:divBdr>
        </w:div>
        <w:div w:id="567228036">
          <w:marLeft w:val="1339"/>
          <w:marRight w:val="0"/>
          <w:marTop w:val="107"/>
          <w:marBottom w:val="0"/>
          <w:divBdr>
            <w:top w:val="none" w:sz="0" w:space="0" w:color="auto"/>
            <w:left w:val="none" w:sz="0" w:space="0" w:color="auto"/>
            <w:bottom w:val="none" w:sz="0" w:space="0" w:color="auto"/>
            <w:right w:val="none" w:sz="0" w:space="0" w:color="auto"/>
          </w:divBdr>
        </w:div>
        <w:div w:id="1688098232">
          <w:marLeft w:val="576"/>
          <w:marRight w:val="0"/>
          <w:marTop w:val="128"/>
          <w:marBottom w:val="0"/>
          <w:divBdr>
            <w:top w:val="none" w:sz="0" w:space="0" w:color="auto"/>
            <w:left w:val="none" w:sz="0" w:space="0" w:color="auto"/>
            <w:bottom w:val="none" w:sz="0" w:space="0" w:color="auto"/>
            <w:right w:val="none" w:sz="0" w:space="0" w:color="auto"/>
          </w:divBdr>
        </w:div>
      </w:divsChild>
    </w:div>
    <w:div w:id="230623042">
      <w:bodyDiv w:val="1"/>
      <w:marLeft w:val="0"/>
      <w:marRight w:val="0"/>
      <w:marTop w:val="0"/>
      <w:marBottom w:val="0"/>
      <w:divBdr>
        <w:top w:val="none" w:sz="0" w:space="0" w:color="auto"/>
        <w:left w:val="none" w:sz="0" w:space="0" w:color="auto"/>
        <w:bottom w:val="none" w:sz="0" w:space="0" w:color="auto"/>
        <w:right w:val="none" w:sz="0" w:space="0" w:color="auto"/>
      </w:divBdr>
      <w:divsChild>
        <w:div w:id="2122991349">
          <w:marLeft w:val="547"/>
          <w:marRight w:val="0"/>
          <w:marTop w:val="0"/>
          <w:marBottom w:val="0"/>
          <w:divBdr>
            <w:top w:val="none" w:sz="0" w:space="0" w:color="auto"/>
            <w:left w:val="none" w:sz="0" w:space="0" w:color="auto"/>
            <w:bottom w:val="none" w:sz="0" w:space="0" w:color="auto"/>
            <w:right w:val="none" w:sz="0" w:space="0" w:color="auto"/>
          </w:divBdr>
        </w:div>
        <w:div w:id="73548837">
          <w:marLeft w:val="720"/>
          <w:marRight w:val="0"/>
          <w:marTop w:val="0"/>
          <w:marBottom w:val="0"/>
          <w:divBdr>
            <w:top w:val="none" w:sz="0" w:space="0" w:color="auto"/>
            <w:left w:val="none" w:sz="0" w:space="0" w:color="auto"/>
            <w:bottom w:val="none" w:sz="0" w:space="0" w:color="auto"/>
            <w:right w:val="none" w:sz="0" w:space="0" w:color="auto"/>
          </w:divBdr>
        </w:div>
        <w:div w:id="999849074">
          <w:marLeft w:val="547"/>
          <w:marRight w:val="0"/>
          <w:marTop w:val="0"/>
          <w:marBottom w:val="0"/>
          <w:divBdr>
            <w:top w:val="none" w:sz="0" w:space="0" w:color="auto"/>
            <w:left w:val="none" w:sz="0" w:space="0" w:color="auto"/>
            <w:bottom w:val="none" w:sz="0" w:space="0" w:color="auto"/>
            <w:right w:val="none" w:sz="0" w:space="0" w:color="auto"/>
          </w:divBdr>
        </w:div>
        <w:div w:id="1581213677">
          <w:marLeft w:val="547"/>
          <w:marRight w:val="0"/>
          <w:marTop w:val="0"/>
          <w:marBottom w:val="0"/>
          <w:divBdr>
            <w:top w:val="none" w:sz="0" w:space="0" w:color="auto"/>
            <w:left w:val="none" w:sz="0" w:space="0" w:color="auto"/>
            <w:bottom w:val="none" w:sz="0" w:space="0" w:color="auto"/>
            <w:right w:val="none" w:sz="0" w:space="0" w:color="auto"/>
          </w:divBdr>
        </w:div>
        <w:div w:id="1927689270">
          <w:marLeft w:val="547"/>
          <w:marRight w:val="0"/>
          <w:marTop w:val="0"/>
          <w:marBottom w:val="0"/>
          <w:divBdr>
            <w:top w:val="none" w:sz="0" w:space="0" w:color="auto"/>
            <w:left w:val="none" w:sz="0" w:space="0" w:color="auto"/>
            <w:bottom w:val="none" w:sz="0" w:space="0" w:color="auto"/>
            <w:right w:val="none" w:sz="0" w:space="0" w:color="auto"/>
          </w:divBdr>
        </w:div>
        <w:div w:id="434519936">
          <w:marLeft w:val="994"/>
          <w:marRight w:val="0"/>
          <w:marTop w:val="0"/>
          <w:marBottom w:val="0"/>
          <w:divBdr>
            <w:top w:val="none" w:sz="0" w:space="0" w:color="auto"/>
            <w:left w:val="none" w:sz="0" w:space="0" w:color="auto"/>
            <w:bottom w:val="none" w:sz="0" w:space="0" w:color="auto"/>
            <w:right w:val="none" w:sz="0" w:space="0" w:color="auto"/>
          </w:divBdr>
        </w:div>
        <w:div w:id="186716589">
          <w:marLeft w:val="994"/>
          <w:marRight w:val="0"/>
          <w:marTop w:val="0"/>
          <w:marBottom w:val="0"/>
          <w:divBdr>
            <w:top w:val="none" w:sz="0" w:space="0" w:color="auto"/>
            <w:left w:val="none" w:sz="0" w:space="0" w:color="auto"/>
            <w:bottom w:val="none" w:sz="0" w:space="0" w:color="auto"/>
            <w:right w:val="none" w:sz="0" w:space="0" w:color="auto"/>
          </w:divBdr>
        </w:div>
        <w:div w:id="1574579517">
          <w:marLeft w:val="994"/>
          <w:marRight w:val="0"/>
          <w:marTop w:val="0"/>
          <w:marBottom w:val="0"/>
          <w:divBdr>
            <w:top w:val="none" w:sz="0" w:space="0" w:color="auto"/>
            <w:left w:val="none" w:sz="0" w:space="0" w:color="auto"/>
            <w:bottom w:val="none" w:sz="0" w:space="0" w:color="auto"/>
            <w:right w:val="none" w:sz="0" w:space="0" w:color="auto"/>
          </w:divBdr>
        </w:div>
      </w:divsChild>
    </w:div>
    <w:div w:id="232470265">
      <w:bodyDiv w:val="1"/>
      <w:marLeft w:val="0"/>
      <w:marRight w:val="0"/>
      <w:marTop w:val="0"/>
      <w:marBottom w:val="0"/>
      <w:divBdr>
        <w:top w:val="none" w:sz="0" w:space="0" w:color="auto"/>
        <w:left w:val="none" w:sz="0" w:space="0" w:color="auto"/>
        <w:bottom w:val="none" w:sz="0" w:space="0" w:color="auto"/>
        <w:right w:val="none" w:sz="0" w:space="0" w:color="auto"/>
      </w:divBdr>
      <w:divsChild>
        <w:div w:id="1119759740">
          <w:marLeft w:val="994"/>
          <w:marRight w:val="0"/>
          <w:marTop w:val="0"/>
          <w:marBottom w:val="0"/>
          <w:divBdr>
            <w:top w:val="none" w:sz="0" w:space="0" w:color="auto"/>
            <w:left w:val="none" w:sz="0" w:space="0" w:color="auto"/>
            <w:bottom w:val="none" w:sz="0" w:space="0" w:color="auto"/>
            <w:right w:val="none" w:sz="0" w:space="0" w:color="auto"/>
          </w:divBdr>
        </w:div>
        <w:div w:id="1537280394">
          <w:marLeft w:val="994"/>
          <w:marRight w:val="0"/>
          <w:marTop w:val="0"/>
          <w:marBottom w:val="0"/>
          <w:divBdr>
            <w:top w:val="none" w:sz="0" w:space="0" w:color="auto"/>
            <w:left w:val="none" w:sz="0" w:space="0" w:color="auto"/>
            <w:bottom w:val="none" w:sz="0" w:space="0" w:color="auto"/>
            <w:right w:val="none" w:sz="0" w:space="0" w:color="auto"/>
          </w:divBdr>
        </w:div>
        <w:div w:id="1865552457">
          <w:marLeft w:val="994"/>
          <w:marRight w:val="0"/>
          <w:marTop w:val="0"/>
          <w:marBottom w:val="0"/>
          <w:divBdr>
            <w:top w:val="none" w:sz="0" w:space="0" w:color="auto"/>
            <w:left w:val="none" w:sz="0" w:space="0" w:color="auto"/>
            <w:bottom w:val="none" w:sz="0" w:space="0" w:color="auto"/>
            <w:right w:val="none" w:sz="0" w:space="0" w:color="auto"/>
          </w:divBdr>
        </w:div>
      </w:divsChild>
    </w:div>
    <w:div w:id="234977892">
      <w:bodyDiv w:val="1"/>
      <w:marLeft w:val="0"/>
      <w:marRight w:val="0"/>
      <w:marTop w:val="0"/>
      <w:marBottom w:val="0"/>
      <w:divBdr>
        <w:top w:val="none" w:sz="0" w:space="0" w:color="auto"/>
        <w:left w:val="none" w:sz="0" w:space="0" w:color="auto"/>
        <w:bottom w:val="none" w:sz="0" w:space="0" w:color="auto"/>
        <w:right w:val="none" w:sz="0" w:space="0" w:color="auto"/>
      </w:divBdr>
      <w:divsChild>
        <w:div w:id="845243162">
          <w:marLeft w:val="547"/>
          <w:marRight w:val="0"/>
          <w:marTop w:val="120"/>
          <w:marBottom w:val="0"/>
          <w:divBdr>
            <w:top w:val="none" w:sz="0" w:space="0" w:color="auto"/>
            <w:left w:val="none" w:sz="0" w:space="0" w:color="auto"/>
            <w:bottom w:val="none" w:sz="0" w:space="0" w:color="auto"/>
            <w:right w:val="none" w:sz="0" w:space="0" w:color="auto"/>
          </w:divBdr>
        </w:div>
        <w:div w:id="1803233244">
          <w:marLeft w:val="1166"/>
          <w:marRight w:val="0"/>
          <w:marTop w:val="100"/>
          <w:marBottom w:val="0"/>
          <w:divBdr>
            <w:top w:val="none" w:sz="0" w:space="0" w:color="auto"/>
            <w:left w:val="none" w:sz="0" w:space="0" w:color="auto"/>
            <w:bottom w:val="none" w:sz="0" w:space="0" w:color="auto"/>
            <w:right w:val="none" w:sz="0" w:space="0" w:color="auto"/>
          </w:divBdr>
        </w:div>
        <w:div w:id="1681157238">
          <w:marLeft w:val="1166"/>
          <w:marRight w:val="0"/>
          <w:marTop w:val="100"/>
          <w:marBottom w:val="0"/>
          <w:divBdr>
            <w:top w:val="none" w:sz="0" w:space="0" w:color="auto"/>
            <w:left w:val="none" w:sz="0" w:space="0" w:color="auto"/>
            <w:bottom w:val="none" w:sz="0" w:space="0" w:color="auto"/>
            <w:right w:val="none" w:sz="0" w:space="0" w:color="auto"/>
          </w:divBdr>
        </w:div>
        <w:div w:id="1876692056">
          <w:marLeft w:val="1166"/>
          <w:marRight w:val="0"/>
          <w:marTop w:val="100"/>
          <w:marBottom w:val="0"/>
          <w:divBdr>
            <w:top w:val="none" w:sz="0" w:space="0" w:color="auto"/>
            <w:left w:val="none" w:sz="0" w:space="0" w:color="auto"/>
            <w:bottom w:val="none" w:sz="0" w:space="0" w:color="auto"/>
            <w:right w:val="none" w:sz="0" w:space="0" w:color="auto"/>
          </w:divBdr>
        </w:div>
      </w:divsChild>
    </w:div>
    <w:div w:id="235239005">
      <w:bodyDiv w:val="1"/>
      <w:marLeft w:val="0"/>
      <w:marRight w:val="0"/>
      <w:marTop w:val="0"/>
      <w:marBottom w:val="0"/>
      <w:divBdr>
        <w:top w:val="none" w:sz="0" w:space="0" w:color="auto"/>
        <w:left w:val="none" w:sz="0" w:space="0" w:color="auto"/>
        <w:bottom w:val="none" w:sz="0" w:space="0" w:color="auto"/>
        <w:right w:val="none" w:sz="0" w:space="0" w:color="auto"/>
      </w:divBdr>
      <w:divsChild>
        <w:div w:id="1887911178">
          <w:marLeft w:val="547"/>
          <w:marRight w:val="0"/>
          <w:marTop w:val="0"/>
          <w:marBottom w:val="0"/>
          <w:divBdr>
            <w:top w:val="none" w:sz="0" w:space="0" w:color="auto"/>
            <w:left w:val="none" w:sz="0" w:space="0" w:color="auto"/>
            <w:bottom w:val="none" w:sz="0" w:space="0" w:color="auto"/>
            <w:right w:val="none" w:sz="0" w:space="0" w:color="auto"/>
          </w:divBdr>
        </w:div>
        <w:div w:id="448743983">
          <w:marLeft w:val="547"/>
          <w:marRight w:val="0"/>
          <w:marTop w:val="0"/>
          <w:marBottom w:val="0"/>
          <w:divBdr>
            <w:top w:val="none" w:sz="0" w:space="0" w:color="auto"/>
            <w:left w:val="none" w:sz="0" w:space="0" w:color="auto"/>
            <w:bottom w:val="none" w:sz="0" w:space="0" w:color="auto"/>
            <w:right w:val="none" w:sz="0" w:space="0" w:color="auto"/>
          </w:divBdr>
        </w:div>
      </w:divsChild>
    </w:div>
    <w:div w:id="238517986">
      <w:bodyDiv w:val="1"/>
      <w:marLeft w:val="0"/>
      <w:marRight w:val="0"/>
      <w:marTop w:val="0"/>
      <w:marBottom w:val="0"/>
      <w:divBdr>
        <w:top w:val="none" w:sz="0" w:space="0" w:color="auto"/>
        <w:left w:val="none" w:sz="0" w:space="0" w:color="auto"/>
        <w:bottom w:val="none" w:sz="0" w:space="0" w:color="auto"/>
        <w:right w:val="none" w:sz="0" w:space="0" w:color="auto"/>
      </w:divBdr>
      <w:divsChild>
        <w:div w:id="650061788">
          <w:marLeft w:val="547"/>
          <w:marRight w:val="0"/>
          <w:marTop w:val="115"/>
          <w:marBottom w:val="0"/>
          <w:divBdr>
            <w:top w:val="none" w:sz="0" w:space="0" w:color="auto"/>
            <w:left w:val="none" w:sz="0" w:space="0" w:color="auto"/>
            <w:bottom w:val="none" w:sz="0" w:space="0" w:color="auto"/>
            <w:right w:val="none" w:sz="0" w:space="0" w:color="auto"/>
          </w:divBdr>
        </w:div>
        <w:div w:id="202794091">
          <w:marLeft w:val="547"/>
          <w:marRight w:val="0"/>
          <w:marTop w:val="115"/>
          <w:marBottom w:val="0"/>
          <w:divBdr>
            <w:top w:val="none" w:sz="0" w:space="0" w:color="auto"/>
            <w:left w:val="none" w:sz="0" w:space="0" w:color="auto"/>
            <w:bottom w:val="none" w:sz="0" w:space="0" w:color="auto"/>
            <w:right w:val="none" w:sz="0" w:space="0" w:color="auto"/>
          </w:divBdr>
        </w:div>
        <w:div w:id="2123760160">
          <w:marLeft w:val="547"/>
          <w:marRight w:val="0"/>
          <w:marTop w:val="115"/>
          <w:marBottom w:val="0"/>
          <w:divBdr>
            <w:top w:val="none" w:sz="0" w:space="0" w:color="auto"/>
            <w:left w:val="none" w:sz="0" w:space="0" w:color="auto"/>
            <w:bottom w:val="none" w:sz="0" w:space="0" w:color="auto"/>
            <w:right w:val="none" w:sz="0" w:space="0" w:color="auto"/>
          </w:divBdr>
        </w:div>
      </w:divsChild>
    </w:div>
    <w:div w:id="245381274">
      <w:bodyDiv w:val="1"/>
      <w:marLeft w:val="0"/>
      <w:marRight w:val="0"/>
      <w:marTop w:val="0"/>
      <w:marBottom w:val="0"/>
      <w:divBdr>
        <w:top w:val="none" w:sz="0" w:space="0" w:color="auto"/>
        <w:left w:val="none" w:sz="0" w:space="0" w:color="auto"/>
        <w:bottom w:val="none" w:sz="0" w:space="0" w:color="auto"/>
        <w:right w:val="none" w:sz="0" w:space="0" w:color="auto"/>
      </w:divBdr>
    </w:div>
    <w:div w:id="257493919">
      <w:bodyDiv w:val="1"/>
      <w:marLeft w:val="0"/>
      <w:marRight w:val="0"/>
      <w:marTop w:val="0"/>
      <w:marBottom w:val="0"/>
      <w:divBdr>
        <w:top w:val="none" w:sz="0" w:space="0" w:color="auto"/>
        <w:left w:val="none" w:sz="0" w:space="0" w:color="auto"/>
        <w:bottom w:val="none" w:sz="0" w:space="0" w:color="auto"/>
        <w:right w:val="none" w:sz="0" w:space="0" w:color="auto"/>
      </w:divBdr>
      <w:divsChild>
        <w:div w:id="2099014281">
          <w:marLeft w:val="1166"/>
          <w:marRight w:val="0"/>
          <w:marTop w:val="100"/>
          <w:marBottom w:val="0"/>
          <w:divBdr>
            <w:top w:val="none" w:sz="0" w:space="0" w:color="auto"/>
            <w:left w:val="none" w:sz="0" w:space="0" w:color="auto"/>
            <w:bottom w:val="none" w:sz="0" w:space="0" w:color="auto"/>
            <w:right w:val="none" w:sz="0" w:space="0" w:color="auto"/>
          </w:divBdr>
        </w:div>
        <w:div w:id="242178889">
          <w:marLeft w:val="1166"/>
          <w:marRight w:val="0"/>
          <w:marTop w:val="100"/>
          <w:marBottom w:val="0"/>
          <w:divBdr>
            <w:top w:val="none" w:sz="0" w:space="0" w:color="auto"/>
            <w:left w:val="none" w:sz="0" w:space="0" w:color="auto"/>
            <w:bottom w:val="none" w:sz="0" w:space="0" w:color="auto"/>
            <w:right w:val="none" w:sz="0" w:space="0" w:color="auto"/>
          </w:divBdr>
        </w:div>
        <w:div w:id="1501853386">
          <w:marLeft w:val="720"/>
          <w:marRight w:val="0"/>
          <w:marTop w:val="120"/>
          <w:marBottom w:val="0"/>
          <w:divBdr>
            <w:top w:val="none" w:sz="0" w:space="0" w:color="auto"/>
            <w:left w:val="none" w:sz="0" w:space="0" w:color="auto"/>
            <w:bottom w:val="none" w:sz="0" w:space="0" w:color="auto"/>
            <w:right w:val="none" w:sz="0" w:space="0" w:color="auto"/>
          </w:divBdr>
        </w:div>
        <w:div w:id="1722442631">
          <w:marLeft w:val="720"/>
          <w:marRight w:val="0"/>
          <w:marTop w:val="120"/>
          <w:marBottom w:val="0"/>
          <w:divBdr>
            <w:top w:val="none" w:sz="0" w:space="0" w:color="auto"/>
            <w:left w:val="none" w:sz="0" w:space="0" w:color="auto"/>
            <w:bottom w:val="none" w:sz="0" w:space="0" w:color="auto"/>
            <w:right w:val="none" w:sz="0" w:space="0" w:color="auto"/>
          </w:divBdr>
        </w:div>
        <w:div w:id="1612929463">
          <w:marLeft w:val="720"/>
          <w:marRight w:val="0"/>
          <w:marTop w:val="120"/>
          <w:marBottom w:val="0"/>
          <w:divBdr>
            <w:top w:val="none" w:sz="0" w:space="0" w:color="auto"/>
            <w:left w:val="none" w:sz="0" w:space="0" w:color="auto"/>
            <w:bottom w:val="none" w:sz="0" w:space="0" w:color="auto"/>
            <w:right w:val="none" w:sz="0" w:space="0" w:color="auto"/>
          </w:divBdr>
        </w:div>
        <w:div w:id="1138642873">
          <w:marLeft w:val="720"/>
          <w:marRight w:val="0"/>
          <w:marTop w:val="120"/>
          <w:marBottom w:val="0"/>
          <w:divBdr>
            <w:top w:val="none" w:sz="0" w:space="0" w:color="auto"/>
            <w:left w:val="none" w:sz="0" w:space="0" w:color="auto"/>
            <w:bottom w:val="none" w:sz="0" w:space="0" w:color="auto"/>
            <w:right w:val="none" w:sz="0" w:space="0" w:color="auto"/>
          </w:divBdr>
        </w:div>
      </w:divsChild>
    </w:div>
    <w:div w:id="257639695">
      <w:bodyDiv w:val="1"/>
      <w:marLeft w:val="0"/>
      <w:marRight w:val="0"/>
      <w:marTop w:val="0"/>
      <w:marBottom w:val="0"/>
      <w:divBdr>
        <w:top w:val="none" w:sz="0" w:space="0" w:color="auto"/>
        <w:left w:val="none" w:sz="0" w:space="0" w:color="auto"/>
        <w:bottom w:val="none" w:sz="0" w:space="0" w:color="auto"/>
        <w:right w:val="none" w:sz="0" w:space="0" w:color="auto"/>
      </w:divBdr>
    </w:div>
    <w:div w:id="271518679">
      <w:bodyDiv w:val="1"/>
      <w:marLeft w:val="0"/>
      <w:marRight w:val="0"/>
      <w:marTop w:val="0"/>
      <w:marBottom w:val="0"/>
      <w:divBdr>
        <w:top w:val="none" w:sz="0" w:space="0" w:color="auto"/>
        <w:left w:val="none" w:sz="0" w:space="0" w:color="auto"/>
        <w:bottom w:val="none" w:sz="0" w:space="0" w:color="auto"/>
        <w:right w:val="none" w:sz="0" w:space="0" w:color="auto"/>
      </w:divBdr>
      <w:divsChild>
        <w:div w:id="1720284416">
          <w:marLeft w:val="547"/>
          <w:marRight w:val="0"/>
          <w:marTop w:val="0"/>
          <w:marBottom w:val="0"/>
          <w:divBdr>
            <w:top w:val="none" w:sz="0" w:space="0" w:color="auto"/>
            <w:left w:val="none" w:sz="0" w:space="0" w:color="auto"/>
            <w:bottom w:val="none" w:sz="0" w:space="0" w:color="auto"/>
            <w:right w:val="none" w:sz="0" w:space="0" w:color="auto"/>
          </w:divBdr>
        </w:div>
        <w:div w:id="557085131">
          <w:marLeft w:val="720"/>
          <w:marRight w:val="0"/>
          <w:marTop w:val="0"/>
          <w:marBottom w:val="0"/>
          <w:divBdr>
            <w:top w:val="none" w:sz="0" w:space="0" w:color="auto"/>
            <w:left w:val="none" w:sz="0" w:space="0" w:color="auto"/>
            <w:bottom w:val="none" w:sz="0" w:space="0" w:color="auto"/>
            <w:right w:val="none" w:sz="0" w:space="0" w:color="auto"/>
          </w:divBdr>
        </w:div>
        <w:div w:id="1627273074">
          <w:marLeft w:val="547"/>
          <w:marRight w:val="0"/>
          <w:marTop w:val="0"/>
          <w:marBottom w:val="0"/>
          <w:divBdr>
            <w:top w:val="none" w:sz="0" w:space="0" w:color="auto"/>
            <w:left w:val="none" w:sz="0" w:space="0" w:color="auto"/>
            <w:bottom w:val="none" w:sz="0" w:space="0" w:color="auto"/>
            <w:right w:val="none" w:sz="0" w:space="0" w:color="auto"/>
          </w:divBdr>
        </w:div>
        <w:div w:id="1856649768">
          <w:marLeft w:val="547"/>
          <w:marRight w:val="0"/>
          <w:marTop w:val="0"/>
          <w:marBottom w:val="0"/>
          <w:divBdr>
            <w:top w:val="none" w:sz="0" w:space="0" w:color="auto"/>
            <w:left w:val="none" w:sz="0" w:space="0" w:color="auto"/>
            <w:bottom w:val="none" w:sz="0" w:space="0" w:color="auto"/>
            <w:right w:val="none" w:sz="0" w:space="0" w:color="auto"/>
          </w:divBdr>
        </w:div>
        <w:div w:id="1959675760">
          <w:marLeft w:val="547"/>
          <w:marRight w:val="0"/>
          <w:marTop w:val="0"/>
          <w:marBottom w:val="0"/>
          <w:divBdr>
            <w:top w:val="none" w:sz="0" w:space="0" w:color="auto"/>
            <w:left w:val="none" w:sz="0" w:space="0" w:color="auto"/>
            <w:bottom w:val="none" w:sz="0" w:space="0" w:color="auto"/>
            <w:right w:val="none" w:sz="0" w:space="0" w:color="auto"/>
          </w:divBdr>
        </w:div>
        <w:div w:id="1172066772">
          <w:marLeft w:val="994"/>
          <w:marRight w:val="0"/>
          <w:marTop w:val="0"/>
          <w:marBottom w:val="0"/>
          <w:divBdr>
            <w:top w:val="none" w:sz="0" w:space="0" w:color="auto"/>
            <w:left w:val="none" w:sz="0" w:space="0" w:color="auto"/>
            <w:bottom w:val="none" w:sz="0" w:space="0" w:color="auto"/>
            <w:right w:val="none" w:sz="0" w:space="0" w:color="auto"/>
          </w:divBdr>
        </w:div>
        <w:div w:id="2117284508">
          <w:marLeft w:val="994"/>
          <w:marRight w:val="0"/>
          <w:marTop w:val="0"/>
          <w:marBottom w:val="0"/>
          <w:divBdr>
            <w:top w:val="none" w:sz="0" w:space="0" w:color="auto"/>
            <w:left w:val="none" w:sz="0" w:space="0" w:color="auto"/>
            <w:bottom w:val="none" w:sz="0" w:space="0" w:color="auto"/>
            <w:right w:val="none" w:sz="0" w:space="0" w:color="auto"/>
          </w:divBdr>
        </w:div>
        <w:div w:id="1489714811">
          <w:marLeft w:val="994"/>
          <w:marRight w:val="0"/>
          <w:marTop w:val="0"/>
          <w:marBottom w:val="0"/>
          <w:divBdr>
            <w:top w:val="none" w:sz="0" w:space="0" w:color="auto"/>
            <w:left w:val="none" w:sz="0" w:space="0" w:color="auto"/>
            <w:bottom w:val="none" w:sz="0" w:space="0" w:color="auto"/>
            <w:right w:val="none" w:sz="0" w:space="0" w:color="auto"/>
          </w:divBdr>
        </w:div>
      </w:divsChild>
    </w:div>
    <w:div w:id="280767701">
      <w:bodyDiv w:val="1"/>
      <w:marLeft w:val="0"/>
      <w:marRight w:val="0"/>
      <w:marTop w:val="0"/>
      <w:marBottom w:val="0"/>
      <w:divBdr>
        <w:top w:val="none" w:sz="0" w:space="0" w:color="auto"/>
        <w:left w:val="none" w:sz="0" w:space="0" w:color="auto"/>
        <w:bottom w:val="none" w:sz="0" w:space="0" w:color="auto"/>
        <w:right w:val="none" w:sz="0" w:space="0" w:color="auto"/>
      </w:divBdr>
      <w:divsChild>
        <w:div w:id="1765222295">
          <w:marLeft w:val="994"/>
          <w:marRight w:val="0"/>
          <w:marTop w:val="0"/>
          <w:marBottom w:val="0"/>
          <w:divBdr>
            <w:top w:val="none" w:sz="0" w:space="0" w:color="auto"/>
            <w:left w:val="none" w:sz="0" w:space="0" w:color="auto"/>
            <w:bottom w:val="none" w:sz="0" w:space="0" w:color="auto"/>
            <w:right w:val="none" w:sz="0" w:space="0" w:color="auto"/>
          </w:divBdr>
        </w:div>
        <w:div w:id="704215950">
          <w:marLeft w:val="994"/>
          <w:marRight w:val="0"/>
          <w:marTop w:val="0"/>
          <w:marBottom w:val="0"/>
          <w:divBdr>
            <w:top w:val="none" w:sz="0" w:space="0" w:color="auto"/>
            <w:left w:val="none" w:sz="0" w:space="0" w:color="auto"/>
            <w:bottom w:val="none" w:sz="0" w:space="0" w:color="auto"/>
            <w:right w:val="none" w:sz="0" w:space="0" w:color="auto"/>
          </w:divBdr>
        </w:div>
      </w:divsChild>
    </w:div>
    <w:div w:id="281807578">
      <w:bodyDiv w:val="1"/>
      <w:marLeft w:val="0"/>
      <w:marRight w:val="0"/>
      <w:marTop w:val="0"/>
      <w:marBottom w:val="0"/>
      <w:divBdr>
        <w:top w:val="none" w:sz="0" w:space="0" w:color="auto"/>
        <w:left w:val="none" w:sz="0" w:space="0" w:color="auto"/>
        <w:bottom w:val="none" w:sz="0" w:space="0" w:color="auto"/>
        <w:right w:val="none" w:sz="0" w:space="0" w:color="auto"/>
      </w:divBdr>
      <w:divsChild>
        <w:div w:id="367603343">
          <w:marLeft w:val="547"/>
          <w:marRight w:val="0"/>
          <w:marTop w:val="115"/>
          <w:marBottom w:val="0"/>
          <w:divBdr>
            <w:top w:val="none" w:sz="0" w:space="0" w:color="auto"/>
            <w:left w:val="none" w:sz="0" w:space="0" w:color="auto"/>
            <w:bottom w:val="none" w:sz="0" w:space="0" w:color="auto"/>
            <w:right w:val="none" w:sz="0" w:space="0" w:color="auto"/>
          </w:divBdr>
        </w:div>
        <w:div w:id="185752219">
          <w:marLeft w:val="1166"/>
          <w:marRight w:val="0"/>
          <w:marTop w:val="77"/>
          <w:marBottom w:val="0"/>
          <w:divBdr>
            <w:top w:val="none" w:sz="0" w:space="0" w:color="auto"/>
            <w:left w:val="none" w:sz="0" w:space="0" w:color="auto"/>
            <w:bottom w:val="none" w:sz="0" w:space="0" w:color="auto"/>
            <w:right w:val="none" w:sz="0" w:space="0" w:color="auto"/>
          </w:divBdr>
        </w:div>
        <w:div w:id="1438528730">
          <w:marLeft w:val="1166"/>
          <w:marRight w:val="0"/>
          <w:marTop w:val="77"/>
          <w:marBottom w:val="0"/>
          <w:divBdr>
            <w:top w:val="none" w:sz="0" w:space="0" w:color="auto"/>
            <w:left w:val="none" w:sz="0" w:space="0" w:color="auto"/>
            <w:bottom w:val="none" w:sz="0" w:space="0" w:color="auto"/>
            <w:right w:val="none" w:sz="0" w:space="0" w:color="auto"/>
          </w:divBdr>
        </w:div>
        <w:div w:id="1422990174">
          <w:marLeft w:val="1166"/>
          <w:marRight w:val="0"/>
          <w:marTop w:val="77"/>
          <w:marBottom w:val="0"/>
          <w:divBdr>
            <w:top w:val="none" w:sz="0" w:space="0" w:color="auto"/>
            <w:left w:val="none" w:sz="0" w:space="0" w:color="auto"/>
            <w:bottom w:val="none" w:sz="0" w:space="0" w:color="auto"/>
            <w:right w:val="none" w:sz="0" w:space="0" w:color="auto"/>
          </w:divBdr>
        </w:div>
        <w:div w:id="97795255">
          <w:marLeft w:val="1714"/>
          <w:marRight w:val="0"/>
          <w:marTop w:val="67"/>
          <w:marBottom w:val="0"/>
          <w:divBdr>
            <w:top w:val="none" w:sz="0" w:space="0" w:color="auto"/>
            <w:left w:val="none" w:sz="0" w:space="0" w:color="auto"/>
            <w:bottom w:val="none" w:sz="0" w:space="0" w:color="auto"/>
            <w:right w:val="none" w:sz="0" w:space="0" w:color="auto"/>
          </w:divBdr>
        </w:div>
        <w:div w:id="764571607">
          <w:marLeft w:val="1166"/>
          <w:marRight w:val="0"/>
          <w:marTop w:val="77"/>
          <w:marBottom w:val="0"/>
          <w:divBdr>
            <w:top w:val="none" w:sz="0" w:space="0" w:color="auto"/>
            <w:left w:val="none" w:sz="0" w:space="0" w:color="auto"/>
            <w:bottom w:val="none" w:sz="0" w:space="0" w:color="auto"/>
            <w:right w:val="none" w:sz="0" w:space="0" w:color="auto"/>
          </w:divBdr>
        </w:div>
        <w:div w:id="1650860860">
          <w:marLeft w:val="1714"/>
          <w:marRight w:val="0"/>
          <w:marTop w:val="67"/>
          <w:marBottom w:val="0"/>
          <w:divBdr>
            <w:top w:val="none" w:sz="0" w:space="0" w:color="auto"/>
            <w:left w:val="none" w:sz="0" w:space="0" w:color="auto"/>
            <w:bottom w:val="none" w:sz="0" w:space="0" w:color="auto"/>
            <w:right w:val="none" w:sz="0" w:space="0" w:color="auto"/>
          </w:divBdr>
        </w:div>
        <w:div w:id="285162290">
          <w:marLeft w:val="1166"/>
          <w:marRight w:val="0"/>
          <w:marTop w:val="77"/>
          <w:marBottom w:val="0"/>
          <w:divBdr>
            <w:top w:val="none" w:sz="0" w:space="0" w:color="auto"/>
            <w:left w:val="none" w:sz="0" w:space="0" w:color="auto"/>
            <w:bottom w:val="none" w:sz="0" w:space="0" w:color="auto"/>
            <w:right w:val="none" w:sz="0" w:space="0" w:color="auto"/>
          </w:divBdr>
        </w:div>
        <w:div w:id="465902225">
          <w:marLeft w:val="1166"/>
          <w:marRight w:val="0"/>
          <w:marTop w:val="77"/>
          <w:marBottom w:val="0"/>
          <w:divBdr>
            <w:top w:val="none" w:sz="0" w:space="0" w:color="auto"/>
            <w:left w:val="none" w:sz="0" w:space="0" w:color="auto"/>
            <w:bottom w:val="none" w:sz="0" w:space="0" w:color="auto"/>
            <w:right w:val="none" w:sz="0" w:space="0" w:color="auto"/>
          </w:divBdr>
        </w:div>
        <w:div w:id="404956688">
          <w:marLeft w:val="1714"/>
          <w:marRight w:val="0"/>
          <w:marTop w:val="67"/>
          <w:marBottom w:val="0"/>
          <w:divBdr>
            <w:top w:val="none" w:sz="0" w:space="0" w:color="auto"/>
            <w:left w:val="none" w:sz="0" w:space="0" w:color="auto"/>
            <w:bottom w:val="none" w:sz="0" w:space="0" w:color="auto"/>
            <w:right w:val="none" w:sz="0" w:space="0" w:color="auto"/>
          </w:divBdr>
        </w:div>
        <w:div w:id="910849626">
          <w:marLeft w:val="1714"/>
          <w:marRight w:val="0"/>
          <w:marTop w:val="67"/>
          <w:marBottom w:val="0"/>
          <w:divBdr>
            <w:top w:val="none" w:sz="0" w:space="0" w:color="auto"/>
            <w:left w:val="none" w:sz="0" w:space="0" w:color="auto"/>
            <w:bottom w:val="none" w:sz="0" w:space="0" w:color="auto"/>
            <w:right w:val="none" w:sz="0" w:space="0" w:color="auto"/>
          </w:divBdr>
        </w:div>
      </w:divsChild>
    </w:div>
    <w:div w:id="286199967">
      <w:bodyDiv w:val="1"/>
      <w:marLeft w:val="0"/>
      <w:marRight w:val="0"/>
      <w:marTop w:val="0"/>
      <w:marBottom w:val="0"/>
      <w:divBdr>
        <w:top w:val="none" w:sz="0" w:space="0" w:color="auto"/>
        <w:left w:val="none" w:sz="0" w:space="0" w:color="auto"/>
        <w:bottom w:val="none" w:sz="0" w:space="0" w:color="auto"/>
        <w:right w:val="none" w:sz="0" w:space="0" w:color="auto"/>
      </w:divBdr>
    </w:div>
    <w:div w:id="286354901">
      <w:bodyDiv w:val="1"/>
      <w:marLeft w:val="0"/>
      <w:marRight w:val="0"/>
      <w:marTop w:val="0"/>
      <w:marBottom w:val="0"/>
      <w:divBdr>
        <w:top w:val="none" w:sz="0" w:space="0" w:color="auto"/>
        <w:left w:val="none" w:sz="0" w:space="0" w:color="auto"/>
        <w:bottom w:val="none" w:sz="0" w:space="0" w:color="auto"/>
        <w:right w:val="none" w:sz="0" w:space="0" w:color="auto"/>
      </w:divBdr>
      <w:divsChild>
        <w:div w:id="1073088663">
          <w:marLeft w:val="547"/>
          <w:marRight w:val="0"/>
          <w:marTop w:val="115"/>
          <w:marBottom w:val="0"/>
          <w:divBdr>
            <w:top w:val="none" w:sz="0" w:space="0" w:color="auto"/>
            <w:left w:val="none" w:sz="0" w:space="0" w:color="auto"/>
            <w:bottom w:val="none" w:sz="0" w:space="0" w:color="auto"/>
            <w:right w:val="none" w:sz="0" w:space="0" w:color="auto"/>
          </w:divBdr>
        </w:div>
        <w:div w:id="1737319769">
          <w:marLeft w:val="1166"/>
          <w:marRight w:val="0"/>
          <w:marTop w:val="96"/>
          <w:marBottom w:val="0"/>
          <w:divBdr>
            <w:top w:val="none" w:sz="0" w:space="0" w:color="auto"/>
            <w:left w:val="none" w:sz="0" w:space="0" w:color="auto"/>
            <w:bottom w:val="none" w:sz="0" w:space="0" w:color="auto"/>
            <w:right w:val="none" w:sz="0" w:space="0" w:color="auto"/>
          </w:divBdr>
        </w:div>
        <w:div w:id="1430390704">
          <w:marLeft w:val="1714"/>
          <w:marRight w:val="0"/>
          <w:marTop w:val="86"/>
          <w:marBottom w:val="0"/>
          <w:divBdr>
            <w:top w:val="none" w:sz="0" w:space="0" w:color="auto"/>
            <w:left w:val="none" w:sz="0" w:space="0" w:color="auto"/>
            <w:bottom w:val="none" w:sz="0" w:space="0" w:color="auto"/>
            <w:right w:val="none" w:sz="0" w:space="0" w:color="auto"/>
          </w:divBdr>
        </w:div>
        <w:div w:id="2038892101">
          <w:marLeft w:val="1166"/>
          <w:marRight w:val="0"/>
          <w:marTop w:val="96"/>
          <w:marBottom w:val="0"/>
          <w:divBdr>
            <w:top w:val="none" w:sz="0" w:space="0" w:color="auto"/>
            <w:left w:val="none" w:sz="0" w:space="0" w:color="auto"/>
            <w:bottom w:val="none" w:sz="0" w:space="0" w:color="auto"/>
            <w:right w:val="none" w:sz="0" w:space="0" w:color="auto"/>
          </w:divBdr>
        </w:div>
        <w:div w:id="76293464">
          <w:marLeft w:val="1714"/>
          <w:marRight w:val="0"/>
          <w:marTop w:val="86"/>
          <w:marBottom w:val="0"/>
          <w:divBdr>
            <w:top w:val="none" w:sz="0" w:space="0" w:color="auto"/>
            <w:left w:val="none" w:sz="0" w:space="0" w:color="auto"/>
            <w:bottom w:val="none" w:sz="0" w:space="0" w:color="auto"/>
            <w:right w:val="none" w:sz="0" w:space="0" w:color="auto"/>
          </w:divBdr>
        </w:div>
        <w:div w:id="412433126">
          <w:marLeft w:val="1166"/>
          <w:marRight w:val="0"/>
          <w:marTop w:val="96"/>
          <w:marBottom w:val="0"/>
          <w:divBdr>
            <w:top w:val="none" w:sz="0" w:space="0" w:color="auto"/>
            <w:left w:val="none" w:sz="0" w:space="0" w:color="auto"/>
            <w:bottom w:val="none" w:sz="0" w:space="0" w:color="auto"/>
            <w:right w:val="none" w:sz="0" w:space="0" w:color="auto"/>
          </w:divBdr>
        </w:div>
      </w:divsChild>
    </w:div>
    <w:div w:id="294067705">
      <w:bodyDiv w:val="1"/>
      <w:marLeft w:val="0"/>
      <w:marRight w:val="0"/>
      <w:marTop w:val="0"/>
      <w:marBottom w:val="0"/>
      <w:divBdr>
        <w:top w:val="none" w:sz="0" w:space="0" w:color="auto"/>
        <w:left w:val="none" w:sz="0" w:space="0" w:color="auto"/>
        <w:bottom w:val="none" w:sz="0" w:space="0" w:color="auto"/>
        <w:right w:val="none" w:sz="0" w:space="0" w:color="auto"/>
      </w:divBdr>
      <w:divsChild>
        <w:div w:id="254872034">
          <w:marLeft w:val="547"/>
          <w:marRight w:val="0"/>
          <w:marTop w:val="0"/>
          <w:marBottom w:val="0"/>
          <w:divBdr>
            <w:top w:val="none" w:sz="0" w:space="0" w:color="auto"/>
            <w:left w:val="none" w:sz="0" w:space="0" w:color="auto"/>
            <w:bottom w:val="none" w:sz="0" w:space="0" w:color="auto"/>
            <w:right w:val="none" w:sz="0" w:space="0" w:color="auto"/>
          </w:divBdr>
        </w:div>
        <w:div w:id="1813476571">
          <w:marLeft w:val="720"/>
          <w:marRight w:val="0"/>
          <w:marTop w:val="0"/>
          <w:marBottom w:val="0"/>
          <w:divBdr>
            <w:top w:val="none" w:sz="0" w:space="0" w:color="auto"/>
            <w:left w:val="none" w:sz="0" w:space="0" w:color="auto"/>
            <w:bottom w:val="none" w:sz="0" w:space="0" w:color="auto"/>
            <w:right w:val="none" w:sz="0" w:space="0" w:color="auto"/>
          </w:divBdr>
        </w:div>
      </w:divsChild>
    </w:div>
    <w:div w:id="302196150">
      <w:bodyDiv w:val="1"/>
      <w:marLeft w:val="0"/>
      <w:marRight w:val="0"/>
      <w:marTop w:val="0"/>
      <w:marBottom w:val="0"/>
      <w:divBdr>
        <w:top w:val="none" w:sz="0" w:space="0" w:color="auto"/>
        <w:left w:val="none" w:sz="0" w:space="0" w:color="auto"/>
        <w:bottom w:val="none" w:sz="0" w:space="0" w:color="auto"/>
        <w:right w:val="none" w:sz="0" w:space="0" w:color="auto"/>
      </w:divBdr>
      <w:divsChild>
        <w:div w:id="453329305">
          <w:marLeft w:val="547"/>
          <w:marRight w:val="0"/>
          <w:marTop w:val="0"/>
          <w:marBottom w:val="0"/>
          <w:divBdr>
            <w:top w:val="none" w:sz="0" w:space="0" w:color="auto"/>
            <w:left w:val="none" w:sz="0" w:space="0" w:color="auto"/>
            <w:bottom w:val="none" w:sz="0" w:space="0" w:color="auto"/>
            <w:right w:val="none" w:sz="0" w:space="0" w:color="auto"/>
          </w:divBdr>
        </w:div>
        <w:div w:id="1546140073">
          <w:marLeft w:val="720"/>
          <w:marRight w:val="0"/>
          <w:marTop w:val="0"/>
          <w:marBottom w:val="0"/>
          <w:divBdr>
            <w:top w:val="none" w:sz="0" w:space="0" w:color="auto"/>
            <w:left w:val="none" w:sz="0" w:space="0" w:color="auto"/>
            <w:bottom w:val="none" w:sz="0" w:space="0" w:color="auto"/>
            <w:right w:val="none" w:sz="0" w:space="0" w:color="auto"/>
          </w:divBdr>
        </w:div>
        <w:div w:id="85166">
          <w:marLeft w:val="720"/>
          <w:marRight w:val="0"/>
          <w:marTop w:val="0"/>
          <w:marBottom w:val="0"/>
          <w:divBdr>
            <w:top w:val="none" w:sz="0" w:space="0" w:color="auto"/>
            <w:left w:val="none" w:sz="0" w:space="0" w:color="auto"/>
            <w:bottom w:val="none" w:sz="0" w:space="0" w:color="auto"/>
            <w:right w:val="none" w:sz="0" w:space="0" w:color="auto"/>
          </w:divBdr>
        </w:div>
        <w:div w:id="731083624">
          <w:marLeft w:val="720"/>
          <w:marRight w:val="0"/>
          <w:marTop w:val="0"/>
          <w:marBottom w:val="0"/>
          <w:divBdr>
            <w:top w:val="none" w:sz="0" w:space="0" w:color="auto"/>
            <w:left w:val="none" w:sz="0" w:space="0" w:color="auto"/>
            <w:bottom w:val="none" w:sz="0" w:space="0" w:color="auto"/>
            <w:right w:val="none" w:sz="0" w:space="0" w:color="auto"/>
          </w:divBdr>
        </w:div>
        <w:div w:id="747076740">
          <w:marLeft w:val="720"/>
          <w:marRight w:val="0"/>
          <w:marTop w:val="0"/>
          <w:marBottom w:val="0"/>
          <w:divBdr>
            <w:top w:val="none" w:sz="0" w:space="0" w:color="auto"/>
            <w:left w:val="none" w:sz="0" w:space="0" w:color="auto"/>
            <w:bottom w:val="none" w:sz="0" w:space="0" w:color="auto"/>
            <w:right w:val="none" w:sz="0" w:space="0" w:color="auto"/>
          </w:divBdr>
        </w:div>
      </w:divsChild>
    </w:div>
    <w:div w:id="302544981">
      <w:bodyDiv w:val="1"/>
      <w:marLeft w:val="0"/>
      <w:marRight w:val="0"/>
      <w:marTop w:val="0"/>
      <w:marBottom w:val="0"/>
      <w:divBdr>
        <w:top w:val="none" w:sz="0" w:space="0" w:color="auto"/>
        <w:left w:val="none" w:sz="0" w:space="0" w:color="auto"/>
        <w:bottom w:val="none" w:sz="0" w:space="0" w:color="auto"/>
        <w:right w:val="none" w:sz="0" w:space="0" w:color="auto"/>
      </w:divBdr>
    </w:div>
    <w:div w:id="309409398">
      <w:bodyDiv w:val="1"/>
      <w:marLeft w:val="0"/>
      <w:marRight w:val="0"/>
      <w:marTop w:val="0"/>
      <w:marBottom w:val="0"/>
      <w:divBdr>
        <w:top w:val="none" w:sz="0" w:space="0" w:color="auto"/>
        <w:left w:val="none" w:sz="0" w:space="0" w:color="auto"/>
        <w:bottom w:val="none" w:sz="0" w:space="0" w:color="auto"/>
        <w:right w:val="none" w:sz="0" w:space="0" w:color="auto"/>
      </w:divBdr>
      <w:divsChild>
        <w:div w:id="360399098">
          <w:marLeft w:val="547"/>
          <w:marRight w:val="0"/>
          <w:marTop w:val="0"/>
          <w:marBottom w:val="0"/>
          <w:divBdr>
            <w:top w:val="none" w:sz="0" w:space="0" w:color="auto"/>
            <w:left w:val="none" w:sz="0" w:space="0" w:color="auto"/>
            <w:bottom w:val="none" w:sz="0" w:space="0" w:color="auto"/>
            <w:right w:val="none" w:sz="0" w:space="0" w:color="auto"/>
          </w:divBdr>
        </w:div>
        <w:div w:id="876820357">
          <w:marLeft w:val="547"/>
          <w:marRight w:val="0"/>
          <w:marTop w:val="0"/>
          <w:marBottom w:val="0"/>
          <w:divBdr>
            <w:top w:val="none" w:sz="0" w:space="0" w:color="auto"/>
            <w:left w:val="none" w:sz="0" w:space="0" w:color="auto"/>
            <w:bottom w:val="none" w:sz="0" w:space="0" w:color="auto"/>
            <w:right w:val="none" w:sz="0" w:space="0" w:color="auto"/>
          </w:divBdr>
        </w:div>
        <w:div w:id="937981779">
          <w:marLeft w:val="547"/>
          <w:marRight w:val="0"/>
          <w:marTop w:val="0"/>
          <w:marBottom w:val="0"/>
          <w:divBdr>
            <w:top w:val="none" w:sz="0" w:space="0" w:color="auto"/>
            <w:left w:val="none" w:sz="0" w:space="0" w:color="auto"/>
            <w:bottom w:val="none" w:sz="0" w:space="0" w:color="auto"/>
            <w:right w:val="none" w:sz="0" w:space="0" w:color="auto"/>
          </w:divBdr>
        </w:div>
        <w:div w:id="1501968451">
          <w:marLeft w:val="547"/>
          <w:marRight w:val="0"/>
          <w:marTop w:val="0"/>
          <w:marBottom w:val="0"/>
          <w:divBdr>
            <w:top w:val="none" w:sz="0" w:space="0" w:color="auto"/>
            <w:left w:val="none" w:sz="0" w:space="0" w:color="auto"/>
            <w:bottom w:val="none" w:sz="0" w:space="0" w:color="auto"/>
            <w:right w:val="none" w:sz="0" w:space="0" w:color="auto"/>
          </w:divBdr>
        </w:div>
        <w:div w:id="998076680">
          <w:marLeft w:val="994"/>
          <w:marRight w:val="0"/>
          <w:marTop w:val="0"/>
          <w:marBottom w:val="0"/>
          <w:divBdr>
            <w:top w:val="none" w:sz="0" w:space="0" w:color="auto"/>
            <w:left w:val="none" w:sz="0" w:space="0" w:color="auto"/>
            <w:bottom w:val="none" w:sz="0" w:space="0" w:color="auto"/>
            <w:right w:val="none" w:sz="0" w:space="0" w:color="auto"/>
          </w:divBdr>
        </w:div>
        <w:div w:id="1831629860">
          <w:marLeft w:val="994"/>
          <w:marRight w:val="0"/>
          <w:marTop w:val="0"/>
          <w:marBottom w:val="0"/>
          <w:divBdr>
            <w:top w:val="none" w:sz="0" w:space="0" w:color="auto"/>
            <w:left w:val="none" w:sz="0" w:space="0" w:color="auto"/>
            <w:bottom w:val="none" w:sz="0" w:space="0" w:color="auto"/>
            <w:right w:val="none" w:sz="0" w:space="0" w:color="auto"/>
          </w:divBdr>
        </w:div>
        <w:div w:id="72241261">
          <w:marLeft w:val="994"/>
          <w:marRight w:val="0"/>
          <w:marTop w:val="0"/>
          <w:marBottom w:val="0"/>
          <w:divBdr>
            <w:top w:val="none" w:sz="0" w:space="0" w:color="auto"/>
            <w:left w:val="none" w:sz="0" w:space="0" w:color="auto"/>
            <w:bottom w:val="none" w:sz="0" w:space="0" w:color="auto"/>
            <w:right w:val="none" w:sz="0" w:space="0" w:color="auto"/>
          </w:divBdr>
        </w:div>
      </w:divsChild>
    </w:div>
    <w:div w:id="309948129">
      <w:bodyDiv w:val="1"/>
      <w:marLeft w:val="0"/>
      <w:marRight w:val="0"/>
      <w:marTop w:val="0"/>
      <w:marBottom w:val="0"/>
      <w:divBdr>
        <w:top w:val="none" w:sz="0" w:space="0" w:color="auto"/>
        <w:left w:val="none" w:sz="0" w:space="0" w:color="auto"/>
        <w:bottom w:val="none" w:sz="0" w:space="0" w:color="auto"/>
        <w:right w:val="none" w:sz="0" w:space="0" w:color="auto"/>
      </w:divBdr>
    </w:div>
    <w:div w:id="312375894">
      <w:bodyDiv w:val="1"/>
      <w:marLeft w:val="0"/>
      <w:marRight w:val="0"/>
      <w:marTop w:val="0"/>
      <w:marBottom w:val="0"/>
      <w:divBdr>
        <w:top w:val="none" w:sz="0" w:space="0" w:color="auto"/>
        <w:left w:val="none" w:sz="0" w:space="0" w:color="auto"/>
        <w:bottom w:val="none" w:sz="0" w:space="0" w:color="auto"/>
        <w:right w:val="none" w:sz="0" w:space="0" w:color="auto"/>
      </w:divBdr>
      <w:divsChild>
        <w:div w:id="204372841">
          <w:marLeft w:val="547"/>
          <w:marRight w:val="0"/>
          <w:marTop w:val="115"/>
          <w:marBottom w:val="0"/>
          <w:divBdr>
            <w:top w:val="none" w:sz="0" w:space="0" w:color="auto"/>
            <w:left w:val="none" w:sz="0" w:space="0" w:color="auto"/>
            <w:bottom w:val="none" w:sz="0" w:space="0" w:color="auto"/>
            <w:right w:val="none" w:sz="0" w:space="0" w:color="auto"/>
          </w:divBdr>
        </w:div>
      </w:divsChild>
    </w:div>
    <w:div w:id="315374908">
      <w:bodyDiv w:val="1"/>
      <w:marLeft w:val="0"/>
      <w:marRight w:val="0"/>
      <w:marTop w:val="0"/>
      <w:marBottom w:val="0"/>
      <w:divBdr>
        <w:top w:val="none" w:sz="0" w:space="0" w:color="auto"/>
        <w:left w:val="none" w:sz="0" w:space="0" w:color="auto"/>
        <w:bottom w:val="none" w:sz="0" w:space="0" w:color="auto"/>
        <w:right w:val="none" w:sz="0" w:space="0" w:color="auto"/>
      </w:divBdr>
    </w:div>
    <w:div w:id="318001783">
      <w:bodyDiv w:val="1"/>
      <w:marLeft w:val="0"/>
      <w:marRight w:val="0"/>
      <w:marTop w:val="0"/>
      <w:marBottom w:val="0"/>
      <w:divBdr>
        <w:top w:val="none" w:sz="0" w:space="0" w:color="auto"/>
        <w:left w:val="none" w:sz="0" w:space="0" w:color="auto"/>
        <w:bottom w:val="none" w:sz="0" w:space="0" w:color="auto"/>
        <w:right w:val="none" w:sz="0" w:space="0" w:color="auto"/>
      </w:divBdr>
      <w:divsChild>
        <w:div w:id="1068727653">
          <w:marLeft w:val="302"/>
          <w:marRight w:val="0"/>
          <w:marTop w:val="86"/>
          <w:marBottom w:val="0"/>
          <w:divBdr>
            <w:top w:val="none" w:sz="0" w:space="0" w:color="auto"/>
            <w:left w:val="none" w:sz="0" w:space="0" w:color="auto"/>
            <w:bottom w:val="none" w:sz="0" w:space="0" w:color="auto"/>
            <w:right w:val="none" w:sz="0" w:space="0" w:color="auto"/>
          </w:divBdr>
        </w:div>
        <w:div w:id="1066999847">
          <w:marLeft w:val="302"/>
          <w:marRight w:val="0"/>
          <w:marTop w:val="86"/>
          <w:marBottom w:val="0"/>
          <w:divBdr>
            <w:top w:val="none" w:sz="0" w:space="0" w:color="auto"/>
            <w:left w:val="none" w:sz="0" w:space="0" w:color="auto"/>
            <w:bottom w:val="none" w:sz="0" w:space="0" w:color="auto"/>
            <w:right w:val="none" w:sz="0" w:space="0" w:color="auto"/>
          </w:divBdr>
        </w:div>
        <w:div w:id="1798572433">
          <w:marLeft w:val="1166"/>
          <w:marRight w:val="0"/>
          <w:marTop w:val="77"/>
          <w:marBottom w:val="0"/>
          <w:divBdr>
            <w:top w:val="none" w:sz="0" w:space="0" w:color="auto"/>
            <w:left w:val="none" w:sz="0" w:space="0" w:color="auto"/>
            <w:bottom w:val="none" w:sz="0" w:space="0" w:color="auto"/>
            <w:right w:val="none" w:sz="0" w:space="0" w:color="auto"/>
          </w:divBdr>
        </w:div>
        <w:div w:id="1210612519">
          <w:marLeft w:val="1166"/>
          <w:marRight w:val="0"/>
          <w:marTop w:val="77"/>
          <w:marBottom w:val="0"/>
          <w:divBdr>
            <w:top w:val="none" w:sz="0" w:space="0" w:color="auto"/>
            <w:left w:val="none" w:sz="0" w:space="0" w:color="auto"/>
            <w:bottom w:val="none" w:sz="0" w:space="0" w:color="auto"/>
            <w:right w:val="none" w:sz="0" w:space="0" w:color="auto"/>
          </w:divBdr>
        </w:div>
        <w:div w:id="858202654">
          <w:marLeft w:val="1166"/>
          <w:marRight w:val="0"/>
          <w:marTop w:val="77"/>
          <w:marBottom w:val="0"/>
          <w:divBdr>
            <w:top w:val="none" w:sz="0" w:space="0" w:color="auto"/>
            <w:left w:val="none" w:sz="0" w:space="0" w:color="auto"/>
            <w:bottom w:val="none" w:sz="0" w:space="0" w:color="auto"/>
            <w:right w:val="none" w:sz="0" w:space="0" w:color="auto"/>
          </w:divBdr>
        </w:div>
        <w:div w:id="1759059944">
          <w:marLeft w:val="1714"/>
          <w:marRight w:val="0"/>
          <w:marTop w:val="77"/>
          <w:marBottom w:val="0"/>
          <w:divBdr>
            <w:top w:val="none" w:sz="0" w:space="0" w:color="auto"/>
            <w:left w:val="none" w:sz="0" w:space="0" w:color="auto"/>
            <w:bottom w:val="none" w:sz="0" w:space="0" w:color="auto"/>
            <w:right w:val="none" w:sz="0" w:space="0" w:color="auto"/>
          </w:divBdr>
        </w:div>
        <w:div w:id="717243092">
          <w:marLeft w:val="2045"/>
          <w:marRight w:val="0"/>
          <w:marTop w:val="77"/>
          <w:marBottom w:val="0"/>
          <w:divBdr>
            <w:top w:val="none" w:sz="0" w:space="0" w:color="auto"/>
            <w:left w:val="none" w:sz="0" w:space="0" w:color="auto"/>
            <w:bottom w:val="none" w:sz="0" w:space="0" w:color="auto"/>
            <w:right w:val="none" w:sz="0" w:space="0" w:color="auto"/>
          </w:divBdr>
        </w:div>
        <w:div w:id="432091383">
          <w:marLeft w:val="2045"/>
          <w:marRight w:val="0"/>
          <w:marTop w:val="77"/>
          <w:marBottom w:val="0"/>
          <w:divBdr>
            <w:top w:val="none" w:sz="0" w:space="0" w:color="auto"/>
            <w:left w:val="none" w:sz="0" w:space="0" w:color="auto"/>
            <w:bottom w:val="none" w:sz="0" w:space="0" w:color="auto"/>
            <w:right w:val="none" w:sz="0" w:space="0" w:color="auto"/>
          </w:divBdr>
        </w:div>
      </w:divsChild>
    </w:div>
    <w:div w:id="323556534">
      <w:bodyDiv w:val="1"/>
      <w:marLeft w:val="0"/>
      <w:marRight w:val="0"/>
      <w:marTop w:val="0"/>
      <w:marBottom w:val="0"/>
      <w:divBdr>
        <w:top w:val="none" w:sz="0" w:space="0" w:color="auto"/>
        <w:left w:val="none" w:sz="0" w:space="0" w:color="auto"/>
        <w:bottom w:val="none" w:sz="0" w:space="0" w:color="auto"/>
        <w:right w:val="none" w:sz="0" w:space="0" w:color="auto"/>
      </w:divBdr>
    </w:div>
    <w:div w:id="323973017">
      <w:bodyDiv w:val="1"/>
      <w:marLeft w:val="0"/>
      <w:marRight w:val="0"/>
      <w:marTop w:val="0"/>
      <w:marBottom w:val="0"/>
      <w:divBdr>
        <w:top w:val="none" w:sz="0" w:space="0" w:color="auto"/>
        <w:left w:val="none" w:sz="0" w:space="0" w:color="auto"/>
        <w:bottom w:val="none" w:sz="0" w:space="0" w:color="auto"/>
        <w:right w:val="none" w:sz="0" w:space="0" w:color="auto"/>
      </w:divBdr>
      <w:divsChild>
        <w:div w:id="241568363">
          <w:marLeft w:val="720"/>
          <w:marRight w:val="0"/>
          <w:marTop w:val="0"/>
          <w:marBottom w:val="0"/>
          <w:divBdr>
            <w:top w:val="none" w:sz="0" w:space="0" w:color="auto"/>
            <w:left w:val="none" w:sz="0" w:space="0" w:color="auto"/>
            <w:bottom w:val="none" w:sz="0" w:space="0" w:color="auto"/>
            <w:right w:val="none" w:sz="0" w:space="0" w:color="auto"/>
          </w:divBdr>
        </w:div>
        <w:div w:id="1182429889">
          <w:marLeft w:val="720"/>
          <w:marRight w:val="0"/>
          <w:marTop w:val="0"/>
          <w:marBottom w:val="0"/>
          <w:divBdr>
            <w:top w:val="none" w:sz="0" w:space="0" w:color="auto"/>
            <w:left w:val="none" w:sz="0" w:space="0" w:color="auto"/>
            <w:bottom w:val="none" w:sz="0" w:space="0" w:color="auto"/>
            <w:right w:val="none" w:sz="0" w:space="0" w:color="auto"/>
          </w:divBdr>
        </w:div>
      </w:divsChild>
    </w:div>
    <w:div w:id="335419736">
      <w:bodyDiv w:val="1"/>
      <w:marLeft w:val="0"/>
      <w:marRight w:val="0"/>
      <w:marTop w:val="0"/>
      <w:marBottom w:val="0"/>
      <w:divBdr>
        <w:top w:val="none" w:sz="0" w:space="0" w:color="auto"/>
        <w:left w:val="none" w:sz="0" w:space="0" w:color="auto"/>
        <w:bottom w:val="none" w:sz="0" w:space="0" w:color="auto"/>
        <w:right w:val="none" w:sz="0" w:space="0" w:color="auto"/>
      </w:divBdr>
    </w:div>
    <w:div w:id="343822578">
      <w:bodyDiv w:val="1"/>
      <w:marLeft w:val="0"/>
      <w:marRight w:val="0"/>
      <w:marTop w:val="0"/>
      <w:marBottom w:val="0"/>
      <w:divBdr>
        <w:top w:val="none" w:sz="0" w:space="0" w:color="auto"/>
        <w:left w:val="none" w:sz="0" w:space="0" w:color="auto"/>
        <w:bottom w:val="none" w:sz="0" w:space="0" w:color="auto"/>
        <w:right w:val="none" w:sz="0" w:space="0" w:color="auto"/>
      </w:divBdr>
      <w:divsChild>
        <w:div w:id="2060012916">
          <w:marLeft w:val="994"/>
          <w:marRight w:val="0"/>
          <w:marTop w:val="0"/>
          <w:marBottom w:val="0"/>
          <w:divBdr>
            <w:top w:val="none" w:sz="0" w:space="0" w:color="auto"/>
            <w:left w:val="none" w:sz="0" w:space="0" w:color="auto"/>
            <w:bottom w:val="none" w:sz="0" w:space="0" w:color="auto"/>
            <w:right w:val="none" w:sz="0" w:space="0" w:color="auto"/>
          </w:divBdr>
        </w:div>
        <w:div w:id="1382636291">
          <w:marLeft w:val="994"/>
          <w:marRight w:val="0"/>
          <w:marTop w:val="0"/>
          <w:marBottom w:val="0"/>
          <w:divBdr>
            <w:top w:val="none" w:sz="0" w:space="0" w:color="auto"/>
            <w:left w:val="none" w:sz="0" w:space="0" w:color="auto"/>
            <w:bottom w:val="none" w:sz="0" w:space="0" w:color="auto"/>
            <w:right w:val="none" w:sz="0" w:space="0" w:color="auto"/>
          </w:divBdr>
        </w:div>
      </w:divsChild>
    </w:div>
    <w:div w:id="347372543">
      <w:bodyDiv w:val="1"/>
      <w:marLeft w:val="0"/>
      <w:marRight w:val="0"/>
      <w:marTop w:val="0"/>
      <w:marBottom w:val="0"/>
      <w:divBdr>
        <w:top w:val="none" w:sz="0" w:space="0" w:color="auto"/>
        <w:left w:val="none" w:sz="0" w:space="0" w:color="auto"/>
        <w:bottom w:val="none" w:sz="0" w:space="0" w:color="auto"/>
        <w:right w:val="none" w:sz="0" w:space="0" w:color="auto"/>
      </w:divBdr>
    </w:div>
    <w:div w:id="347949241">
      <w:bodyDiv w:val="1"/>
      <w:marLeft w:val="0"/>
      <w:marRight w:val="0"/>
      <w:marTop w:val="0"/>
      <w:marBottom w:val="0"/>
      <w:divBdr>
        <w:top w:val="none" w:sz="0" w:space="0" w:color="auto"/>
        <w:left w:val="none" w:sz="0" w:space="0" w:color="auto"/>
        <w:bottom w:val="none" w:sz="0" w:space="0" w:color="auto"/>
        <w:right w:val="none" w:sz="0" w:space="0" w:color="auto"/>
      </w:divBdr>
      <w:divsChild>
        <w:div w:id="346754146">
          <w:marLeft w:val="994"/>
          <w:marRight w:val="0"/>
          <w:marTop w:val="0"/>
          <w:marBottom w:val="0"/>
          <w:divBdr>
            <w:top w:val="none" w:sz="0" w:space="0" w:color="auto"/>
            <w:left w:val="none" w:sz="0" w:space="0" w:color="auto"/>
            <w:bottom w:val="none" w:sz="0" w:space="0" w:color="auto"/>
            <w:right w:val="none" w:sz="0" w:space="0" w:color="auto"/>
          </w:divBdr>
        </w:div>
        <w:div w:id="891620410">
          <w:marLeft w:val="994"/>
          <w:marRight w:val="0"/>
          <w:marTop w:val="0"/>
          <w:marBottom w:val="0"/>
          <w:divBdr>
            <w:top w:val="none" w:sz="0" w:space="0" w:color="auto"/>
            <w:left w:val="none" w:sz="0" w:space="0" w:color="auto"/>
            <w:bottom w:val="none" w:sz="0" w:space="0" w:color="auto"/>
            <w:right w:val="none" w:sz="0" w:space="0" w:color="auto"/>
          </w:divBdr>
        </w:div>
      </w:divsChild>
    </w:div>
    <w:div w:id="354698615">
      <w:bodyDiv w:val="1"/>
      <w:marLeft w:val="0"/>
      <w:marRight w:val="0"/>
      <w:marTop w:val="0"/>
      <w:marBottom w:val="0"/>
      <w:divBdr>
        <w:top w:val="none" w:sz="0" w:space="0" w:color="auto"/>
        <w:left w:val="none" w:sz="0" w:space="0" w:color="auto"/>
        <w:bottom w:val="none" w:sz="0" w:space="0" w:color="auto"/>
        <w:right w:val="none" w:sz="0" w:space="0" w:color="auto"/>
      </w:divBdr>
      <w:divsChild>
        <w:div w:id="458186448">
          <w:marLeft w:val="547"/>
          <w:marRight w:val="0"/>
          <w:marTop w:val="0"/>
          <w:marBottom w:val="0"/>
          <w:divBdr>
            <w:top w:val="none" w:sz="0" w:space="0" w:color="auto"/>
            <w:left w:val="none" w:sz="0" w:space="0" w:color="auto"/>
            <w:bottom w:val="none" w:sz="0" w:space="0" w:color="auto"/>
            <w:right w:val="none" w:sz="0" w:space="0" w:color="auto"/>
          </w:divBdr>
        </w:div>
        <w:div w:id="654770509">
          <w:marLeft w:val="720"/>
          <w:marRight w:val="0"/>
          <w:marTop w:val="0"/>
          <w:marBottom w:val="0"/>
          <w:divBdr>
            <w:top w:val="none" w:sz="0" w:space="0" w:color="auto"/>
            <w:left w:val="none" w:sz="0" w:space="0" w:color="auto"/>
            <w:bottom w:val="none" w:sz="0" w:space="0" w:color="auto"/>
            <w:right w:val="none" w:sz="0" w:space="0" w:color="auto"/>
          </w:divBdr>
        </w:div>
        <w:div w:id="184713079">
          <w:marLeft w:val="720"/>
          <w:marRight w:val="0"/>
          <w:marTop w:val="0"/>
          <w:marBottom w:val="0"/>
          <w:divBdr>
            <w:top w:val="none" w:sz="0" w:space="0" w:color="auto"/>
            <w:left w:val="none" w:sz="0" w:space="0" w:color="auto"/>
            <w:bottom w:val="none" w:sz="0" w:space="0" w:color="auto"/>
            <w:right w:val="none" w:sz="0" w:space="0" w:color="auto"/>
          </w:divBdr>
        </w:div>
        <w:div w:id="957416262">
          <w:marLeft w:val="547"/>
          <w:marRight w:val="0"/>
          <w:marTop w:val="0"/>
          <w:marBottom w:val="0"/>
          <w:divBdr>
            <w:top w:val="none" w:sz="0" w:space="0" w:color="auto"/>
            <w:left w:val="none" w:sz="0" w:space="0" w:color="auto"/>
            <w:bottom w:val="none" w:sz="0" w:space="0" w:color="auto"/>
            <w:right w:val="none" w:sz="0" w:space="0" w:color="auto"/>
          </w:divBdr>
        </w:div>
        <w:div w:id="2031762588">
          <w:marLeft w:val="547"/>
          <w:marRight w:val="0"/>
          <w:marTop w:val="0"/>
          <w:marBottom w:val="0"/>
          <w:divBdr>
            <w:top w:val="none" w:sz="0" w:space="0" w:color="auto"/>
            <w:left w:val="none" w:sz="0" w:space="0" w:color="auto"/>
            <w:bottom w:val="none" w:sz="0" w:space="0" w:color="auto"/>
            <w:right w:val="none" w:sz="0" w:space="0" w:color="auto"/>
          </w:divBdr>
        </w:div>
        <w:div w:id="1136610094">
          <w:marLeft w:val="547"/>
          <w:marRight w:val="0"/>
          <w:marTop w:val="0"/>
          <w:marBottom w:val="0"/>
          <w:divBdr>
            <w:top w:val="none" w:sz="0" w:space="0" w:color="auto"/>
            <w:left w:val="none" w:sz="0" w:space="0" w:color="auto"/>
            <w:bottom w:val="none" w:sz="0" w:space="0" w:color="auto"/>
            <w:right w:val="none" w:sz="0" w:space="0" w:color="auto"/>
          </w:divBdr>
        </w:div>
        <w:div w:id="715935552">
          <w:marLeft w:val="994"/>
          <w:marRight w:val="0"/>
          <w:marTop w:val="0"/>
          <w:marBottom w:val="0"/>
          <w:divBdr>
            <w:top w:val="none" w:sz="0" w:space="0" w:color="auto"/>
            <w:left w:val="none" w:sz="0" w:space="0" w:color="auto"/>
            <w:bottom w:val="none" w:sz="0" w:space="0" w:color="auto"/>
            <w:right w:val="none" w:sz="0" w:space="0" w:color="auto"/>
          </w:divBdr>
        </w:div>
        <w:div w:id="436607614">
          <w:marLeft w:val="994"/>
          <w:marRight w:val="0"/>
          <w:marTop w:val="0"/>
          <w:marBottom w:val="0"/>
          <w:divBdr>
            <w:top w:val="none" w:sz="0" w:space="0" w:color="auto"/>
            <w:left w:val="none" w:sz="0" w:space="0" w:color="auto"/>
            <w:bottom w:val="none" w:sz="0" w:space="0" w:color="auto"/>
            <w:right w:val="none" w:sz="0" w:space="0" w:color="auto"/>
          </w:divBdr>
        </w:div>
        <w:div w:id="1029378069">
          <w:marLeft w:val="994"/>
          <w:marRight w:val="0"/>
          <w:marTop w:val="0"/>
          <w:marBottom w:val="0"/>
          <w:divBdr>
            <w:top w:val="none" w:sz="0" w:space="0" w:color="auto"/>
            <w:left w:val="none" w:sz="0" w:space="0" w:color="auto"/>
            <w:bottom w:val="none" w:sz="0" w:space="0" w:color="auto"/>
            <w:right w:val="none" w:sz="0" w:space="0" w:color="auto"/>
          </w:divBdr>
        </w:div>
      </w:divsChild>
    </w:div>
    <w:div w:id="356660492">
      <w:bodyDiv w:val="1"/>
      <w:marLeft w:val="0"/>
      <w:marRight w:val="0"/>
      <w:marTop w:val="0"/>
      <w:marBottom w:val="0"/>
      <w:divBdr>
        <w:top w:val="none" w:sz="0" w:space="0" w:color="auto"/>
        <w:left w:val="none" w:sz="0" w:space="0" w:color="auto"/>
        <w:bottom w:val="none" w:sz="0" w:space="0" w:color="auto"/>
        <w:right w:val="none" w:sz="0" w:space="0" w:color="auto"/>
      </w:divBdr>
      <w:divsChild>
        <w:div w:id="39480392">
          <w:marLeft w:val="547"/>
          <w:marRight w:val="0"/>
          <w:marTop w:val="0"/>
          <w:marBottom w:val="0"/>
          <w:divBdr>
            <w:top w:val="none" w:sz="0" w:space="0" w:color="auto"/>
            <w:left w:val="none" w:sz="0" w:space="0" w:color="auto"/>
            <w:bottom w:val="none" w:sz="0" w:space="0" w:color="auto"/>
            <w:right w:val="none" w:sz="0" w:space="0" w:color="auto"/>
          </w:divBdr>
        </w:div>
        <w:div w:id="778262948">
          <w:marLeft w:val="547"/>
          <w:marRight w:val="0"/>
          <w:marTop w:val="0"/>
          <w:marBottom w:val="0"/>
          <w:divBdr>
            <w:top w:val="none" w:sz="0" w:space="0" w:color="auto"/>
            <w:left w:val="none" w:sz="0" w:space="0" w:color="auto"/>
            <w:bottom w:val="none" w:sz="0" w:space="0" w:color="auto"/>
            <w:right w:val="none" w:sz="0" w:space="0" w:color="auto"/>
          </w:divBdr>
        </w:div>
        <w:div w:id="1185248985">
          <w:marLeft w:val="547"/>
          <w:marRight w:val="0"/>
          <w:marTop w:val="0"/>
          <w:marBottom w:val="0"/>
          <w:divBdr>
            <w:top w:val="none" w:sz="0" w:space="0" w:color="auto"/>
            <w:left w:val="none" w:sz="0" w:space="0" w:color="auto"/>
            <w:bottom w:val="none" w:sz="0" w:space="0" w:color="auto"/>
            <w:right w:val="none" w:sz="0" w:space="0" w:color="auto"/>
          </w:divBdr>
        </w:div>
        <w:div w:id="1886478434">
          <w:marLeft w:val="994"/>
          <w:marRight w:val="0"/>
          <w:marTop w:val="0"/>
          <w:marBottom w:val="0"/>
          <w:divBdr>
            <w:top w:val="none" w:sz="0" w:space="0" w:color="auto"/>
            <w:left w:val="none" w:sz="0" w:space="0" w:color="auto"/>
            <w:bottom w:val="none" w:sz="0" w:space="0" w:color="auto"/>
            <w:right w:val="none" w:sz="0" w:space="0" w:color="auto"/>
          </w:divBdr>
        </w:div>
        <w:div w:id="1233807721">
          <w:marLeft w:val="994"/>
          <w:marRight w:val="0"/>
          <w:marTop w:val="0"/>
          <w:marBottom w:val="0"/>
          <w:divBdr>
            <w:top w:val="none" w:sz="0" w:space="0" w:color="auto"/>
            <w:left w:val="none" w:sz="0" w:space="0" w:color="auto"/>
            <w:bottom w:val="none" w:sz="0" w:space="0" w:color="auto"/>
            <w:right w:val="none" w:sz="0" w:space="0" w:color="auto"/>
          </w:divBdr>
        </w:div>
      </w:divsChild>
    </w:div>
    <w:div w:id="358241589">
      <w:bodyDiv w:val="1"/>
      <w:marLeft w:val="0"/>
      <w:marRight w:val="0"/>
      <w:marTop w:val="0"/>
      <w:marBottom w:val="0"/>
      <w:divBdr>
        <w:top w:val="none" w:sz="0" w:space="0" w:color="auto"/>
        <w:left w:val="none" w:sz="0" w:space="0" w:color="auto"/>
        <w:bottom w:val="none" w:sz="0" w:space="0" w:color="auto"/>
        <w:right w:val="none" w:sz="0" w:space="0" w:color="auto"/>
      </w:divBdr>
      <w:divsChild>
        <w:div w:id="1478523560">
          <w:marLeft w:val="547"/>
          <w:marRight w:val="0"/>
          <w:marTop w:val="115"/>
          <w:marBottom w:val="0"/>
          <w:divBdr>
            <w:top w:val="none" w:sz="0" w:space="0" w:color="auto"/>
            <w:left w:val="none" w:sz="0" w:space="0" w:color="auto"/>
            <w:bottom w:val="none" w:sz="0" w:space="0" w:color="auto"/>
            <w:right w:val="none" w:sz="0" w:space="0" w:color="auto"/>
          </w:divBdr>
        </w:div>
        <w:div w:id="1635863595">
          <w:marLeft w:val="1166"/>
          <w:marRight w:val="0"/>
          <w:marTop w:val="96"/>
          <w:marBottom w:val="0"/>
          <w:divBdr>
            <w:top w:val="none" w:sz="0" w:space="0" w:color="auto"/>
            <w:left w:val="none" w:sz="0" w:space="0" w:color="auto"/>
            <w:bottom w:val="none" w:sz="0" w:space="0" w:color="auto"/>
            <w:right w:val="none" w:sz="0" w:space="0" w:color="auto"/>
          </w:divBdr>
        </w:div>
        <w:div w:id="280234146">
          <w:marLeft w:val="1714"/>
          <w:marRight w:val="0"/>
          <w:marTop w:val="86"/>
          <w:marBottom w:val="0"/>
          <w:divBdr>
            <w:top w:val="none" w:sz="0" w:space="0" w:color="auto"/>
            <w:left w:val="none" w:sz="0" w:space="0" w:color="auto"/>
            <w:bottom w:val="none" w:sz="0" w:space="0" w:color="auto"/>
            <w:right w:val="none" w:sz="0" w:space="0" w:color="auto"/>
          </w:divBdr>
        </w:div>
        <w:div w:id="1713190366">
          <w:marLeft w:val="2246"/>
          <w:marRight w:val="0"/>
          <w:marTop w:val="77"/>
          <w:marBottom w:val="0"/>
          <w:divBdr>
            <w:top w:val="none" w:sz="0" w:space="0" w:color="auto"/>
            <w:left w:val="none" w:sz="0" w:space="0" w:color="auto"/>
            <w:bottom w:val="none" w:sz="0" w:space="0" w:color="auto"/>
            <w:right w:val="none" w:sz="0" w:space="0" w:color="auto"/>
          </w:divBdr>
        </w:div>
      </w:divsChild>
    </w:div>
    <w:div w:id="362287124">
      <w:bodyDiv w:val="1"/>
      <w:marLeft w:val="0"/>
      <w:marRight w:val="0"/>
      <w:marTop w:val="0"/>
      <w:marBottom w:val="0"/>
      <w:divBdr>
        <w:top w:val="none" w:sz="0" w:space="0" w:color="auto"/>
        <w:left w:val="none" w:sz="0" w:space="0" w:color="auto"/>
        <w:bottom w:val="none" w:sz="0" w:space="0" w:color="auto"/>
        <w:right w:val="none" w:sz="0" w:space="0" w:color="auto"/>
      </w:divBdr>
    </w:div>
    <w:div w:id="367412101">
      <w:bodyDiv w:val="1"/>
      <w:marLeft w:val="0"/>
      <w:marRight w:val="0"/>
      <w:marTop w:val="0"/>
      <w:marBottom w:val="0"/>
      <w:divBdr>
        <w:top w:val="none" w:sz="0" w:space="0" w:color="auto"/>
        <w:left w:val="none" w:sz="0" w:space="0" w:color="auto"/>
        <w:bottom w:val="none" w:sz="0" w:space="0" w:color="auto"/>
        <w:right w:val="none" w:sz="0" w:space="0" w:color="auto"/>
      </w:divBdr>
    </w:div>
    <w:div w:id="368993688">
      <w:bodyDiv w:val="1"/>
      <w:marLeft w:val="0"/>
      <w:marRight w:val="0"/>
      <w:marTop w:val="0"/>
      <w:marBottom w:val="0"/>
      <w:divBdr>
        <w:top w:val="none" w:sz="0" w:space="0" w:color="auto"/>
        <w:left w:val="none" w:sz="0" w:space="0" w:color="auto"/>
        <w:bottom w:val="none" w:sz="0" w:space="0" w:color="auto"/>
        <w:right w:val="none" w:sz="0" w:space="0" w:color="auto"/>
      </w:divBdr>
    </w:div>
    <w:div w:id="371463447">
      <w:bodyDiv w:val="1"/>
      <w:marLeft w:val="0"/>
      <w:marRight w:val="0"/>
      <w:marTop w:val="0"/>
      <w:marBottom w:val="0"/>
      <w:divBdr>
        <w:top w:val="none" w:sz="0" w:space="0" w:color="auto"/>
        <w:left w:val="none" w:sz="0" w:space="0" w:color="auto"/>
        <w:bottom w:val="none" w:sz="0" w:space="0" w:color="auto"/>
        <w:right w:val="none" w:sz="0" w:space="0" w:color="auto"/>
      </w:divBdr>
      <w:divsChild>
        <w:div w:id="40374673">
          <w:marLeft w:val="994"/>
          <w:marRight w:val="0"/>
          <w:marTop w:val="0"/>
          <w:marBottom w:val="0"/>
          <w:divBdr>
            <w:top w:val="none" w:sz="0" w:space="0" w:color="auto"/>
            <w:left w:val="none" w:sz="0" w:space="0" w:color="auto"/>
            <w:bottom w:val="none" w:sz="0" w:space="0" w:color="auto"/>
            <w:right w:val="none" w:sz="0" w:space="0" w:color="auto"/>
          </w:divBdr>
        </w:div>
        <w:div w:id="1601142773">
          <w:marLeft w:val="994"/>
          <w:marRight w:val="0"/>
          <w:marTop w:val="0"/>
          <w:marBottom w:val="0"/>
          <w:divBdr>
            <w:top w:val="none" w:sz="0" w:space="0" w:color="auto"/>
            <w:left w:val="none" w:sz="0" w:space="0" w:color="auto"/>
            <w:bottom w:val="none" w:sz="0" w:space="0" w:color="auto"/>
            <w:right w:val="none" w:sz="0" w:space="0" w:color="auto"/>
          </w:divBdr>
        </w:div>
      </w:divsChild>
    </w:div>
    <w:div w:id="373700023">
      <w:bodyDiv w:val="1"/>
      <w:marLeft w:val="0"/>
      <w:marRight w:val="0"/>
      <w:marTop w:val="0"/>
      <w:marBottom w:val="0"/>
      <w:divBdr>
        <w:top w:val="none" w:sz="0" w:space="0" w:color="auto"/>
        <w:left w:val="none" w:sz="0" w:space="0" w:color="auto"/>
        <w:bottom w:val="none" w:sz="0" w:space="0" w:color="auto"/>
        <w:right w:val="none" w:sz="0" w:space="0" w:color="auto"/>
      </w:divBdr>
      <w:divsChild>
        <w:div w:id="222102931">
          <w:marLeft w:val="446"/>
          <w:marRight w:val="0"/>
          <w:marTop w:val="0"/>
          <w:marBottom w:val="0"/>
          <w:divBdr>
            <w:top w:val="none" w:sz="0" w:space="0" w:color="auto"/>
            <w:left w:val="none" w:sz="0" w:space="0" w:color="auto"/>
            <w:bottom w:val="none" w:sz="0" w:space="0" w:color="auto"/>
            <w:right w:val="none" w:sz="0" w:space="0" w:color="auto"/>
          </w:divBdr>
        </w:div>
        <w:div w:id="923148590">
          <w:marLeft w:val="1267"/>
          <w:marRight w:val="0"/>
          <w:marTop w:val="0"/>
          <w:marBottom w:val="0"/>
          <w:divBdr>
            <w:top w:val="none" w:sz="0" w:space="0" w:color="auto"/>
            <w:left w:val="none" w:sz="0" w:space="0" w:color="auto"/>
            <w:bottom w:val="none" w:sz="0" w:space="0" w:color="auto"/>
            <w:right w:val="none" w:sz="0" w:space="0" w:color="auto"/>
          </w:divBdr>
        </w:div>
        <w:div w:id="1059328652">
          <w:marLeft w:val="1267"/>
          <w:marRight w:val="0"/>
          <w:marTop w:val="0"/>
          <w:marBottom w:val="0"/>
          <w:divBdr>
            <w:top w:val="none" w:sz="0" w:space="0" w:color="auto"/>
            <w:left w:val="none" w:sz="0" w:space="0" w:color="auto"/>
            <w:bottom w:val="none" w:sz="0" w:space="0" w:color="auto"/>
            <w:right w:val="none" w:sz="0" w:space="0" w:color="auto"/>
          </w:divBdr>
        </w:div>
      </w:divsChild>
    </w:div>
    <w:div w:id="375466466">
      <w:bodyDiv w:val="1"/>
      <w:marLeft w:val="0"/>
      <w:marRight w:val="0"/>
      <w:marTop w:val="0"/>
      <w:marBottom w:val="0"/>
      <w:divBdr>
        <w:top w:val="none" w:sz="0" w:space="0" w:color="auto"/>
        <w:left w:val="none" w:sz="0" w:space="0" w:color="auto"/>
        <w:bottom w:val="none" w:sz="0" w:space="0" w:color="auto"/>
        <w:right w:val="none" w:sz="0" w:space="0" w:color="auto"/>
      </w:divBdr>
      <w:divsChild>
        <w:div w:id="1577401635">
          <w:marLeft w:val="547"/>
          <w:marRight w:val="0"/>
          <w:marTop w:val="86"/>
          <w:marBottom w:val="0"/>
          <w:divBdr>
            <w:top w:val="none" w:sz="0" w:space="0" w:color="auto"/>
            <w:left w:val="none" w:sz="0" w:space="0" w:color="auto"/>
            <w:bottom w:val="none" w:sz="0" w:space="0" w:color="auto"/>
            <w:right w:val="none" w:sz="0" w:space="0" w:color="auto"/>
          </w:divBdr>
        </w:div>
        <w:div w:id="1071385902">
          <w:marLeft w:val="994"/>
          <w:marRight w:val="0"/>
          <w:marTop w:val="62"/>
          <w:marBottom w:val="0"/>
          <w:divBdr>
            <w:top w:val="none" w:sz="0" w:space="0" w:color="auto"/>
            <w:left w:val="none" w:sz="0" w:space="0" w:color="auto"/>
            <w:bottom w:val="none" w:sz="0" w:space="0" w:color="auto"/>
            <w:right w:val="none" w:sz="0" w:space="0" w:color="auto"/>
          </w:divBdr>
        </w:div>
        <w:div w:id="1607037303">
          <w:marLeft w:val="994"/>
          <w:marRight w:val="0"/>
          <w:marTop w:val="62"/>
          <w:marBottom w:val="0"/>
          <w:divBdr>
            <w:top w:val="none" w:sz="0" w:space="0" w:color="auto"/>
            <w:left w:val="none" w:sz="0" w:space="0" w:color="auto"/>
            <w:bottom w:val="none" w:sz="0" w:space="0" w:color="auto"/>
            <w:right w:val="none" w:sz="0" w:space="0" w:color="auto"/>
          </w:divBdr>
        </w:div>
        <w:div w:id="1161970541">
          <w:marLeft w:val="994"/>
          <w:marRight w:val="0"/>
          <w:marTop w:val="62"/>
          <w:marBottom w:val="0"/>
          <w:divBdr>
            <w:top w:val="none" w:sz="0" w:space="0" w:color="auto"/>
            <w:left w:val="none" w:sz="0" w:space="0" w:color="auto"/>
            <w:bottom w:val="none" w:sz="0" w:space="0" w:color="auto"/>
            <w:right w:val="none" w:sz="0" w:space="0" w:color="auto"/>
          </w:divBdr>
        </w:div>
        <w:div w:id="1065761525">
          <w:marLeft w:val="994"/>
          <w:marRight w:val="0"/>
          <w:marTop w:val="62"/>
          <w:marBottom w:val="0"/>
          <w:divBdr>
            <w:top w:val="none" w:sz="0" w:space="0" w:color="auto"/>
            <w:left w:val="none" w:sz="0" w:space="0" w:color="auto"/>
            <w:bottom w:val="none" w:sz="0" w:space="0" w:color="auto"/>
            <w:right w:val="none" w:sz="0" w:space="0" w:color="auto"/>
          </w:divBdr>
        </w:div>
        <w:div w:id="1762677945">
          <w:marLeft w:val="994"/>
          <w:marRight w:val="0"/>
          <w:marTop w:val="62"/>
          <w:marBottom w:val="0"/>
          <w:divBdr>
            <w:top w:val="none" w:sz="0" w:space="0" w:color="auto"/>
            <w:left w:val="none" w:sz="0" w:space="0" w:color="auto"/>
            <w:bottom w:val="none" w:sz="0" w:space="0" w:color="auto"/>
            <w:right w:val="none" w:sz="0" w:space="0" w:color="auto"/>
          </w:divBdr>
        </w:div>
        <w:div w:id="718556896">
          <w:marLeft w:val="994"/>
          <w:marRight w:val="0"/>
          <w:marTop w:val="62"/>
          <w:marBottom w:val="0"/>
          <w:divBdr>
            <w:top w:val="none" w:sz="0" w:space="0" w:color="auto"/>
            <w:left w:val="none" w:sz="0" w:space="0" w:color="auto"/>
            <w:bottom w:val="none" w:sz="0" w:space="0" w:color="auto"/>
            <w:right w:val="none" w:sz="0" w:space="0" w:color="auto"/>
          </w:divBdr>
        </w:div>
      </w:divsChild>
    </w:div>
    <w:div w:id="382095708">
      <w:bodyDiv w:val="1"/>
      <w:marLeft w:val="0"/>
      <w:marRight w:val="0"/>
      <w:marTop w:val="0"/>
      <w:marBottom w:val="0"/>
      <w:divBdr>
        <w:top w:val="none" w:sz="0" w:space="0" w:color="auto"/>
        <w:left w:val="none" w:sz="0" w:space="0" w:color="auto"/>
        <w:bottom w:val="none" w:sz="0" w:space="0" w:color="auto"/>
        <w:right w:val="none" w:sz="0" w:space="0" w:color="auto"/>
      </w:divBdr>
    </w:div>
    <w:div w:id="395207529">
      <w:bodyDiv w:val="1"/>
      <w:marLeft w:val="0"/>
      <w:marRight w:val="0"/>
      <w:marTop w:val="0"/>
      <w:marBottom w:val="0"/>
      <w:divBdr>
        <w:top w:val="none" w:sz="0" w:space="0" w:color="auto"/>
        <w:left w:val="none" w:sz="0" w:space="0" w:color="auto"/>
        <w:bottom w:val="none" w:sz="0" w:space="0" w:color="auto"/>
        <w:right w:val="none" w:sz="0" w:space="0" w:color="auto"/>
      </w:divBdr>
      <w:divsChild>
        <w:div w:id="741410626">
          <w:marLeft w:val="576"/>
          <w:marRight w:val="0"/>
          <w:marTop w:val="128"/>
          <w:marBottom w:val="0"/>
          <w:divBdr>
            <w:top w:val="none" w:sz="0" w:space="0" w:color="auto"/>
            <w:left w:val="none" w:sz="0" w:space="0" w:color="auto"/>
            <w:bottom w:val="none" w:sz="0" w:space="0" w:color="auto"/>
            <w:right w:val="none" w:sz="0" w:space="0" w:color="auto"/>
          </w:divBdr>
        </w:div>
        <w:div w:id="257057900">
          <w:marLeft w:val="1339"/>
          <w:marRight w:val="0"/>
          <w:marTop w:val="107"/>
          <w:marBottom w:val="0"/>
          <w:divBdr>
            <w:top w:val="none" w:sz="0" w:space="0" w:color="auto"/>
            <w:left w:val="none" w:sz="0" w:space="0" w:color="auto"/>
            <w:bottom w:val="none" w:sz="0" w:space="0" w:color="auto"/>
            <w:right w:val="none" w:sz="0" w:space="0" w:color="auto"/>
          </w:divBdr>
        </w:div>
      </w:divsChild>
    </w:div>
    <w:div w:id="395706699">
      <w:bodyDiv w:val="1"/>
      <w:marLeft w:val="0"/>
      <w:marRight w:val="0"/>
      <w:marTop w:val="0"/>
      <w:marBottom w:val="0"/>
      <w:divBdr>
        <w:top w:val="none" w:sz="0" w:space="0" w:color="auto"/>
        <w:left w:val="none" w:sz="0" w:space="0" w:color="auto"/>
        <w:bottom w:val="none" w:sz="0" w:space="0" w:color="auto"/>
        <w:right w:val="none" w:sz="0" w:space="0" w:color="auto"/>
      </w:divBdr>
    </w:div>
    <w:div w:id="398214292">
      <w:bodyDiv w:val="1"/>
      <w:marLeft w:val="0"/>
      <w:marRight w:val="0"/>
      <w:marTop w:val="0"/>
      <w:marBottom w:val="0"/>
      <w:divBdr>
        <w:top w:val="none" w:sz="0" w:space="0" w:color="auto"/>
        <w:left w:val="none" w:sz="0" w:space="0" w:color="auto"/>
        <w:bottom w:val="none" w:sz="0" w:space="0" w:color="auto"/>
        <w:right w:val="none" w:sz="0" w:space="0" w:color="auto"/>
      </w:divBdr>
      <w:divsChild>
        <w:div w:id="1698387907">
          <w:marLeft w:val="1267"/>
          <w:marRight w:val="0"/>
          <w:marTop w:val="0"/>
          <w:marBottom w:val="0"/>
          <w:divBdr>
            <w:top w:val="none" w:sz="0" w:space="0" w:color="auto"/>
            <w:left w:val="none" w:sz="0" w:space="0" w:color="auto"/>
            <w:bottom w:val="none" w:sz="0" w:space="0" w:color="auto"/>
            <w:right w:val="none" w:sz="0" w:space="0" w:color="auto"/>
          </w:divBdr>
        </w:div>
        <w:div w:id="251166399">
          <w:marLeft w:val="1267"/>
          <w:marRight w:val="0"/>
          <w:marTop w:val="0"/>
          <w:marBottom w:val="0"/>
          <w:divBdr>
            <w:top w:val="none" w:sz="0" w:space="0" w:color="auto"/>
            <w:left w:val="none" w:sz="0" w:space="0" w:color="auto"/>
            <w:bottom w:val="none" w:sz="0" w:space="0" w:color="auto"/>
            <w:right w:val="none" w:sz="0" w:space="0" w:color="auto"/>
          </w:divBdr>
        </w:div>
        <w:div w:id="1792362633">
          <w:marLeft w:val="1267"/>
          <w:marRight w:val="0"/>
          <w:marTop w:val="0"/>
          <w:marBottom w:val="0"/>
          <w:divBdr>
            <w:top w:val="none" w:sz="0" w:space="0" w:color="auto"/>
            <w:left w:val="none" w:sz="0" w:space="0" w:color="auto"/>
            <w:bottom w:val="none" w:sz="0" w:space="0" w:color="auto"/>
            <w:right w:val="none" w:sz="0" w:space="0" w:color="auto"/>
          </w:divBdr>
        </w:div>
        <w:div w:id="103379479">
          <w:marLeft w:val="1987"/>
          <w:marRight w:val="0"/>
          <w:marTop w:val="0"/>
          <w:marBottom w:val="0"/>
          <w:divBdr>
            <w:top w:val="none" w:sz="0" w:space="0" w:color="auto"/>
            <w:left w:val="none" w:sz="0" w:space="0" w:color="auto"/>
            <w:bottom w:val="none" w:sz="0" w:space="0" w:color="auto"/>
            <w:right w:val="none" w:sz="0" w:space="0" w:color="auto"/>
          </w:divBdr>
        </w:div>
        <w:div w:id="1652053307">
          <w:marLeft w:val="1987"/>
          <w:marRight w:val="0"/>
          <w:marTop w:val="0"/>
          <w:marBottom w:val="0"/>
          <w:divBdr>
            <w:top w:val="none" w:sz="0" w:space="0" w:color="auto"/>
            <w:left w:val="none" w:sz="0" w:space="0" w:color="auto"/>
            <w:bottom w:val="none" w:sz="0" w:space="0" w:color="auto"/>
            <w:right w:val="none" w:sz="0" w:space="0" w:color="auto"/>
          </w:divBdr>
        </w:div>
        <w:div w:id="1288002210">
          <w:marLeft w:val="1987"/>
          <w:marRight w:val="0"/>
          <w:marTop w:val="0"/>
          <w:marBottom w:val="0"/>
          <w:divBdr>
            <w:top w:val="none" w:sz="0" w:space="0" w:color="auto"/>
            <w:left w:val="none" w:sz="0" w:space="0" w:color="auto"/>
            <w:bottom w:val="none" w:sz="0" w:space="0" w:color="auto"/>
            <w:right w:val="none" w:sz="0" w:space="0" w:color="auto"/>
          </w:divBdr>
        </w:div>
      </w:divsChild>
    </w:div>
    <w:div w:id="401562756">
      <w:bodyDiv w:val="1"/>
      <w:marLeft w:val="0"/>
      <w:marRight w:val="0"/>
      <w:marTop w:val="0"/>
      <w:marBottom w:val="0"/>
      <w:divBdr>
        <w:top w:val="none" w:sz="0" w:space="0" w:color="auto"/>
        <w:left w:val="none" w:sz="0" w:space="0" w:color="auto"/>
        <w:bottom w:val="none" w:sz="0" w:space="0" w:color="auto"/>
        <w:right w:val="none" w:sz="0" w:space="0" w:color="auto"/>
      </w:divBdr>
      <w:divsChild>
        <w:div w:id="805707458">
          <w:marLeft w:val="547"/>
          <w:marRight w:val="0"/>
          <w:marTop w:val="96"/>
          <w:marBottom w:val="0"/>
          <w:divBdr>
            <w:top w:val="none" w:sz="0" w:space="0" w:color="auto"/>
            <w:left w:val="none" w:sz="0" w:space="0" w:color="auto"/>
            <w:bottom w:val="none" w:sz="0" w:space="0" w:color="auto"/>
            <w:right w:val="none" w:sz="0" w:space="0" w:color="auto"/>
          </w:divBdr>
        </w:div>
      </w:divsChild>
    </w:div>
    <w:div w:id="401685003">
      <w:bodyDiv w:val="1"/>
      <w:marLeft w:val="0"/>
      <w:marRight w:val="0"/>
      <w:marTop w:val="0"/>
      <w:marBottom w:val="0"/>
      <w:divBdr>
        <w:top w:val="none" w:sz="0" w:space="0" w:color="auto"/>
        <w:left w:val="none" w:sz="0" w:space="0" w:color="auto"/>
        <w:bottom w:val="none" w:sz="0" w:space="0" w:color="auto"/>
        <w:right w:val="none" w:sz="0" w:space="0" w:color="auto"/>
      </w:divBdr>
    </w:div>
    <w:div w:id="414479319">
      <w:bodyDiv w:val="1"/>
      <w:marLeft w:val="0"/>
      <w:marRight w:val="0"/>
      <w:marTop w:val="0"/>
      <w:marBottom w:val="0"/>
      <w:divBdr>
        <w:top w:val="none" w:sz="0" w:space="0" w:color="auto"/>
        <w:left w:val="none" w:sz="0" w:space="0" w:color="auto"/>
        <w:bottom w:val="none" w:sz="0" w:space="0" w:color="auto"/>
        <w:right w:val="none" w:sz="0" w:space="0" w:color="auto"/>
      </w:divBdr>
      <w:divsChild>
        <w:div w:id="412894221">
          <w:marLeft w:val="547"/>
          <w:marRight w:val="0"/>
          <w:marTop w:val="115"/>
          <w:marBottom w:val="0"/>
          <w:divBdr>
            <w:top w:val="none" w:sz="0" w:space="0" w:color="auto"/>
            <w:left w:val="none" w:sz="0" w:space="0" w:color="auto"/>
            <w:bottom w:val="none" w:sz="0" w:space="0" w:color="auto"/>
            <w:right w:val="none" w:sz="0" w:space="0" w:color="auto"/>
          </w:divBdr>
        </w:div>
        <w:div w:id="1224218626">
          <w:marLeft w:val="1166"/>
          <w:marRight w:val="0"/>
          <w:marTop w:val="96"/>
          <w:marBottom w:val="0"/>
          <w:divBdr>
            <w:top w:val="none" w:sz="0" w:space="0" w:color="auto"/>
            <w:left w:val="none" w:sz="0" w:space="0" w:color="auto"/>
            <w:bottom w:val="none" w:sz="0" w:space="0" w:color="auto"/>
            <w:right w:val="none" w:sz="0" w:space="0" w:color="auto"/>
          </w:divBdr>
        </w:div>
        <w:div w:id="1298485613">
          <w:marLeft w:val="1714"/>
          <w:marRight w:val="0"/>
          <w:marTop w:val="86"/>
          <w:marBottom w:val="0"/>
          <w:divBdr>
            <w:top w:val="none" w:sz="0" w:space="0" w:color="auto"/>
            <w:left w:val="none" w:sz="0" w:space="0" w:color="auto"/>
            <w:bottom w:val="none" w:sz="0" w:space="0" w:color="auto"/>
            <w:right w:val="none" w:sz="0" w:space="0" w:color="auto"/>
          </w:divBdr>
        </w:div>
        <w:div w:id="830566601">
          <w:marLeft w:val="1714"/>
          <w:marRight w:val="0"/>
          <w:marTop w:val="86"/>
          <w:marBottom w:val="0"/>
          <w:divBdr>
            <w:top w:val="none" w:sz="0" w:space="0" w:color="auto"/>
            <w:left w:val="none" w:sz="0" w:space="0" w:color="auto"/>
            <w:bottom w:val="none" w:sz="0" w:space="0" w:color="auto"/>
            <w:right w:val="none" w:sz="0" w:space="0" w:color="auto"/>
          </w:divBdr>
        </w:div>
        <w:div w:id="1916741130">
          <w:marLeft w:val="1714"/>
          <w:marRight w:val="0"/>
          <w:marTop w:val="86"/>
          <w:marBottom w:val="0"/>
          <w:divBdr>
            <w:top w:val="none" w:sz="0" w:space="0" w:color="auto"/>
            <w:left w:val="none" w:sz="0" w:space="0" w:color="auto"/>
            <w:bottom w:val="none" w:sz="0" w:space="0" w:color="auto"/>
            <w:right w:val="none" w:sz="0" w:space="0" w:color="auto"/>
          </w:divBdr>
        </w:div>
        <w:div w:id="2126732212">
          <w:marLeft w:val="1714"/>
          <w:marRight w:val="0"/>
          <w:marTop w:val="86"/>
          <w:marBottom w:val="0"/>
          <w:divBdr>
            <w:top w:val="none" w:sz="0" w:space="0" w:color="auto"/>
            <w:left w:val="none" w:sz="0" w:space="0" w:color="auto"/>
            <w:bottom w:val="none" w:sz="0" w:space="0" w:color="auto"/>
            <w:right w:val="none" w:sz="0" w:space="0" w:color="auto"/>
          </w:divBdr>
        </w:div>
      </w:divsChild>
    </w:div>
    <w:div w:id="414596938">
      <w:bodyDiv w:val="1"/>
      <w:marLeft w:val="0"/>
      <w:marRight w:val="0"/>
      <w:marTop w:val="0"/>
      <w:marBottom w:val="0"/>
      <w:divBdr>
        <w:top w:val="none" w:sz="0" w:space="0" w:color="auto"/>
        <w:left w:val="none" w:sz="0" w:space="0" w:color="auto"/>
        <w:bottom w:val="none" w:sz="0" w:space="0" w:color="auto"/>
        <w:right w:val="none" w:sz="0" w:space="0" w:color="auto"/>
      </w:divBdr>
      <w:divsChild>
        <w:div w:id="828131784">
          <w:marLeft w:val="547"/>
          <w:marRight w:val="0"/>
          <w:marTop w:val="96"/>
          <w:marBottom w:val="0"/>
          <w:divBdr>
            <w:top w:val="none" w:sz="0" w:space="0" w:color="auto"/>
            <w:left w:val="none" w:sz="0" w:space="0" w:color="auto"/>
            <w:bottom w:val="none" w:sz="0" w:space="0" w:color="auto"/>
            <w:right w:val="none" w:sz="0" w:space="0" w:color="auto"/>
          </w:divBdr>
        </w:div>
      </w:divsChild>
    </w:div>
    <w:div w:id="418529213">
      <w:bodyDiv w:val="1"/>
      <w:marLeft w:val="0"/>
      <w:marRight w:val="0"/>
      <w:marTop w:val="0"/>
      <w:marBottom w:val="0"/>
      <w:divBdr>
        <w:top w:val="none" w:sz="0" w:space="0" w:color="auto"/>
        <w:left w:val="none" w:sz="0" w:space="0" w:color="auto"/>
        <w:bottom w:val="none" w:sz="0" w:space="0" w:color="auto"/>
        <w:right w:val="none" w:sz="0" w:space="0" w:color="auto"/>
      </w:divBdr>
      <w:divsChild>
        <w:div w:id="169757889">
          <w:marLeft w:val="547"/>
          <w:marRight w:val="0"/>
          <w:marTop w:val="0"/>
          <w:marBottom w:val="0"/>
          <w:divBdr>
            <w:top w:val="none" w:sz="0" w:space="0" w:color="auto"/>
            <w:left w:val="none" w:sz="0" w:space="0" w:color="auto"/>
            <w:bottom w:val="none" w:sz="0" w:space="0" w:color="auto"/>
            <w:right w:val="none" w:sz="0" w:space="0" w:color="auto"/>
          </w:divBdr>
        </w:div>
        <w:div w:id="1776827118">
          <w:marLeft w:val="547"/>
          <w:marRight w:val="0"/>
          <w:marTop w:val="0"/>
          <w:marBottom w:val="0"/>
          <w:divBdr>
            <w:top w:val="none" w:sz="0" w:space="0" w:color="auto"/>
            <w:left w:val="none" w:sz="0" w:space="0" w:color="auto"/>
            <w:bottom w:val="none" w:sz="0" w:space="0" w:color="auto"/>
            <w:right w:val="none" w:sz="0" w:space="0" w:color="auto"/>
          </w:divBdr>
        </w:div>
        <w:div w:id="1094396005">
          <w:marLeft w:val="547"/>
          <w:marRight w:val="0"/>
          <w:marTop w:val="0"/>
          <w:marBottom w:val="0"/>
          <w:divBdr>
            <w:top w:val="none" w:sz="0" w:space="0" w:color="auto"/>
            <w:left w:val="none" w:sz="0" w:space="0" w:color="auto"/>
            <w:bottom w:val="none" w:sz="0" w:space="0" w:color="auto"/>
            <w:right w:val="none" w:sz="0" w:space="0" w:color="auto"/>
          </w:divBdr>
        </w:div>
        <w:div w:id="1511332332">
          <w:marLeft w:val="994"/>
          <w:marRight w:val="0"/>
          <w:marTop w:val="0"/>
          <w:marBottom w:val="0"/>
          <w:divBdr>
            <w:top w:val="none" w:sz="0" w:space="0" w:color="auto"/>
            <w:left w:val="none" w:sz="0" w:space="0" w:color="auto"/>
            <w:bottom w:val="none" w:sz="0" w:space="0" w:color="auto"/>
            <w:right w:val="none" w:sz="0" w:space="0" w:color="auto"/>
          </w:divBdr>
        </w:div>
        <w:div w:id="118113239">
          <w:marLeft w:val="994"/>
          <w:marRight w:val="0"/>
          <w:marTop w:val="0"/>
          <w:marBottom w:val="0"/>
          <w:divBdr>
            <w:top w:val="none" w:sz="0" w:space="0" w:color="auto"/>
            <w:left w:val="none" w:sz="0" w:space="0" w:color="auto"/>
            <w:bottom w:val="none" w:sz="0" w:space="0" w:color="auto"/>
            <w:right w:val="none" w:sz="0" w:space="0" w:color="auto"/>
          </w:divBdr>
        </w:div>
        <w:div w:id="1200820616">
          <w:marLeft w:val="994"/>
          <w:marRight w:val="0"/>
          <w:marTop w:val="0"/>
          <w:marBottom w:val="0"/>
          <w:divBdr>
            <w:top w:val="none" w:sz="0" w:space="0" w:color="auto"/>
            <w:left w:val="none" w:sz="0" w:space="0" w:color="auto"/>
            <w:bottom w:val="none" w:sz="0" w:space="0" w:color="auto"/>
            <w:right w:val="none" w:sz="0" w:space="0" w:color="auto"/>
          </w:divBdr>
        </w:div>
      </w:divsChild>
    </w:div>
    <w:div w:id="418716709">
      <w:bodyDiv w:val="1"/>
      <w:marLeft w:val="0"/>
      <w:marRight w:val="0"/>
      <w:marTop w:val="0"/>
      <w:marBottom w:val="0"/>
      <w:divBdr>
        <w:top w:val="none" w:sz="0" w:space="0" w:color="auto"/>
        <w:left w:val="none" w:sz="0" w:space="0" w:color="auto"/>
        <w:bottom w:val="none" w:sz="0" w:space="0" w:color="auto"/>
        <w:right w:val="none" w:sz="0" w:space="0" w:color="auto"/>
      </w:divBdr>
    </w:div>
    <w:div w:id="435561309">
      <w:bodyDiv w:val="1"/>
      <w:marLeft w:val="0"/>
      <w:marRight w:val="0"/>
      <w:marTop w:val="0"/>
      <w:marBottom w:val="0"/>
      <w:divBdr>
        <w:top w:val="none" w:sz="0" w:space="0" w:color="auto"/>
        <w:left w:val="none" w:sz="0" w:space="0" w:color="auto"/>
        <w:bottom w:val="none" w:sz="0" w:space="0" w:color="auto"/>
        <w:right w:val="none" w:sz="0" w:space="0" w:color="auto"/>
      </w:divBdr>
      <w:divsChild>
        <w:div w:id="118957806">
          <w:marLeft w:val="547"/>
          <w:marRight w:val="0"/>
          <w:marTop w:val="120"/>
          <w:marBottom w:val="0"/>
          <w:divBdr>
            <w:top w:val="none" w:sz="0" w:space="0" w:color="auto"/>
            <w:left w:val="none" w:sz="0" w:space="0" w:color="auto"/>
            <w:bottom w:val="none" w:sz="0" w:space="0" w:color="auto"/>
            <w:right w:val="none" w:sz="0" w:space="0" w:color="auto"/>
          </w:divBdr>
        </w:div>
      </w:divsChild>
    </w:div>
    <w:div w:id="437529890">
      <w:bodyDiv w:val="1"/>
      <w:marLeft w:val="0"/>
      <w:marRight w:val="0"/>
      <w:marTop w:val="0"/>
      <w:marBottom w:val="0"/>
      <w:divBdr>
        <w:top w:val="none" w:sz="0" w:space="0" w:color="auto"/>
        <w:left w:val="none" w:sz="0" w:space="0" w:color="auto"/>
        <w:bottom w:val="none" w:sz="0" w:space="0" w:color="auto"/>
        <w:right w:val="none" w:sz="0" w:space="0" w:color="auto"/>
      </w:divBdr>
      <w:divsChild>
        <w:div w:id="678771610">
          <w:marLeft w:val="576"/>
          <w:marRight w:val="0"/>
          <w:marTop w:val="128"/>
          <w:marBottom w:val="0"/>
          <w:divBdr>
            <w:top w:val="none" w:sz="0" w:space="0" w:color="auto"/>
            <w:left w:val="none" w:sz="0" w:space="0" w:color="auto"/>
            <w:bottom w:val="none" w:sz="0" w:space="0" w:color="auto"/>
            <w:right w:val="none" w:sz="0" w:space="0" w:color="auto"/>
          </w:divBdr>
        </w:div>
        <w:div w:id="775751798">
          <w:marLeft w:val="576"/>
          <w:marRight w:val="0"/>
          <w:marTop w:val="128"/>
          <w:marBottom w:val="0"/>
          <w:divBdr>
            <w:top w:val="none" w:sz="0" w:space="0" w:color="auto"/>
            <w:left w:val="none" w:sz="0" w:space="0" w:color="auto"/>
            <w:bottom w:val="none" w:sz="0" w:space="0" w:color="auto"/>
            <w:right w:val="none" w:sz="0" w:space="0" w:color="auto"/>
          </w:divBdr>
        </w:div>
      </w:divsChild>
    </w:div>
    <w:div w:id="441266268">
      <w:bodyDiv w:val="1"/>
      <w:marLeft w:val="0"/>
      <w:marRight w:val="0"/>
      <w:marTop w:val="0"/>
      <w:marBottom w:val="0"/>
      <w:divBdr>
        <w:top w:val="none" w:sz="0" w:space="0" w:color="auto"/>
        <w:left w:val="none" w:sz="0" w:space="0" w:color="auto"/>
        <w:bottom w:val="none" w:sz="0" w:space="0" w:color="auto"/>
        <w:right w:val="none" w:sz="0" w:space="0" w:color="auto"/>
      </w:divBdr>
      <w:divsChild>
        <w:div w:id="1508865355">
          <w:marLeft w:val="994"/>
          <w:marRight w:val="0"/>
          <w:marTop w:val="0"/>
          <w:marBottom w:val="0"/>
          <w:divBdr>
            <w:top w:val="none" w:sz="0" w:space="0" w:color="auto"/>
            <w:left w:val="none" w:sz="0" w:space="0" w:color="auto"/>
            <w:bottom w:val="none" w:sz="0" w:space="0" w:color="auto"/>
            <w:right w:val="none" w:sz="0" w:space="0" w:color="auto"/>
          </w:divBdr>
        </w:div>
        <w:div w:id="1848709132">
          <w:marLeft w:val="994"/>
          <w:marRight w:val="0"/>
          <w:marTop w:val="0"/>
          <w:marBottom w:val="0"/>
          <w:divBdr>
            <w:top w:val="none" w:sz="0" w:space="0" w:color="auto"/>
            <w:left w:val="none" w:sz="0" w:space="0" w:color="auto"/>
            <w:bottom w:val="none" w:sz="0" w:space="0" w:color="auto"/>
            <w:right w:val="none" w:sz="0" w:space="0" w:color="auto"/>
          </w:divBdr>
        </w:div>
      </w:divsChild>
    </w:div>
    <w:div w:id="442194643">
      <w:bodyDiv w:val="1"/>
      <w:marLeft w:val="0"/>
      <w:marRight w:val="0"/>
      <w:marTop w:val="0"/>
      <w:marBottom w:val="0"/>
      <w:divBdr>
        <w:top w:val="none" w:sz="0" w:space="0" w:color="auto"/>
        <w:left w:val="none" w:sz="0" w:space="0" w:color="auto"/>
        <w:bottom w:val="none" w:sz="0" w:space="0" w:color="auto"/>
        <w:right w:val="none" w:sz="0" w:space="0" w:color="auto"/>
      </w:divBdr>
    </w:div>
    <w:div w:id="459885468">
      <w:bodyDiv w:val="1"/>
      <w:marLeft w:val="0"/>
      <w:marRight w:val="0"/>
      <w:marTop w:val="0"/>
      <w:marBottom w:val="0"/>
      <w:divBdr>
        <w:top w:val="none" w:sz="0" w:space="0" w:color="auto"/>
        <w:left w:val="none" w:sz="0" w:space="0" w:color="auto"/>
        <w:bottom w:val="none" w:sz="0" w:space="0" w:color="auto"/>
        <w:right w:val="none" w:sz="0" w:space="0" w:color="auto"/>
      </w:divBdr>
      <w:divsChild>
        <w:div w:id="1088429297">
          <w:marLeft w:val="547"/>
          <w:marRight w:val="0"/>
          <w:marTop w:val="0"/>
          <w:marBottom w:val="0"/>
          <w:divBdr>
            <w:top w:val="none" w:sz="0" w:space="0" w:color="auto"/>
            <w:left w:val="none" w:sz="0" w:space="0" w:color="auto"/>
            <w:bottom w:val="none" w:sz="0" w:space="0" w:color="auto"/>
            <w:right w:val="none" w:sz="0" w:space="0" w:color="auto"/>
          </w:divBdr>
        </w:div>
        <w:div w:id="1647659736">
          <w:marLeft w:val="720"/>
          <w:marRight w:val="0"/>
          <w:marTop w:val="0"/>
          <w:marBottom w:val="0"/>
          <w:divBdr>
            <w:top w:val="none" w:sz="0" w:space="0" w:color="auto"/>
            <w:left w:val="none" w:sz="0" w:space="0" w:color="auto"/>
            <w:bottom w:val="none" w:sz="0" w:space="0" w:color="auto"/>
            <w:right w:val="none" w:sz="0" w:space="0" w:color="auto"/>
          </w:divBdr>
        </w:div>
        <w:div w:id="531693998">
          <w:marLeft w:val="720"/>
          <w:marRight w:val="0"/>
          <w:marTop w:val="0"/>
          <w:marBottom w:val="0"/>
          <w:divBdr>
            <w:top w:val="none" w:sz="0" w:space="0" w:color="auto"/>
            <w:left w:val="none" w:sz="0" w:space="0" w:color="auto"/>
            <w:bottom w:val="none" w:sz="0" w:space="0" w:color="auto"/>
            <w:right w:val="none" w:sz="0" w:space="0" w:color="auto"/>
          </w:divBdr>
        </w:div>
        <w:div w:id="794912327">
          <w:marLeft w:val="547"/>
          <w:marRight w:val="0"/>
          <w:marTop w:val="0"/>
          <w:marBottom w:val="0"/>
          <w:divBdr>
            <w:top w:val="none" w:sz="0" w:space="0" w:color="auto"/>
            <w:left w:val="none" w:sz="0" w:space="0" w:color="auto"/>
            <w:bottom w:val="none" w:sz="0" w:space="0" w:color="auto"/>
            <w:right w:val="none" w:sz="0" w:space="0" w:color="auto"/>
          </w:divBdr>
        </w:div>
        <w:div w:id="617569230">
          <w:marLeft w:val="547"/>
          <w:marRight w:val="0"/>
          <w:marTop w:val="0"/>
          <w:marBottom w:val="0"/>
          <w:divBdr>
            <w:top w:val="none" w:sz="0" w:space="0" w:color="auto"/>
            <w:left w:val="none" w:sz="0" w:space="0" w:color="auto"/>
            <w:bottom w:val="none" w:sz="0" w:space="0" w:color="auto"/>
            <w:right w:val="none" w:sz="0" w:space="0" w:color="auto"/>
          </w:divBdr>
        </w:div>
        <w:div w:id="37751488">
          <w:marLeft w:val="547"/>
          <w:marRight w:val="0"/>
          <w:marTop w:val="0"/>
          <w:marBottom w:val="0"/>
          <w:divBdr>
            <w:top w:val="none" w:sz="0" w:space="0" w:color="auto"/>
            <w:left w:val="none" w:sz="0" w:space="0" w:color="auto"/>
            <w:bottom w:val="none" w:sz="0" w:space="0" w:color="auto"/>
            <w:right w:val="none" w:sz="0" w:space="0" w:color="auto"/>
          </w:divBdr>
        </w:div>
        <w:div w:id="1727340679">
          <w:marLeft w:val="994"/>
          <w:marRight w:val="0"/>
          <w:marTop w:val="0"/>
          <w:marBottom w:val="0"/>
          <w:divBdr>
            <w:top w:val="none" w:sz="0" w:space="0" w:color="auto"/>
            <w:left w:val="none" w:sz="0" w:space="0" w:color="auto"/>
            <w:bottom w:val="none" w:sz="0" w:space="0" w:color="auto"/>
            <w:right w:val="none" w:sz="0" w:space="0" w:color="auto"/>
          </w:divBdr>
        </w:div>
        <w:div w:id="1747729266">
          <w:marLeft w:val="994"/>
          <w:marRight w:val="0"/>
          <w:marTop w:val="0"/>
          <w:marBottom w:val="0"/>
          <w:divBdr>
            <w:top w:val="none" w:sz="0" w:space="0" w:color="auto"/>
            <w:left w:val="none" w:sz="0" w:space="0" w:color="auto"/>
            <w:bottom w:val="none" w:sz="0" w:space="0" w:color="auto"/>
            <w:right w:val="none" w:sz="0" w:space="0" w:color="auto"/>
          </w:divBdr>
        </w:div>
        <w:div w:id="478884962">
          <w:marLeft w:val="994"/>
          <w:marRight w:val="0"/>
          <w:marTop w:val="0"/>
          <w:marBottom w:val="0"/>
          <w:divBdr>
            <w:top w:val="none" w:sz="0" w:space="0" w:color="auto"/>
            <w:left w:val="none" w:sz="0" w:space="0" w:color="auto"/>
            <w:bottom w:val="none" w:sz="0" w:space="0" w:color="auto"/>
            <w:right w:val="none" w:sz="0" w:space="0" w:color="auto"/>
          </w:divBdr>
        </w:div>
      </w:divsChild>
    </w:div>
    <w:div w:id="462698913">
      <w:bodyDiv w:val="1"/>
      <w:marLeft w:val="0"/>
      <w:marRight w:val="0"/>
      <w:marTop w:val="0"/>
      <w:marBottom w:val="0"/>
      <w:divBdr>
        <w:top w:val="none" w:sz="0" w:space="0" w:color="auto"/>
        <w:left w:val="none" w:sz="0" w:space="0" w:color="auto"/>
        <w:bottom w:val="none" w:sz="0" w:space="0" w:color="auto"/>
        <w:right w:val="none" w:sz="0" w:space="0" w:color="auto"/>
      </w:divBdr>
      <w:divsChild>
        <w:div w:id="1074664864">
          <w:marLeft w:val="547"/>
          <w:marRight w:val="0"/>
          <w:marTop w:val="115"/>
          <w:marBottom w:val="0"/>
          <w:divBdr>
            <w:top w:val="none" w:sz="0" w:space="0" w:color="auto"/>
            <w:left w:val="none" w:sz="0" w:space="0" w:color="auto"/>
            <w:bottom w:val="none" w:sz="0" w:space="0" w:color="auto"/>
            <w:right w:val="none" w:sz="0" w:space="0" w:color="auto"/>
          </w:divBdr>
        </w:div>
        <w:div w:id="1446541876">
          <w:marLeft w:val="1166"/>
          <w:marRight w:val="0"/>
          <w:marTop w:val="96"/>
          <w:marBottom w:val="0"/>
          <w:divBdr>
            <w:top w:val="none" w:sz="0" w:space="0" w:color="auto"/>
            <w:left w:val="none" w:sz="0" w:space="0" w:color="auto"/>
            <w:bottom w:val="none" w:sz="0" w:space="0" w:color="auto"/>
            <w:right w:val="none" w:sz="0" w:space="0" w:color="auto"/>
          </w:divBdr>
        </w:div>
        <w:div w:id="1359963431">
          <w:marLeft w:val="1166"/>
          <w:marRight w:val="0"/>
          <w:marTop w:val="96"/>
          <w:marBottom w:val="0"/>
          <w:divBdr>
            <w:top w:val="none" w:sz="0" w:space="0" w:color="auto"/>
            <w:left w:val="none" w:sz="0" w:space="0" w:color="auto"/>
            <w:bottom w:val="none" w:sz="0" w:space="0" w:color="auto"/>
            <w:right w:val="none" w:sz="0" w:space="0" w:color="auto"/>
          </w:divBdr>
        </w:div>
        <w:div w:id="39137329">
          <w:marLeft w:val="1166"/>
          <w:marRight w:val="0"/>
          <w:marTop w:val="96"/>
          <w:marBottom w:val="0"/>
          <w:divBdr>
            <w:top w:val="none" w:sz="0" w:space="0" w:color="auto"/>
            <w:left w:val="none" w:sz="0" w:space="0" w:color="auto"/>
            <w:bottom w:val="none" w:sz="0" w:space="0" w:color="auto"/>
            <w:right w:val="none" w:sz="0" w:space="0" w:color="auto"/>
          </w:divBdr>
        </w:div>
        <w:div w:id="727611376">
          <w:marLeft w:val="1166"/>
          <w:marRight w:val="0"/>
          <w:marTop w:val="96"/>
          <w:marBottom w:val="0"/>
          <w:divBdr>
            <w:top w:val="none" w:sz="0" w:space="0" w:color="auto"/>
            <w:left w:val="none" w:sz="0" w:space="0" w:color="auto"/>
            <w:bottom w:val="none" w:sz="0" w:space="0" w:color="auto"/>
            <w:right w:val="none" w:sz="0" w:space="0" w:color="auto"/>
          </w:divBdr>
        </w:div>
        <w:div w:id="1589266194">
          <w:marLeft w:val="1166"/>
          <w:marRight w:val="0"/>
          <w:marTop w:val="96"/>
          <w:marBottom w:val="0"/>
          <w:divBdr>
            <w:top w:val="none" w:sz="0" w:space="0" w:color="auto"/>
            <w:left w:val="none" w:sz="0" w:space="0" w:color="auto"/>
            <w:bottom w:val="none" w:sz="0" w:space="0" w:color="auto"/>
            <w:right w:val="none" w:sz="0" w:space="0" w:color="auto"/>
          </w:divBdr>
        </w:div>
      </w:divsChild>
    </w:div>
    <w:div w:id="463741923">
      <w:bodyDiv w:val="1"/>
      <w:marLeft w:val="0"/>
      <w:marRight w:val="0"/>
      <w:marTop w:val="0"/>
      <w:marBottom w:val="0"/>
      <w:divBdr>
        <w:top w:val="none" w:sz="0" w:space="0" w:color="auto"/>
        <w:left w:val="none" w:sz="0" w:space="0" w:color="auto"/>
        <w:bottom w:val="none" w:sz="0" w:space="0" w:color="auto"/>
        <w:right w:val="none" w:sz="0" w:space="0" w:color="auto"/>
      </w:divBdr>
      <w:divsChild>
        <w:div w:id="48383758">
          <w:marLeft w:val="547"/>
          <w:marRight w:val="0"/>
          <w:marTop w:val="115"/>
          <w:marBottom w:val="0"/>
          <w:divBdr>
            <w:top w:val="none" w:sz="0" w:space="0" w:color="auto"/>
            <w:left w:val="none" w:sz="0" w:space="0" w:color="auto"/>
            <w:bottom w:val="none" w:sz="0" w:space="0" w:color="auto"/>
            <w:right w:val="none" w:sz="0" w:space="0" w:color="auto"/>
          </w:divBdr>
        </w:div>
        <w:div w:id="195697037">
          <w:marLeft w:val="1166"/>
          <w:marRight w:val="0"/>
          <w:marTop w:val="96"/>
          <w:marBottom w:val="0"/>
          <w:divBdr>
            <w:top w:val="none" w:sz="0" w:space="0" w:color="auto"/>
            <w:left w:val="none" w:sz="0" w:space="0" w:color="auto"/>
            <w:bottom w:val="none" w:sz="0" w:space="0" w:color="auto"/>
            <w:right w:val="none" w:sz="0" w:space="0" w:color="auto"/>
          </w:divBdr>
        </w:div>
        <w:div w:id="599023295">
          <w:marLeft w:val="1714"/>
          <w:marRight w:val="0"/>
          <w:marTop w:val="86"/>
          <w:marBottom w:val="0"/>
          <w:divBdr>
            <w:top w:val="none" w:sz="0" w:space="0" w:color="auto"/>
            <w:left w:val="none" w:sz="0" w:space="0" w:color="auto"/>
            <w:bottom w:val="none" w:sz="0" w:space="0" w:color="auto"/>
            <w:right w:val="none" w:sz="0" w:space="0" w:color="auto"/>
          </w:divBdr>
        </w:div>
        <w:div w:id="867571742">
          <w:marLeft w:val="1714"/>
          <w:marRight w:val="0"/>
          <w:marTop w:val="86"/>
          <w:marBottom w:val="0"/>
          <w:divBdr>
            <w:top w:val="none" w:sz="0" w:space="0" w:color="auto"/>
            <w:left w:val="none" w:sz="0" w:space="0" w:color="auto"/>
            <w:bottom w:val="none" w:sz="0" w:space="0" w:color="auto"/>
            <w:right w:val="none" w:sz="0" w:space="0" w:color="auto"/>
          </w:divBdr>
        </w:div>
        <w:div w:id="1042169627">
          <w:marLeft w:val="1714"/>
          <w:marRight w:val="0"/>
          <w:marTop w:val="86"/>
          <w:marBottom w:val="0"/>
          <w:divBdr>
            <w:top w:val="none" w:sz="0" w:space="0" w:color="auto"/>
            <w:left w:val="none" w:sz="0" w:space="0" w:color="auto"/>
            <w:bottom w:val="none" w:sz="0" w:space="0" w:color="auto"/>
            <w:right w:val="none" w:sz="0" w:space="0" w:color="auto"/>
          </w:divBdr>
        </w:div>
        <w:div w:id="313490108">
          <w:marLeft w:val="1714"/>
          <w:marRight w:val="0"/>
          <w:marTop w:val="86"/>
          <w:marBottom w:val="0"/>
          <w:divBdr>
            <w:top w:val="none" w:sz="0" w:space="0" w:color="auto"/>
            <w:left w:val="none" w:sz="0" w:space="0" w:color="auto"/>
            <w:bottom w:val="none" w:sz="0" w:space="0" w:color="auto"/>
            <w:right w:val="none" w:sz="0" w:space="0" w:color="auto"/>
          </w:divBdr>
        </w:div>
      </w:divsChild>
    </w:div>
    <w:div w:id="472022690">
      <w:bodyDiv w:val="1"/>
      <w:marLeft w:val="0"/>
      <w:marRight w:val="0"/>
      <w:marTop w:val="0"/>
      <w:marBottom w:val="0"/>
      <w:divBdr>
        <w:top w:val="none" w:sz="0" w:space="0" w:color="auto"/>
        <w:left w:val="none" w:sz="0" w:space="0" w:color="auto"/>
        <w:bottom w:val="none" w:sz="0" w:space="0" w:color="auto"/>
        <w:right w:val="none" w:sz="0" w:space="0" w:color="auto"/>
      </w:divBdr>
      <w:divsChild>
        <w:div w:id="976762385">
          <w:marLeft w:val="547"/>
          <w:marRight w:val="0"/>
          <w:marTop w:val="96"/>
          <w:marBottom w:val="0"/>
          <w:divBdr>
            <w:top w:val="none" w:sz="0" w:space="0" w:color="auto"/>
            <w:left w:val="none" w:sz="0" w:space="0" w:color="auto"/>
            <w:bottom w:val="none" w:sz="0" w:space="0" w:color="auto"/>
            <w:right w:val="none" w:sz="0" w:space="0" w:color="auto"/>
          </w:divBdr>
        </w:div>
        <w:div w:id="857692704">
          <w:marLeft w:val="994"/>
          <w:marRight w:val="0"/>
          <w:marTop w:val="67"/>
          <w:marBottom w:val="0"/>
          <w:divBdr>
            <w:top w:val="none" w:sz="0" w:space="0" w:color="auto"/>
            <w:left w:val="none" w:sz="0" w:space="0" w:color="auto"/>
            <w:bottom w:val="none" w:sz="0" w:space="0" w:color="auto"/>
            <w:right w:val="none" w:sz="0" w:space="0" w:color="auto"/>
          </w:divBdr>
        </w:div>
        <w:div w:id="255334417">
          <w:marLeft w:val="994"/>
          <w:marRight w:val="0"/>
          <w:marTop w:val="67"/>
          <w:marBottom w:val="0"/>
          <w:divBdr>
            <w:top w:val="none" w:sz="0" w:space="0" w:color="auto"/>
            <w:left w:val="none" w:sz="0" w:space="0" w:color="auto"/>
            <w:bottom w:val="none" w:sz="0" w:space="0" w:color="auto"/>
            <w:right w:val="none" w:sz="0" w:space="0" w:color="auto"/>
          </w:divBdr>
        </w:div>
        <w:div w:id="772937734">
          <w:marLeft w:val="994"/>
          <w:marRight w:val="0"/>
          <w:marTop w:val="67"/>
          <w:marBottom w:val="0"/>
          <w:divBdr>
            <w:top w:val="none" w:sz="0" w:space="0" w:color="auto"/>
            <w:left w:val="none" w:sz="0" w:space="0" w:color="auto"/>
            <w:bottom w:val="none" w:sz="0" w:space="0" w:color="auto"/>
            <w:right w:val="none" w:sz="0" w:space="0" w:color="auto"/>
          </w:divBdr>
        </w:div>
        <w:div w:id="1679235358">
          <w:marLeft w:val="994"/>
          <w:marRight w:val="0"/>
          <w:marTop w:val="67"/>
          <w:marBottom w:val="0"/>
          <w:divBdr>
            <w:top w:val="none" w:sz="0" w:space="0" w:color="auto"/>
            <w:left w:val="none" w:sz="0" w:space="0" w:color="auto"/>
            <w:bottom w:val="none" w:sz="0" w:space="0" w:color="auto"/>
            <w:right w:val="none" w:sz="0" w:space="0" w:color="auto"/>
          </w:divBdr>
        </w:div>
      </w:divsChild>
    </w:div>
    <w:div w:id="473375379">
      <w:bodyDiv w:val="1"/>
      <w:marLeft w:val="0"/>
      <w:marRight w:val="0"/>
      <w:marTop w:val="0"/>
      <w:marBottom w:val="0"/>
      <w:divBdr>
        <w:top w:val="none" w:sz="0" w:space="0" w:color="auto"/>
        <w:left w:val="none" w:sz="0" w:space="0" w:color="auto"/>
        <w:bottom w:val="none" w:sz="0" w:space="0" w:color="auto"/>
        <w:right w:val="none" w:sz="0" w:space="0" w:color="auto"/>
      </w:divBdr>
      <w:divsChild>
        <w:div w:id="550112304">
          <w:marLeft w:val="720"/>
          <w:marRight w:val="0"/>
          <w:marTop w:val="0"/>
          <w:marBottom w:val="0"/>
          <w:divBdr>
            <w:top w:val="none" w:sz="0" w:space="0" w:color="auto"/>
            <w:left w:val="none" w:sz="0" w:space="0" w:color="auto"/>
            <w:bottom w:val="none" w:sz="0" w:space="0" w:color="auto"/>
            <w:right w:val="none" w:sz="0" w:space="0" w:color="auto"/>
          </w:divBdr>
        </w:div>
      </w:divsChild>
    </w:div>
    <w:div w:id="475687973">
      <w:bodyDiv w:val="1"/>
      <w:marLeft w:val="0"/>
      <w:marRight w:val="0"/>
      <w:marTop w:val="0"/>
      <w:marBottom w:val="0"/>
      <w:divBdr>
        <w:top w:val="none" w:sz="0" w:space="0" w:color="auto"/>
        <w:left w:val="none" w:sz="0" w:space="0" w:color="auto"/>
        <w:bottom w:val="none" w:sz="0" w:space="0" w:color="auto"/>
        <w:right w:val="none" w:sz="0" w:space="0" w:color="auto"/>
      </w:divBdr>
      <w:divsChild>
        <w:div w:id="1444962257">
          <w:marLeft w:val="446"/>
          <w:marRight w:val="0"/>
          <w:marTop w:val="0"/>
          <w:marBottom w:val="0"/>
          <w:divBdr>
            <w:top w:val="none" w:sz="0" w:space="0" w:color="auto"/>
            <w:left w:val="none" w:sz="0" w:space="0" w:color="auto"/>
            <w:bottom w:val="none" w:sz="0" w:space="0" w:color="auto"/>
            <w:right w:val="none" w:sz="0" w:space="0" w:color="auto"/>
          </w:divBdr>
        </w:div>
        <w:div w:id="1417937348">
          <w:marLeft w:val="1267"/>
          <w:marRight w:val="0"/>
          <w:marTop w:val="0"/>
          <w:marBottom w:val="0"/>
          <w:divBdr>
            <w:top w:val="none" w:sz="0" w:space="0" w:color="auto"/>
            <w:left w:val="none" w:sz="0" w:space="0" w:color="auto"/>
            <w:bottom w:val="none" w:sz="0" w:space="0" w:color="auto"/>
            <w:right w:val="none" w:sz="0" w:space="0" w:color="auto"/>
          </w:divBdr>
        </w:div>
        <w:div w:id="2044598379">
          <w:marLeft w:val="1987"/>
          <w:marRight w:val="0"/>
          <w:marTop w:val="0"/>
          <w:marBottom w:val="0"/>
          <w:divBdr>
            <w:top w:val="none" w:sz="0" w:space="0" w:color="auto"/>
            <w:left w:val="none" w:sz="0" w:space="0" w:color="auto"/>
            <w:bottom w:val="none" w:sz="0" w:space="0" w:color="auto"/>
            <w:right w:val="none" w:sz="0" w:space="0" w:color="auto"/>
          </w:divBdr>
        </w:div>
        <w:div w:id="1546678381">
          <w:marLeft w:val="1987"/>
          <w:marRight w:val="0"/>
          <w:marTop w:val="0"/>
          <w:marBottom w:val="0"/>
          <w:divBdr>
            <w:top w:val="none" w:sz="0" w:space="0" w:color="auto"/>
            <w:left w:val="none" w:sz="0" w:space="0" w:color="auto"/>
            <w:bottom w:val="none" w:sz="0" w:space="0" w:color="auto"/>
            <w:right w:val="none" w:sz="0" w:space="0" w:color="auto"/>
          </w:divBdr>
        </w:div>
      </w:divsChild>
    </w:div>
    <w:div w:id="479926556">
      <w:bodyDiv w:val="1"/>
      <w:marLeft w:val="0"/>
      <w:marRight w:val="0"/>
      <w:marTop w:val="0"/>
      <w:marBottom w:val="0"/>
      <w:divBdr>
        <w:top w:val="none" w:sz="0" w:space="0" w:color="auto"/>
        <w:left w:val="none" w:sz="0" w:space="0" w:color="auto"/>
        <w:bottom w:val="none" w:sz="0" w:space="0" w:color="auto"/>
        <w:right w:val="none" w:sz="0" w:space="0" w:color="auto"/>
      </w:divBdr>
    </w:div>
    <w:div w:id="493762524">
      <w:bodyDiv w:val="1"/>
      <w:marLeft w:val="0"/>
      <w:marRight w:val="0"/>
      <w:marTop w:val="0"/>
      <w:marBottom w:val="0"/>
      <w:divBdr>
        <w:top w:val="none" w:sz="0" w:space="0" w:color="auto"/>
        <w:left w:val="none" w:sz="0" w:space="0" w:color="auto"/>
        <w:bottom w:val="none" w:sz="0" w:space="0" w:color="auto"/>
        <w:right w:val="none" w:sz="0" w:space="0" w:color="auto"/>
      </w:divBdr>
      <w:divsChild>
        <w:div w:id="684478276">
          <w:marLeft w:val="1080"/>
          <w:marRight w:val="0"/>
          <w:marTop w:val="0"/>
          <w:marBottom w:val="120"/>
          <w:divBdr>
            <w:top w:val="none" w:sz="0" w:space="0" w:color="auto"/>
            <w:left w:val="none" w:sz="0" w:space="0" w:color="auto"/>
            <w:bottom w:val="none" w:sz="0" w:space="0" w:color="auto"/>
            <w:right w:val="none" w:sz="0" w:space="0" w:color="auto"/>
          </w:divBdr>
        </w:div>
        <w:div w:id="75249376">
          <w:marLeft w:val="1080"/>
          <w:marRight w:val="0"/>
          <w:marTop w:val="0"/>
          <w:marBottom w:val="120"/>
          <w:divBdr>
            <w:top w:val="none" w:sz="0" w:space="0" w:color="auto"/>
            <w:left w:val="none" w:sz="0" w:space="0" w:color="auto"/>
            <w:bottom w:val="none" w:sz="0" w:space="0" w:color="auto"/>
            <w:right w:val="none" w:sz="0" w:space="0" w:color="auto"/>
          </w:divBdr>
        </w:div>
        <w:div w:id="1564410876">
          <w:marLeft w:val="1080"/>
          <w:marRight w:val="0"/>
          <w:marTop w:val="0"/>
          <w:marBottom w:val="120"/>
          <w:divBdr>
            <w:top w:val="none" w:sz="0" w:space="0" w:color="auto"/>
            <w:left w:val="none" w:sz="0" w:space="0" w:color="auto"/>
            <w:bottom w:val="none" w:sz="0" w:space="0" w:color="auto"/>
            <w:right w:val="none" w:sz="0" w:space="0" w:color="auto"/>
          </w:divBdr>
        </w:div>
        <w:div w:id="938562903">
          <w:marLeft w:val="1080"/>
          <w:marRight w:val="0"/>
          <w:marTop w:val="0"/>
          <w:marBottom w:val="120"/>
          <w:divBdr>
            <w:top w:val="none" w:sz="0" w:space="0" w:color="auto"/>
            <w:left w:val="none" w:sz="0" w:space="0" w:color="auto"/>
            <w:bottom w:val="none" w:sz="0" w:space="0" w:color="auto"/>
            <w:right w:val="none" w:sz="0" w:space="0" w:color="auto"/>
          </w:divBdr>
        </w:div>
      </w:divsChild>
    </w:div>
    <w:div w:id="494421944">
      <w:bodyDiv w:val="1"/>
      <w:marLeft w:val="0"/>
      <w:marRight w:val="0"/>
      <w:marTop w:val="0"/>
      <w:marBottom w:val="0"/>
      <w:divBdr>
        <w:top w:val="none" w:sz="0" w:space="0" w:color="auto"/>
        <w:left w:val="none" w:sz="0" w:space="0" w:color="auto"/>
        <w:bottom w:val="none" w:sz="0" w:space="0" w:color="auto"/>
        <w:right w:val="none" w:sz="0" w:space="0" w:color="auto"/>
      </w:divBdr>
      <w:divsChild>
        <w:div w:id="966081076">
          <w:marLeft w:val="547"/>
          <w:marRight w:val="0"/>
          <w:marTop w:val="120"/>
          <w:marBottom w:val="0"/>
          <w:divBdr>
            <w:top w:val="none" w:sz="0" w:space="0" w:color="auto"/>
            <w:left w:val="none" w:sz="0" w:space="0" w:color="auto"/>
            <w:bottom w:val="none" w:sz="0" w:space="0" w:color="auto"/>
            <w:right w:val="none" w:sz="0" w:space="0" w:color="auto"/>
          </w:divBdr>
        </w:div>
        <w:div w:id="465002595">
          <w:marLeft w:val="547"/>
          <w:marRight w:val="0"/>
          <w:marTop w:val="120"/>
          <w:marBottom w:val="0"/>
          <w:divBdr>
            <w:top w:val="none" w:sz="0" w:space="0" w:color="auto"/>
            <w:left w:val="none" w:sz="0" w:space="0" w:color="auto"/>
            <w:bottom w:val="none" w:sz="0" w:space="0" w:color="auto"/>
            <w:right w:val="none" w:sz="0" w:space="0" w:color="auto"/>
          </w:divBdr>
        </w:div>
        <w:div w:id="2003120113">
          <w:marLeft w:val="547"/>
          <w:marRight w:val="0"/>
          <w:marTop w:val="120"/>
          <w:marBottom w:val="0"/>
          <w:divBdr>
            <w:top w:val="none" w:sz="0" w:space="0" w:color="auto"/>
            <w:left w:val="none" w:sz="0" w:space="0" w:color="auto"/>
            <w:bottom w:val="none" w:sz="0" w:space="0" w:color="auto"/>
            <w:right w:val="none" w:sz="0" w:space="0" w:color="auto"/>
          </w:divBdr>
        </w:div>
        <w:div w:id="417824514">
          <w:marLeft w:val="547"/>
          <w:marRight w:val="0"/>
          <w:marTop w:val="120"/>
          <w:marBottom w:val="0"/>
          <w:divBdr>
            <w:top w:val="none" w:sz="0" w:space="0" w:color="auto"/>
            <w:left w:val="none" w:sz="0" w:space="0" w:color="auto"/>
            <w:bottom w:val="none" w:sz="0" w:space="0" w:color="auto"/>
            <w:right w:val="none" w:sz="0" w:space="0" w:color="auto"/>
          </w:divBdr>
        </w:div>
      </w:divsChild>
    </w:div>
    <w:div w:id="496458093">
      <w:bodyDiv w:val="1"/>
      <w:marLeft w:val="0"/>
      <w:marRight w:val="0"/>
      <w:marTop w:val="0"/>
      <w:marBottom w:val="0"/>
      <w:divBdr>
        <w:top w:val="none" w:sz="0" w:space="0" w:color="auto"/>
        <w:left w:val="none" w:sz="0" w:space="0" w:color="auto"/>
        <w:bottom w:val="none" w:sz="0" w:space="0" w:color="auto"/>
        <w:right w:val="none" w:sz="0" w:space="0" w:color="auto"/>
      </w:divBdr>
      <w:divsChild>
        <w:div w:id="1703896583">
          <w:marLeft w:val="547"/>
          <w:marRight w:val="0"/>
          <w:marTop w:val="0"/>
          <w:marBottom w:val="0"/>
          <w:divBdr>
            <w:top w:val="none" w:sz="0" w:space="0" w:color="auto"/>
            <w:left w:val="none" w:sz="0" w:space="0" w:color="auto"/>
            <w:bottom w:val="none" w:sz="0" w:space="0" w:color="auto"/>
            <w:right w:val="none" w:sz="0" w:space="0" w:color="auto"/>
          </w:divBdr>
        </w:div>
        <w:div w:id="2102487684">
          <w:marLeft w:val="720"/>
          <w:marRight w:val="0"/>
          <w:marTop w:val="0"/>
          <w:marBottom w:val="0"/>
          <w:divBdr>
            <w:top w:val="none" w:sz="0" w:space="0" w:color="auto"/>
            <w:left w:val="none" w:sz="0" w:space="0" w:color="auto"/>
            <w:bottom w:val="none" w:sz="0" w:space="0" w:color="auto"/>
            <w:right w:val="none" w:sz="0" w:space="0" w:color="auto"/>
          </w:divBdr>
        </w:div>
        <w:div w:id="1943997310">
          <w:marLeft w:val="720"/>
          <w:marRight w:val="0"/>
          <w:marTop w:val="0"/>
          <w:marBottom w:val="0"/>
          <w:divBdr>
            <w:top w:val="none" w:sz="0" w:space="0" w:color="auto"/>
            <w:left w:val="none" w:sz="0" w:space="0" w:color="auto"/>
            <w:bottom w:val="none" w:sz="0" w:space="0" w:color="auto"/>
            <w:right w:val="none" w:sz="0" w:space="0" w:color="auto"/>
          </w:divBdr>
        </w:div>
        <w:div w:id="1172531574">
          <w:marLeft w:val="547"/>
          <w:marRight w:val="0"/>
          <w:marTop w:val="0"/>
          <w:marBottom w:val="0"/>
          <w:divBdr>
            <w:top w:val="none" w:sz="0" w:space="0" w:color="auto"/>
            <w:left w:val="none" w:sz="0" w:space="0" w:color="auto"/>
            <w:bottom w:val="none" w:sz="0" w:space="0" w:color="auto"/>
            <w:right w:val="none" w:sz="0" w:space="0" w:color="auto"/>
          </w:divBdr>
        </w:div>
        <w:div w:id="1823083421">
          <w:marLeft w:val="547"/>
          <w:marRight w:val="0"/>
          <w:marTop w:val="0"/>
          <w:marBottom w:val="0"/>
          <w:divBdr>
            <w:top w:val="none" w:sz="0" w:space="0" w:color="auto"/>
            <w:left w:val="none" w:sz="0" w:space="0" w:color="auto"/>
            <w:bottom w:val="none" w:sz="0" w:space="0" w:color="auto"/>
            <w:right w:val="none" w:sz="0" w:space="0" w:color="auto"/>
          </w:divBdr>
        </w:div>
        <w:div w:id="870726971">
          <w:marLeft w:val="547"/>
          <w:marRight w:val="0"/>
          <w:marTop w:val="0"/>
          <w:marBottom w:val="0"/>
          <w:divBdr>
            <w:top w:val="none" w:sz="0" w:space="0" w:color="auto"/>
            <w:left w:val="none" w:sz="0" w:space="0" w:color="auto"/>
            <w:bottom w:val="none" w:sz="0" w:space="0" w:color="auto"/>
            <w:right w:val="none" w:sz="0" w:space="0" w:color="auto"/>
          </w:divBdr>
        </w:div>
        <w:div w:id="1100561326">
          <w:marLeft w:val="994"/>
          <w:marRight w:val="0"/>
          <w:marTop w:val="0"/>
          <w:marBottom w:val="0"/>
          <w:divBdr>
            <w:top w:val="none" w:sz="0" w:space="0" w:color="auto"/>
            <w:left w:val="none" w:sz="0" w:space="0" w:color="auto"/>
            <w:bottom w:val="none" w:sz="0" w:space="0" w:color="auto"/>
            <w:right w:val="none" w:sz="0" w:space="0" w:color="auto"/>
          </w:divBdr>
        </w:div>
        <w:div w:id="2046445940">
          <w:marLeft w:val="994"/>
          <w:marRight w:val="0"/>
          <w:marTop w:val="0"/>
          <w:marBottom w:val="0"/>
          <w:divBdr>
            <w:top w:val="none" w:sz="0" w:space="0" w:color="auto"/>
            <w:left w:val="none" w:sz="0" w:space="0" w:color="auto"/>
            <w:bottom w:val="none" w:sz="0" w:space="0" w:color="auto"/>
            <w:right w:val="none" w:sz="0" w:space="0" w:color="auto"/>
          </w:divBdr>
        </w:div>
        <w:div w:id="967129143">
          <w:marLeft w:val="994"/>
          <w:marRight w:val="0"/>
          <w:marTop w:val="0"/>
          <w:marBottom w:val="0"/>
          <w:divBdr>
            <w:top w:val="none" w:sz="0" w:space="0" w:color="auto"/>
            <w:left w:val="none" w:sz="0" w:space="0" w:color="auto"/>
            <w:bottom w:val="none" w:sz="0" w:space="0" w:color="auto"/>
            <w:right w:val="none" w:sz="0" w:space="0" w:color="auto"/>
          </w:divBdr>
        </w:div>
      </w:divsChild>
    </w:div>
    <w:div w:id="498354443">
      <w:bodyDiv w:val="1"/>
      <w:marLeft w:val="0"/>
      <w:marRight w:val="0"/>
      <w:marTop w:val="0"/>
      <w:marBottom w:val="0"/>
      <w:divBdr>
        <w:top w:val="none" w:sz="0" w:space="0" w:color="auto"/>
        <w:left w:val="none" w:sz="0" w:space="0" w:color="auto"/>
        <w:bottom w:val="none" w:sz="0" w:space="0" w:color="auto"/>
        <w:right w:val="none" w:sz="0" w:space="0" w:color="auto"/>
      </w:divBdr>
      <w:divsChild>
        <w:div w:id="737829345">
          <w:marLeft w:val="994"/>
          <w:marRight w:val="0"/>
          <w:marTop w:val="0"/>
          <w:marBottom w:val="0"/>
          <w:divBdr>
            <w:top w:val="none" w:sz="0" w:space="0" w:color="auto"/>
            <w:left w:val="none" w:sz="0" w:space="0" w:color="auto"/>
            <w:bottom w:val="none" w:sz="0" w:space="0" w:color="auto"/>
            <w:right w:val="none" w:sz="0" w:space="0" w:color="auto"/>
          </w:divBdr>
        </w:div>
        <w:div w:id="1376586180">
          <w:marLeft w:val="994"/>
          <w:marRight w:val="0"/>
          <w:marTop w:val="0"/>
          <w:marBottom w:val="0"/>
          <w:divBdr>
            <w:top w:val="none" w:sz="0" w:space="0" w:color="auto"/>
            <w:left w:val="none" w:sz="0" w:space="0" w:color="auto"/>
            <w:bottom w:val="none" w:sz="0" w:space="0" w:color="auto"/>
            <w:right w:val="none" w:sz="0" w:space="0" w:color="auto"/>
          </w:divBdr>
        </w:div>
        <w:div w:id="3022103">
          <w:marLeft w:val="994"/>
          <w:marRight w:val="0"/>
          <w:marTop w:val="0"/>
          <w:marBottom w:val="0"/>
          <w:divBdr>
            <w:top w:val="none" w:sz="0" w:space="0" w:color="auto"/>
            <w:left w:val="none" w:sz="0" w:space="0" w:color="auto"/>
            <w:bottom w:val="none" w:sz="0" w:space="0" w:color="auto"/>
            <w:right w:val="none" w:sz="0" w:space="0" w:color="auto"/>
          </w:divBdr>
        </w:div>
      </w:divsChild>
    </w:div>
    <w:div w:id="499778179">
      <w:bodyDiv w:val="1"/>
      <w:marLeft w:val="0"/>
      <w:marRight w:val="0"/>
      <w:marTop w:val="0"/>
      <w:marBottom w:val="0"/>
      <w:divBdr>
        <w:top w:val="none" w:sz="0" w:space="0" w:color="auto"/>
        <w:left w:val="none" w:sz="0" w:space="0" w:color="auto"/>
        <w:bottom w:val="none" w:sz="0" w:space="0" w:color="auto"/>
        <w:right w:val="none" w:sz="0" w:space="0" w:color="auto"/>
      </w:divBdr>
    </w:div>
    <w:div w:id="502209001">
      <w:bodyDiv w:val="1"/>
      <w:marLeft w:val="0"/>
      <w:marRight w:val="0"/>
      <w:marTop w:val="0"/>
      <w:marBottom w:val="0"/>
      <w:divBdr>
        <w:top w:val="none" w:sz="0" w:space="0" w:color="auto"/>
        <w:left w:val="none" w:sz="0" w:space="0" w:color="auto"/>
        <w:bottom w:val="none" w:sz="0" w:space="0" w:color="auto"/>
        <w:right w:val="none" w:sz="0" w:space="0" w:color="auto"/>
      </w:divBdr>
      <w:divsChild>
        <w:div w:id="1353385940">
          <w:marLeft w:val="547"/>
          <w:marRight w:val="0"/>
          <w:marTop w:val="115"/>
          <w:marBottom w:val="0"/>
          <w:divBdr>
            <w:top w:val="none" w:sz="0" w:space="0" w:color="auto"/>
            <w:left w:val="none" w:sz="0" w:space="0" w:color="auto"/>
            <w:bottom w:val="none" w:sz="0" w:space="0" w:color="auto"/>
            <w:right w:val="none" w:sz="0" w:space="0" w:color="auto"/>
          </w:divBdr>
        </w:div>
        <w:div w:id="727413313">
          <w:marLeft w:val="1166"/>
          <w:marRight w:val="0"/>
          <w:marTop w:val="96"/>
          <w:marBottom w:val="0"/>
          <w:divBdr>
            <w:top w:val="none" w:sz="0" w:space="0" w:color="auto"/>
            <w:left w:val="none" w:sz="0" w:space="0" w:color="auto"/>
            <w:bottom w:val="none" w:sz="0" w:space="0" w:color="auto"/>
            <w:right w:val="none" w:sz="0" w:space="0" w:color="auto"/>
          </w:divBdr>
        </w:div>
        <w:div w:id="469371209">
          <w:marLeft w:val="1166"/>
          <w:marRight w:val="0"/>
          <w:marTop w:val="96"/>
          <w:marBottom w:val="0"/>
          <w:divBdr>
            <w:top w:val="none" w:sz="0" w:space="0" w:color="auto"/>
            <w:left w:val="none" w:sz="0" w:space="0" w:color="auto"/>
            <w:bottom w:val="none" w:sz="0" w:space="0" w:color="auto"/>
            <w:right w:val="none" w:sz="0" w:space="0" w:color="auto"/>
          </w:divBdr>
        </w:div>
        <w:div w:id="238443472">
          <w:marLeft w:val="1166"/>
          <w:marRight w:val="0"/>
          <w:marTop w:val="96"/>
          <w:marBottom w:val="0"/>
          <w:divBdr>
            <w:top w:val="none" w:sz="0" w:space="0" w:color="auto"/>
            <w:left w:val="none" w:sz="0" w:space="0" w:color="auto"/>
            <w:bottom w:val="none" w:sz="0" w:space="0" w:color="auto"/>
            <w:right w:val="none" w:sz="0" w:space="0" w:color="auto"/>
          </w:divBdr>
        </w:div>
        <w:div w:id="659312372">
          <w:marLeft w:val="1166"/>
          <w:marRight w:val="0"/>
          <w:marTop w:val="96"/>
          <w:marBottom w:val="0"/>
          <w:divBdr>
            <w:top w:val="none" w:sz="0" w:space="0" w:color="auto"/>
            <w:left w:val="none" w:sz="0" w:space="0" w:color="auto"/>
            <w:bottom w:val="none" w:sz="0" w:space="0" w:color="auto"/>
            <w:right w:val="none" w:sz="0" w:space="0" w:color="auto"/>
          </w:divBdr>
        </w:div>
        <w:div w:id="74673931">
          <w:marLeft w:val="1166"/>
          <w:marRight w:val="0"/>
          <w:marTop w:val="96"/>
          <w:marBottom w:val="0"/>
          <w:divBdr>
            <w:top w:val="none" w:sz="0" w:space="0" w:color="auto"/>
            <w:left w:val="none" w:sz="0" w:space="0" w:color="auto"/>
            <w:bottom w:val="none" w:sz="0" w:space="0" w:color="auto"/>
            <w:right w:val="none" w:sz="0" w:space="0" w:color="auto"/>
          </w:divBdr>
        </w:div>
      </w:divsChild>
    </w:div>
    <w:div w:id="505290552">
      <w:bodyDiv w:val="1"/>
      <w:marLeft w:val="0"/>
      <w:marRight w:val="0"/>
      <w:marTop w:val="0"/>
      <w:marBottom w:val="0"/>
      <w:divBdr>
        <w:top w:val="none" w:sz="0" w:space="0" w:color="auto"/>
        <w:left w:val="none" w:sz="0" w:space="0" w:color="auto"/>
        <w:bottom w:val="none" w:sz="0" w:space="0" w:color="auto"/>
        <w:right w:val="none" w:sz="0" w:space="0" w:color="auto"/>
      </w:divBdr>
      <w:divsChild>
        <w:div w:id="416945828">
          <w:marLeft w:val="547"/>
          <w:marRight w:val="0"/>
          <w:marTop w:val="96"/>
          <w:marBottom w:val="0"/>
          <w:divBdr>
            <w:top w:val="none" w:sz="0" w:space="0" w:color="auto"/>
            <w:left w:val="none" w:sz="0" w:space="0" w:color="auto"/>
            <w:bottom w:val="none" w:sz="0" w:space="0" w:color="auto"/>
            <w:right w:val="none" w:sz="0" w:space="0" w:color="auto"/>
          </w:divBdr>
        </w:div>
        <w:div w:id="1962103438">
          <w:marLeft w:val="1138"/>
          <w:marRight w:val="0"/>
          <w:marTop w:val="96"/>
          <w:marBottom w:val="0"/>
          <w:divBdr>
            <w:top w:val="none" w:sz="0" w:space="0" w:color="auto"/>
            <w:left w:val="none" w:sz="0" w:space="0" w:color="auto"/>
            <w:bottom w:val="none" w:sz="0" w:space="0" w:color="auto"/>
            <w:right w:val="none" w:sz="0" w:space="0" w:color="auto"/>
          </w:divBdr>
        </w:div>
        <w:div w:id="1136028527">
          <w:marLeft w:val="1138"/>
          <w:marRight w:val="0"/>
          <w:marTop w:val="96"/>
          <w:marBottom w:val="0"/>
          <w:divBdr>
            <w:top w:val="none" w:sz="0" w:space="0" w:color="auto"/>
            <w:left w:val="none" w:sz="0" w:space="0" w:color="auto"/>
            <w:bottom w:val="none" w:sz="0" w:space="0" w:color="auto"/>
            <w:right w:val="none" w:sz="0" w:space="0" w:color="auto"/>
          </w:divBdr>
        </w:div>
        <w:div w:id="300161560">
          <w:marLeft w:val="1138"/>
          <w:marRight w:val="0"/>
          <w:marTop w:val="96"/>
          <w:marBottom w:val="0"/>
          <w:divBdr>
            <w:top w:val="none" w:sz="0" w:space="0" w:color="auto"/>
            <w:left w:val="none" w:sz="0" w:space="0" w:color="auto"/>
            <w:bottom w:val="none" w:sz="0" w:space="0" w:color="auto"/>
            <w:right w:val="none" w:sz="0" w:space="0" w:color="auto"/>
          </w:divBdr>
        </w:div>
      </w:divsChild>
    </w:div>
    <w:div w:id="505751758">
      <w:bodyDiv w:val="1"/>
      <w:marLeft w:val="0"/>
      <w:marRight w:val="0"/>
      <w:marTop w:val="0"/>
      <w:marBottom w:val="0"/>
      <w:divBdr>
        <w:top w:val="none" w:sz="0" w:space="0" w:color="auto"/>
        <w:left w:val="none" w:sz="0" w:space="0" w:color="auto"/>
        <w:bottom w:val="none" w:sz="0" w:space="0" w:color="auto"/>
        <w:right w:val="none" w:sz="0" w:space="0" w:color="auto"/>
      </w:divBdr>
      <w:divsChild>
        <w:div w:id="1448769066">
          <w:marLeft w:val="994"/>
          <w:marRight w:val="0"/>
          <w:marTop w:val="0"/>
          <w:marBottom w:val="0"/>
          <w:divBdr>
            <w:top w:val="none" w:sz="0" w:space="0" w:color="auto"/>
            <w:left w:val="none" w:sz="0" w:space="0" w:color="auto"/>
            <w:bottom w:val="none" w:sz="0" w:space="0" w:color="auto"/>
            <w:right w:val="none" w:sz="0" w:space="0" w:color="auto"/>
          </w:divBdr>
        </w:div>
        <w:div w:id="1808083312">
          <w:marLeft w:val="994"/>
          <w:marRight w:val="0"/>
          <w:marTop w:val="0"/>
          <w:marBottom w:val="0"/>
          <w:divBdr>
            <w:top w:val="none" w:sz="0" w:space="0" w:color="auto"/>
            <w:left w:val="none" w:sz="0" w:space="0" w:color="auto"/>
            <w:bottom w:val="none" w:sz="0" w:space="0" w:color="auto"/>
            <w:right w:val="none" w:sz="0" w:space="0" w:color="auto"/>
          </w:divBdr>
        </w:div>
        <w:div w:id="375668195">
          <w:marLeft w:val="994"/>
          <w:marRight w:val="0"/>
          <w:marTop w:val="0"/>
          <w:marBottom w:val="0"/>
          <w:divBdr>
            <w:top w:val="none" w:sz="0" w:space="0" w:color="auto"/>
            <w:left w:val="none" w:sz="0" w:space="0" w:color="auto"/>
            <w:bottom w:val="none" w:sz="0" w:space="0" w:color="auto"/>
            <w:right w:val="none" w:sz="0" w:space="0" w:color="auto"/>
          </w:divBdr>
        </w:div>
        <w:div w:id="337118012">
          <w:marLeft w:val="994"/>
          <w:marRight w:val="0"/>
          <w:marTop w:val="0"/>
          <w:marBottom w:val="0"/>
          <w:divBdr>
            <w:top w:val="none" w:sz="0" w:space="0" w:color="auto"/>
            <w:left w:val="none" w:sz="0" w:space="0" w:color="auto"/>
            <w:bottom w:val="none" w:sz="0" w:space="0" w:color="auto"/>
            <w:right w:val="none" w:sz="0" w:space="0" w:color="auto"/>
          </w:divBdr>
        </w:div>
      </w:divsChild>
    </w:div>
    <w:div w:id="506216037">
      <w:bodyDiv w:val="1"/>
      <w:marLeft w:val="0"/>
      <w:marRight w:val="0"/>
      <w:marTop w:val="0"/>
      <w:marBottom w:val="0"/>
      <w:divBdr>
        <w:top w:val="none" w:sz="0" w:space="0" w:color="auto"/>
        <w:left w:val="none" w:sz="0" w:space="0" w:color="auto"/>
        <w:bottom w:val="none" w:sz="0" w:space="0" w:color="auto"/>
        <w:right w:val="none" w:sz="0" w:space="0" w:color="auto"/>
      </w:divBdr>
      <w:divsChild>
        <w:div w:id="2054114151">
          <w:marLeft w:val="547"/>
          <w:marRight w:val="0"/>
          <w:marTop w:val="0"/>
          <w:marBottom w:val="0"/>
          <w:divBdr>
            <w:top w:val="none" w:sz="0" w:space="0" w:color="auto"/>
            <w:left w:val="none" w:sz="0" w:space="0" w:color="auto"/>
            <w:bottom w:val="none" w:sz="0" w:space="0" w:color="auto"/>
            <w:right w:val="none" w:sz="0" w:space="0" w:color="auto"/>
          </w:divBdr>
        </w:div>
        <w:div w:id="558782307">
          <w:marLeft w:val="547"/>
          <w:marRight w:val="0"/>
          <w:marTop w:val="0"/>
          <w:marBottom w:val="0"/>
          <w:divBdr>
            <w:top w:val="none" w:sz="0" w:space="0" w:color="auto"/>
            <w:left w:val="none" w:sz="0" w:space="0" w:color="auto"/>
            <w:bottom w:val="none" w:sz="0" w:space="0" w:color="auto"/>
            <w:right w:val="none" w:sz="0" w:space="0" w:color="auto"/>
          </w:divBdr>
        </w:div>
      </w:divsChild>
    </w:div>
    <w:div w:id="506479208">
      <w:bodyDiv w:val="1"/>
      <w:marLeft w:val="0"/>
      <w:marRight w:val="0"/>
      <w:marTop w:val="0"/>
      <w:marBottom w:val="0"/>
      <w:divBdr>
        <w:top w:val="none" w:sz="0" w:space="0" w:color="auto"/>
        <w:left w:val="none" w:sz="0" w:space="0" w:color="auto"/>
        <w:bottom w:val="none" w:sz="0" w:space="0" w:color="auto"/>
        <w:right w:val="none" w:sz="0" w:space="0" w:color="auto"/>
      </w:divBdr>
      <w:divsChild>
        <w:div w:id="1532644566">
          <w:marLeft w:val="547"/>
          <w:marRight w:val="0"/>
          <w:marTop w:val="0"/>
          <w:marBottom w:val="0"/>
          <w:divBdr>
            <w:top w:val="none" w:sz="0" w:space="0" w:color="auto"/>
            <w:left w:val="none" w:sz="0" w:space="0" w:color="auto"/>
            <w:bottom w:val="none" w:sz="0" w:space="0" w:color="auto"/>
            <w:right w:val="none" w:sz="0" w:space="0" w:color="auto"/>
          </w:divBdr>
        </w:div>
        <w:div w:id="651445290">
          <w:marLeft w:val="720"/>
          <w:marRight w:val="0"/>
          <w:marTop w:val="0"/>
          <w:marBottom w:val="0"/>
          <w:divBdr>
            <w:top w:val="none" w:sz="0" w:space="0" w:color="auto"/>
            <w:left w:val="none" w:sz="0" w:space="0" w:color="auto"/>
            <w:bottom w:val="none" w:sz="0" w:space="0" w:color="auto"/>
            <w:right w:val="none" w:sz="0" w:space="0" w:color="auto"/>
          </w:divBdr>
        </w:div>
        <w:div w:id="436675727">
          <w:marLeft w:val="547"/>
          <w:marRight w:val="0"/>
          <w:marTop w:val="0"/>
          <w:marBottom w:val="0"/>
          <w:divBdr>
            <w:top w:val="none" w:sz="0" w:space="0" w:color="auto"/>
            <w:left w:val="none" w:sz="0" w:space="0" w:color="auto"/>
            <w:bottom w:val="none" w:sz="0" w:space="0" w:color="auto"/>
            <w:right w:val="none" w:sz="0" w:space="0" w:color="auto"/>
          </w:divBdr>
        </w:div>
        <w:div w:id="2014646271">
          <w:marLeft w:val="547"/>
          <w:marRight w:val="0"/>
          <w:marTop w:val="0"/>
          <w:marBottom w:val="0"/>
          <w:divBdr>
            <w:top w:val="none" w:sz="0" w:space="0" w:color="auto"/>
            <w:left w:val="none" w:sz="0" w:space="0" w:color="auto"/>
            <w:bottom w:val="none" w:sz="0" w:space="0" w:color="auto"/>
            <w:right w:val="none" w:sz="0" w:space="0" w:color="auto"/>
          </w:divBdr>
        </w:div>
        <w:div w:id="1803883541">
          <w:marLeft w:val="547"/>
          <w:marRight w:val="0"/>
          <w:marTop w:val="0"/>
          <w:marBottom w:val="0"/>
          <w:divBdr>
            <w:top w:val="none" w:sz="0" w:space="0" w:color="auto"/>
            <w:left w:val="none" w:sz="0" w:space="0" w:color="auto"/>
            <w:bottom w:val="none" w:sz="0" w:space="0" w:color="auto"/>
            <w:right w:val="none" w:sz="0" w:space="0" w:color="auto"/>
          </w:divBdr>
        </w:div>
        <w:div w:id="1237401523">
          <w:marLeft w:val="994"/>
          <w:marRight w:val="0"/>
          <w:marTop w:val="0"/>
          <w:marBottom w:val="0"/>
          <w:divBdr>
            <w:top w:val="none" w:sz="0" w:space="0" w:color="auto"/>
            <w:left w:val="none" w:sz="0" w:space="0" w:color="auto"/>
            <w:bottom w:val="none" w:sz="0" w:space="0" w:color="auto"/>
            <w:right w:val="none" w:sz="0" w:space="0" w:color="auto"/>
          </w:divBdr>
        </w:div>
        <w:div w:id="1231188314">
          <w:marLeft w:val="994"/>
          <w:marRight w:val="0"/>
          <w:marTop w:val="0"/>
          <w:marBottom w:val="0"/>
          <w:divBdr>
            <w:top w:val="none" w:sz="0" w:space="0" w:color="auto"/>
            <w:left w:val="none" w:sz="0" w:space="0" w:color="auto"/>
            <w:bottom w:val="none" w:sz="0" w:space="0" w:color="auto"/>
            <w:right w:val="none" w:sz="0" w:space="0" w:color="auto"/>
          </w:divBdr>
        </w:div>
        <w:div w:id="1568685268">
          <w:marLeft w:val="994"/>
          <w:marRight w:val="0"/>
          <w:marTop w:val="0"/>
          <w:marBottom w:val="0"/>
          <w:divBdr>
            <w:top w:val="none" w:sz="0" w:space="0" w:color="auto"/>
            <w:left w:val="none" w:sz="0" w:space="0" w:color="auto"/>
            <w:bottom w:val="none" w:sz="0" w:space="0" w:color="auto"/>
            <w:right w:val="none" w:sz="0" w:space="0" w:color="auto"/>
          </w:divBdr>
        </w:div>
      </w:divsChild>
    </w:div>
    <w:div w:id="507870277">
      <w:bodyDiv w:val="1"/>
      <w:marLeft w:val="0"/>
      <w:marRight w:val="0"/>
      <w:marTop w:val="0"/>
      <w:marBottom w:val="0"/>
      <w:divBdr>
        <w:top w:val="none" w:sz="0" w:space="0" w:color="auto"/>
        <w:left w:val="none" w:sz="0" w:space="0" w:color="auto"/>
        <w:bottom w:val="none" w:sz="0" w:space="0" w:color="auto"/>
        <w:right w:val="none" w:sz="0" w:space="0" w:color="auto"/>
      </w:divBdr>
    </w:div>
    <w:div w:id="512690629">
      <w:bodyDiv w:val="1"/>
      <w:marLeft w:val="0"/>
      <w:marRight w:val="0"/>
      <w:marTop w:val="0"/>
      <w:marBottom w:val="0"/>
      <w:divBdr>
        <w:top w:val="none" w:sz="0" w:space="0" w:color="auto"/>
        <w:left w:val="none" w:sz="0" w:space="0" w:color="auto"/>
        <w:bottom w:val="none" w:sz="0" w:space="0" w:color="auto"/>
        <w:right w:val="none" w:sz="0" w:space="0" w:color="auto"/>
      </w:divBdr>
    </w:div>
    <w:div w:id="518393171">
      <w:bodyDiv w:val="1"/>
      <w:marLeft w:val="0"/>
      <w:marRight w:val="0"/>
      <w:marTop w:val="0"/>
      <w:marBottom w:val="0"/>
      <w:divBdr>
        <w:top w:val="none" w:sz="0" w:space="0" w:color="auto"/>
        <w:left w:val="none" w:sz="0" w:space="0" w:color="auto"/>
        <w:bottom w:val="none" w:sz="0" w:space="0" w:color="auto"/>
        <w:right w:val="none" w:sz="0" w:space="0" w:color="auto"/>
      </w:divBdr>
    </w:div>
    <w:div w:id="530534010">
      <w:bodyDiv w:val="1"/>
      <w:marLeft w:val="0"/>
      <w:marRight w:val="0"/>
      <w:marTop w:val="0"/>
      <w:marBottom w:val="0"/>
      <w:divBdr>
        <w:top w:val="none" w:sz="0" w:space="0" w:color="auto"/>
        <w:left w:val="none" w:sz="0" w:space="0" w:color="auto"/>
        <w:bottom w:val="none" w:sz="0" w:space="0" w:color="auto"/>
        <w:right w:val="none" w:sz="0" w:space="0" w:color="auto"/>
      </w:divBdr>
      <w:divsChild>
        <w:div w:id="751968676">
          <w:marLeft w:val="0"/>
          <w:marRight w:val="0"/>
          <w:marTop w:val="0"/>
          <w:marBottom w:val="0"/>
          <w:divBdr>
            <w:top w:val="none" w:sz="0" w:space="0" w:color="auto"/>
            <w:left w:val="none" w:sz="0" w:space="0" w:color="auto"/>
            <w:bottom w:val="none" w:sz="0" w:space="0" w:color="auto"/>
            <w:right w:val="none" w:sz="0" w:space="0" w:color="auto"/>
          </w:divBdr>
        </w:div>
        <w:div w:id="1266227179">
          <w:marLeft w:val="0"/>
          <w:marRight w:val="0"/>
          <w:marTop w:val="0"/>
          <w:marBottom w:val="0"/>
          <w:divBdr>
            <w:top w:val="none" w:sz="0" w:space="0" w:color="auto"/>
            <w:left w:val="none" w:sz="0" w:space="0" w:color="auto"/>
            <w:bottom w:val="none" w:sz="0" w:space="0" w:color="auto"/>
            <w:right w:val="none" w:sz="0" w:space="0" w:color="auto"/>
          </w:divBdr>
          <w:divsChild>
            <w:div w:id="1661805569">
              <w:marLeft w:val="0"/>
              <w:marRight w:val="0"/>
              <w:marTop w:val="0"/>
              <w:marBottom w:val="0"/>
              <w:divBdr>
                <w:top w:val="none" w:sz="0" w:space="0" w:color="auto"/>
                <w:left w:val="none" w:sz="0" w:space="0" w:color="auto"/>
                <w:bottom w:val="none" w:sz="0" w:space="0" w:color="auto"/>
                <w:right w:val="none" w:sz="0" w:space="0" w:color="auto"/>
              </w:divBdr>
              <w:divsChild>
                <w:div w:id="204607208">
                  <w:marLeft w:val="0"/>
                  <w:marRight w:val="0"/>
                  <w:marTop w:val="0"/>
                  <w:marBottom w:val="0"/>
                  <w:divBdr>
                    <w:top w:val="none" w:sz="0" w:space="0" w:color="auto"/>
                    <w:left w:val="none" w:sz="0" w:space="0" w:color="auto"/>
                    <w:bottom w:val="none" w:sz="0" w:space="0" w:color="auto"/>
                    <w:right w:val="none" w:sz="0" w:space="0" w:color="auto"/>
                  </w:divBdr>
                  <w:divsChild>
                    <w:div w:id="550120034">
                      <w:marLeft w:val="0"/>
                      <w:marRight w:val="0"/>
                      <w:marTop w:val="0"/>
                      <w:marBottom w:val="0"/>
                      <w:divBdr>
                        <w:top w:val="none" w:sz="0" w:space="0" w:color="auto"/>
                        <w:left w:val="none" w:sz="0" w:space="0" w:color="auto"/>
                        <w:bottom w:val="none" w:sz="0" w:space="0" w:color="auto"/>
                        <w:right w:val="none" w:sz="0" w:space="0" w:color="auto"/>
                      </w:divBdr>
                      <w:divsChild>
                        <w:div w:id="503741556">
                          <w:marLeft w:val="0"/>
                          <w:marRight w:val="0"/>
                          <w:marTop w:val="0"/>
                          <w:marBottom w:val="0"/>
                          <w:divBdr>
                            <w:top w:val="none" w:sz="0" w:space="0" w:color="auto"/>
                            <w:left w:val="none" w:sz="0" w:space="0" w:color="auto"/>
                            <w:bottom w:val="none" w:sz="0" w:space="0" w:color="auto"/>
                            <w:right w:val="none" w:sz="0" w:space="0" w:color="auto"/>
                          </w:divBdr>
                          <w:divsChild>
                            <w:div w:id="1930692539">
                              <w:marLeft w:val="0"/>
                              <w:marRight w:val="0"/>
                              <w:marTop w:val="0"/>
                              <w:marBottom w:val="0"/>
                              <w:divBdr>
                                <w:top w:val="none" w:sz="0" w:space="0" w:color="auto"/>
                                <w:left w:val="none" w:sz="0" w:space="0" w:color="auto"/>
                                <w:bottom w:val="none" w:sz="0" w:space="0" w:color="auto"/>
                                <w:right w:val="none" w:sz="0" w:space="0" w:color="auto"/>
                              </w:divBdr>
                              <w:divsChild>
                                <w:div w:id="504246572">
                                  <w:marLeft w:val="0"/>
                                  <w:marRight w:val="0"/>
                                  <w:marTop w:val="0"/>
                                  <w:marBottom w:val="0"/>
                                  <w:divBdr>
                                    <w:top w:val="none" w:sz="0" w:space="0" w:color="auto"/>
                                    <w:left w:val="none" w:sz="0" w:space="0" w:color="auto"/>
                                    <w:bottom w:val="none" w:sz="0" w:space="0" w:color="auto"/>
                                    <w:right w:val="none" w:sz="0" w:space="0" w:color="auto"/>
                                  </w:divBdr>
                                  <w:divsChild>
                                    <w:div w:id="405498691">
                                      <w:marLeft w:val="0"/>
                                      <w:marRight w:val="0"/>
                                      <w:marTop w:val="0"/>
                                      <w:marBottom w:val="0"/>
                                      <w:divBdr>
                                        <w:top w:val="none" w:sz="0" w:space="0" w:color="auto"/>
                                        <w:left w:val="none" w:sz="0" w:space="0" w:color="auto"/>
                                        <w:bottom w:val="none" w:sz="0" w:space="0" w:color="auto"/>
                                        <w:right w:val="none" w:sz="0" w:space="0" w:color="auto"/>
                                      </w:divBdr>
                                      <w:divsChild>
                                        <w:div w:id="1660765726">
                                          <w:marLeft w:val="0"/>
                                          <w:marRight w:val="0"/>
                                          <w:marTop w:val="0"/>
                                          <w:marBottom w:val="0"/>
                                          <w:divBdr>
                                            <w:top w:val="none" w:sz="0" w:space="0" w:color="auto"/>
                                            <w:left w:val="none" w:sz="0" w:space="0" w:color="auto"/>
                                            <w:bottom w:val="none" w:sz="0" w:space="0" w:color="auto"/>
                                            <w:right w:val="none" w:sz="0" w:space="0" w:color="auto"/>
                                          </w:divBdr>
                                          <w:divsChild>
                                            <w:div w:id="767237922">
                                              <w:marLeft w:val="0"/>
                                              <w:marRight w:val="0"/>
                                              <w:marTop w:val="0"/>
                                              <w:marBottom w:val="0"/>
                                              <w:divBdr>
                                                <w:top w:val="none" w:sz="0" w:space="0" w:color="auto"/>
                                                <w:left w:val="none" w:sz="0" w:space="0" w:color="auto"/>
                                                <w:bottom w:val="none" w:sz="0" w:space="0" w:color="auto"/>
                                                <w:right w:val="none" w:sz="0" w:space="0" w:color="auto"/>
                                              </w:divBdr>
                                              <w:divsChild>
                                                <w:div w:id="1063528265">
                                                  <w:marLeft w:val="0"/>
                                                  <w:marRight w:val="0"/>
                                                  <w:marTop w:val="0"/>
                                                  <w:marBottom w:val="0"/>
                                                  <w:divBdr>
                                                    <w:top w:val="none" w:sz="0" w:space="0" w:color="auto"/>
                                                    <w:left w:val="none" w:sz="0" w:space="0" w:color="auto"/>
                                                    <w:bottom w:val="none" w:sz="0" w:space="0" w:color="auto"/>
                                                    <w:right w:val="none" w:sz="0" w:space="0" w:color="auto"/>
                                                  </w:divBdr>
                                                  <w:divsChild>
                                                    <w:div w:id="907497436">
                                                      <w:marLeft w:val="0"/>
                                                      <w:marRight w:val="0"/>
                                                      <w:marTop w:val="0"/>
                                                      <w:marBottom w:val="0"/>
                                                      <w:divBdr>
                                                        <w:top w:val="none" w:sz="0" w:space="0" w:color="auto"/>
                                                        <w:left w:val="none" w:sz="0" w:space="0" w:color="auto"/>
                                                        <w:bottom w:val="none" w:sz="0" w:space="0" w:color="auto"/>
                                                        <w:right w:val="none" w:sz="0" w:space="0" w:color="auto"/>
                                                      </w:divBdr>
                                                      <w:divsChild>
                                                        <w:div w:id="229846778">
                                                          <w:marLeft w:val="0"/>
                                                          <w:marRight w:val="0"/>
                                                          <w:marTop w:val="0"/>
                                                          <w:marBottom w:val="0"/>
                                                          <w:divBdr>
                                                            <w:top w:val="none" w:sz="0" w:space="0" w:color="auto"/>
                                                            <w:left w:val="none" w:sz="0" w:space="0" w:color="auto"/>
                                                            <w:bottom w:val="none" w:sz="0" w:space="0" w:color="auto"/>
                                                            <w:right w:val="none" w:sz="0" w:space="0" w:color="auto"/>
                                                          </w:divBdr>
                                                          <w:divsChild>
                                                            <w:div w:id="1207794470">
                                                              <w:marLeft w:val="0"/>
                                                              <w:marRight w:val="0"/>
                                                              <w:marTop w:val="0"/>
                                                              <w:marBottom w:val="0"/>
                                                              <w:divBdr>
                                                                <w:top w:val="none" w:sz="0" w:space="0" w:color="auto"/>
                                                                <w:left w:val="none" w:sz="0" w:space="0" w:color="auto"/>
                                                                <w:bottom w:val="none" w:sz="0" w:space="0" w:color="auto"/>
                                                                <w:right w:val="none" w:sz="0" w:space="0" w:color="auto"/>
                                                              </w:divBdr>
                                                              <w:divsChild>
                                                                <w:div w:id="1994485549">
                                                                  <w:marLeft w:val="0"/>
                                                                  <w:marRight w:val="0"/>
                                                                  <w:marTop w:val="0"/>
                                                                  <w:marBottom w:val="0"/>
                                                                  <w:divBdr>
                                                                    <w:top w:val="none" w:sz="0" w:space="0" w:color="auto"/>
                                                                    <w:left w:val="none" w:sz="0" w:space="0" w:color="auto"/>
                                                                    <w:bottom w:val="none" w:sz="0" w:space="0" w:color="auto"/>
                                                                    <w:right w:val="none" w:sz="0" w:space="0" w:color="auto"/>
                                                                  </w:divBdr>
                                                                  <w:divsChild>
                                                                    <w:div w:id="1995985832">
                                                                      <w:marLeft w:val="0"/>
                                                                      <w:marRight w:val="0"/>
                                                                      <w:marTop w:val="0"/>
                                                                      <w:marBottom w:val="0"/>
                                                                      <w:divBdr>
                                                                        <w:top w:val="none" w:sz="0" w:space="0" w:color="auto"/>
                                                                        <w:left w:val="none" w:sz="0" w:space="0" w:color="auto"/>
                                                                        <w:bottom w:val="none" w:sz="0" w:space="0" w:color="auto"/>
                                                                        <w:right w:val="none" w:sz="0" w:space="0" w:color="auto"/>
                                                                      </w:divBdr>
                                                                      <w:divsChild>
                                                                        <w:div w:id="269316571">
                                                                          <w:marLeft w:val="0"/>
                                                                          <w:marRight w:val="0"/>
                                                                          <w:marTop w:val="0"/>
                                                                          <w:marBottom w:val="0"/>
                                                                          <w:divBdr>
                                                                            <w:top w:val="none" w:sz="0" w:space="0" w:color="auto"/>
                                                                            <w:left w:val="none" w:sz="0" w:space="0" w:color="auto"/>
                                                                            <w:bottom w:val="none" w:sz="0" w:space="0" w:color="auto"/>
                                                                            <w:right w:val="none" w:sz="0" w:space="0" w:color="auto"/>
                                                                          </w:divBdr>
                                                                          <w:divsChild>
                                                                            <w:div w:id="1752968562">
                                                                              <w:marLeft w:val="0"/>
                                                                              <w:marRight w:val="0"/>
                                                                              <w:marTop w:val="0"/>
                                                                              <w:marBottom w:val="0"/>
                                                                              <w:divBdr>
                                                                                <w:top w:val="none" w:sz="0" w:space="0" w:color="auto"/>
                                                                                <w:left w:val="none" w:sz="0" w:space="0" w:color="auto"/>
                                                                                <w:bottom w:val="none" w:sz="0" w:space="0" w:color="auto"/>
                                                                                <w:right w:val="none" w:sz="0" w:space="0" w:color="auto"/>
                                                                              </w:divBdr>
                                                                              <w:divsChild>
                                                                                <w:div w:id="33423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1724511">
      <w:bodyDiv w:val="1"/>
      <w:marLeft w:val="0"/>
      <w:marRight w:val="0"/>
      <w:marTop w:val="0"/>
      <w:marBottom w:val="0"/>
      <w:divBdr>
        <w:top w:val="none" w:sz="0" w:space="0" w:color="auto"/>
        <w:left w:val="none" w:sz="0" w:space="0" w:color="auto"/>
        <w:bottom w:val="none" w:sz="0" w:space="0" w:color="auto"/>
        <w:right w:val="none" w:sz="0" w:space="0" w:color="auto"/>
      </w:divBdr>
      <w:divsChild>
        <w:div w:id="498624014">
          <w:marLeft w:val="547"/>
          <w:marRight w:val="0"/>
          <w:marTop w:val="0"/>
          <w:marBottom w:val="0"/>
          <w:divBdr>
            <w:top w:val="none" w:sz="0" w:space="0" w:color="auto"/>
            <w:left w:val="none" w:sz="0" w:space="0" w:color="auto"/>
            <w:bottom w:val="none" w:sz="0" w:space="0" w:color="auto"/>
            <w:right w:val="none" w:sz="0" w:space="0" w:color="auto"/>
          </w:divBdr>
        </w:div>
        <w:div w:id="2000110444">
          <w:marLeft w:val="547"/>
          <w:marRight w:val="0"/>
          <w:marTop w:val="0"/>
          <w:marBottom w:val="0"/>
          <w:divBdr>
            <w:top w:val="none" w:sz="0" w:space="0" w:color="auto"/>
            <w:left w:val="none" w:sz="0" w:space="0" w:color="auto"/>
            <w:bottom w:val="none" w:sz="0" w:space="0" w:color="auto"/>
            <w:right w:val="none" w:sz="0" w:space="0" w:color="auto"/>
          </w:divBdr>
        </w:div>
      </w:divsChild>
    </w:div>
    <w:div w:id="533620461">
      <w:bodyDiv w:val="1"/>
      <w:marLeft w:val="0"/>
      <w:marRight w:val="0"/>
      <w:marTop w:val="0"/>
      <w:marBottom w:val="0"/>
      <w:divBdr>
        <w:top w:val="none" w:sz="0" w:space="0" w:color="auto"/>
        <w:left w:val="none" w:sz="0" w:space="0" w:color="auto"/>
        <w:bottom w:val="none" w:sz="0" w:space="0" w:color="auto"/>
        <w:right w:val="none" w:sz="0" w:space="0" w:color="auto"/>
      </w:divBdr>
      <w:divsChild>
        <w:div w:id="1961833619">
          <w:marLeft w:val="547"/>
          <w:marRight w:val="0"/>
          <w:marTop w:val="0"/>
          <w:marBottom w:val="0"/>
          <w:divBdr>
            <w:top w:val="none" w:sz="0" w:space="0" w:color="auto"/>
            <w:left w:val="none" w:sz="0" w:space="0" w:color="auto"/>
            <w:bottom w:val="none" w:sz="0" w:space="0" w:color="auto"/>
            <w:right w:val="none" w:sz="0" w:space="0" w:color="auto"/>
          </w:divBdr>
        </w:div>
        <w:div w:id="1527518703">
          <w:marLeft w:val="547"/>
          <w:marRight w:val="0"/>
          <w:marTop w:val="0"/>
          <w:marBottom w:val="0"/>
          <w:divBdr>
            <w:top w:val="none" w:sz="0" w:space="0" w:color="auto"/>
            <w:left w:val="none" w:sz="0" w:space="0" w:color="auto"/>
            <w:bottom w:val="none" w:sz="0" w:space="0" w:color="auto"/>
            <w:right w:val="none" w:sz="0" w:space="0" w:color="auto"/>
          </w:divBdr>
        </w:div>
        <w:div w:id="1098911114">
          <w:marLeft w:val="547"/>
          <w:marRight w:val="0"/>
          <w:marTop w:val="0"/>
          <w:marBottom w:val="0"/>
          <w:divBdr>
            <w:top w:val="none" w:sz="0" w:space="0" w:color="auto"/>
            <w:left w:val="none" w:sz="0" w:space="0" w:color="auto"/>
            <w:bottom w:val="none" w:sz="0" w:space="0" w:color="auto"/>
            <w:right w:val="none" w:sz="0" w:space="0" w:color="auto"/>
          </w:divBdr>
        </w:div>
        <w:div w:id="1979844947">
          <w:marLeft w:val="547"/>
          <w:marRight w:val="0"/>
          <w:marTop w:val="0"/>
          <w:marBottom w:val="0"/>
          <w:divBdr>
            <w:top w:val="none" w:sz="0" w:space="0" w:color="auto"/>
            <w:left w:val="none" w:sz="0" w:space="0" w:color="auto"/>
            <w:bottom w:val="none" w:sz="0" w:space="0" w:color="auto"/>
            <w:right w:val="none" w:sz="0" w:space="0" w:color="auto"/>
          </w:divBdr>
        </w:div>
        <w:div w:id="651956155">
          <w:marLeft w:val="994"/>
          <w:marRight w:val="0"/>
          <w:marTop w:val="0"/>
          <w:marBottom w:val="0"/>
          <w:divBdr>
            <w:top w:val="none" w:sz="0" w:space="0" w:color="auto"/>
            <w:left w:val="none" w:sz="0" w:space="0" w:color="auto"/>
            <w:bottom w:val="none" w:sz="0" w:space="0" w:color="auto"/>
            <w:right w:val="none" w:sz="0" w:space="0" w:color="auto"/>
          </w:divBdr>
        </w:div>
        <w:div w:id="1218318102">
          <w:marLeft w:val="994"/>
          <w:marRight w:val="0"/>
          <w:marTop w:val="0"/>
          <w:marBottom w:val="0"/>
          <w:divBdr>
            <w:top w:val="none" w:sz="0" w:space="0" w:color="auto"/>
            <w:left w:val="none" w:sz="0" w:space="0" w:color="auto"/>
            <w:bottom w:val="none" w:sz="0" w:space="0" w:color="auto"/>
            <w:right w:val="none" w:sz="0" w:space="0" w:color="auto"/>
          </w:divBdr>
        </w:div>
        <w:div w:id="417554386">
          <w:marLeft w:val="994"/>
          <w:marRight w:val="0"/>
          <w:marTop w:val="0"/>
          <w:marBottom w:val="0"/>
          <w:divBdr>
            <w:top w:val="none" w:sz="0" w:space="0" w:color="auto"/>
            <w:left w:val="none" w:sz="0" w:space="0" w:color="auto"/>
            <w:bottom w:val="none" w:sz="0" w:space="0" w:color="auto"/>
            <w:right w:val="none" w:sz="0" w:space="0" w:color="auto"/>
          </w:divBdr>
        </w:div>
      </w:divsChild>
    </w:div>
    <w:div w:id="538007556">
      <w:bodyDiv w:val="1"/>
      <w:marLeft w:val="0"/>
      <w:marRight w:val="0"/>
      <w:marTop w:val="0"/>
      <w:marBottom w:val="0"/>
      <w:divBdr>
        <w:top w:val="none" w:sz="0" w:space="0" w:color="auto"/>
        <w:left w:val="none" w:sz="0" w:space="0" w:color="auto"/>
        <w:bottom w:val="none" w:sz="0" w:space="0" w:color="auto"/>
        <w:right w:val="none" w:sz="0" w:space="0" w:color="auto"/>
      </w:divBdr>
    </w:div>
    <w:div w:id="538131012">
      <w:bodyDiv w:val="1"/>
      <w:marLeft w:val="0"/>
      <w:marRight w:val="0"/>
      <w:marTop w:val="0"/>
      <w:marBottom w:val="0"/>
      <w:divBdr>
        <w:top w:val="none" w:sz="0" w:space="0" w:color="auto"/>
        <w:left w:val="none" w:sz="0" w:space="0" w:color="auto"/>
        <w:bottom w:val="none" w:sz="0" w:space="0" w:color="auto"/>
        <w:right w:val="none" w:sz="0" w:space="0" w:color="auto"/>
      </w:divBdr>
    </w:div>
    <w:div w:id="546602843">
      <w:bodyDiv w:val="1"/>
      <w:marLeft w:val="0"/>
      <w:marRight w:val="0"/>
      <w:marTop w:val="0"/>
      <w:marBottom w:val="0"/>
      <w:divBdr>
        <w:top w:val="none" w:sz="0" w:space="0" w:color="auto"/>
        <w:left w:val="none" w:sz="0" w:space="0" w:color="auto"/>
        <w:bottom w:val="none" w:sz="0" w:space="0" w:color="auto"/>
        <w:right w:val="none" w:sz="0" w:space="0" w:color="auto"/>
      </w:divBdr>
      <w:divsChild>
        <w:div w:id="338240288">
          <w:marLeft w:val="0"/>
          <w:marRight w:val="0"/>
          <w:marTop w:val="0"/>
          <w:marBottom w:val="0"/>
          <w:divBdr>
            <w:top w:val="none" w:sz="0" w:space="0" w:color="auto"/>
            <w:left w:val="none" w:sz="0" w:space="0" w:color="auto"/>
            <w:bottom w:val="none" w:sz="0" w:space="0" w:color="auto"/>
            <w:right w:val="none" w:sz="0" w:space="0" w:color="auto"/>
          </w:divBdr>
        </w:div>
      </w:divsChild>
    </w:div>
    <w:div w:id="551620032">
      <w:bodyDiv w:val="1"/>
      <w:marLeft w:val="0"/>
      <w:marRight w:val="0"/>
      <w:marTop w:val="0"/>
      <w:marBottom w:val="0"/>
      <w:divBdr>
        <w:top w:val="none" w:sz="0" w:space="0" w:color="auto"/>
        <w:left w:val="none" w:sz="0" w:space="0" w:color="auto"/>
        <w:bottom w:val="none" w:sz="0" w:space="0" w:color="auto"/>
        <w:right w:val="none" w:sz="0" w:space="0" w:color="auto"/>
      </w:divBdr>
    </w:div>
    <w:div w:id="552278955">
      <w:bodyDiv w:val="1"/>
      <w:marLeft w:val="0"/>
      <w:marRight w:val="0"/>
      <w:marTop w:val="0"/>
      <w:marBottom w:val="0"/>
      <w:divBdr>
        <w:top w:val="none" w:sz="0" w:space="0" w:color="auto"/>
        <w:left w:val="none" w:sz="0" w:space="0" w:color="auto"/>
        <w:bottom w:val="none" w:sz="0" w:space="0" w:color="auto"/>
        <w:right w:val="none" w:sz="0" w:space="0" w:color="auto"/>
      </w:divBdr>
      <w:divsChild>
        <w:div w:id="571702450">
          <w:marLeft w:val="547"/>
          <w:marRight w:val="0"/>
          <w:marTop w:val="0"/>
          <w:marBottom w:val="0"/>
          <w:divBdr>
            <w:top w:val="none" w:sz="0" w:space="0" w:color="auto"/>
            <w:left w:val="none" w:sz="0" w:space="0" w:color="auto"/>
            <w:bottom w:val="none" w:sz="0" w:space="0" w:color="auto"/>
            <w:right w:val="none" w:sz="0" w:space="0" w:color="auto"/>
          </w:divBdr>
        </w:div>
        <w:div w:id="504782194">
          <w:marLeft w:val="547"/>
          <w:marRight w:val="0"/>
          <w:marTop w:val="0"/>
          <w:marBottom w:val="0"/>
          <w:divBdr>
            <w:top w:val="none" w:sz="0" w:space="0" w:color="auto"/>
            <w:left w:val="none" w:sz="0" w:space="0" w:color="auto"/>
            <w:bottom w:val="none" w:sz="0" w:space="0" w:color="auto"/>
            <w:right w:val="none" w:sz="0" w:space="0" w:color="auto"/>
          </w:divBdr>
        </w:div>
        <w:div w:id="1770544126">
          <w:marLeft w:val="547"/>
          <w:marRight w:val="0"/>
          <w:marTop w:val="0"/>
          <w:marBottom w:val="0"/>
          <w:divBdr>
            <w:top w:val="none" w:sz="0" w:space="0" w:color="auto"/>
            <w:left w:val="none" w:sz="0" w:space="0" w:color="auto"/>
            <w:bottom w:val="none" w:sz="0" w:space="0" w:color="auto"/>
            <w:right w:val="none" w:sz="0" w:space="0" w:color="auto"/>
          </w:divBdr>
        </w:div>
        <w:div w:id="231283359">
          <w:marLeft w:val="547"/>
          <w:marRight w:val="0"/>
          <w:marTop w:val="0"/>
          <w:marBottom w:val="0"/>
          <w:divBdr>
            <w:top w:val="none" w:sz="0" w:space="0" w:color="auto"/>
            <w:left w:val="none" w:sz="0" w:space="0" w:color="auto"/>
            <w:bottom w:val="none" w:sz="0" w:space="0" w:color="auto"/>
            <w:right w:val="none" w:sz="0" w:space="0" w:color="auto"/>
          </w:divBdr>
        </w:div>
        <w:div w:id="2129540119">
          <w:marLeft w:val="994"/>
          <w:marRight w:val="0"/>
          <w:marTop w:val="0"/>
          <w:marBottom w:val="0"/>
          <w:divBdr>
            <w:top w:val="none" w:sz="0" w:space="0" w:color="auto"/>
            <w:left w:val="none" w:sz="0" w:space="0" w:color="auto"/>
            <w:bottom w:val="none" w:sz="0" w:space="0" w:color="auto"/>
            <w:right w:val="none" w:sz="0" w:space="0" w:color="auto"/>
          </w:divBdr>
        </w:div>
        <w:div w:id="655455808">
          <w:marLeft w:val="994"/>
          <w:marRight w:val="0"/>
          <w:marTop w:val="0"/>
          <w:marBottom w:val="0"/>
          <w:divBdr>
            <w:top w:val="none" w:sz="0" w:space="0" w:color="auto"/>
            <w:left w:val="none" w:sz="0" w:space="0" w:color="auto"/>
            <w:bottom w:val="none" w:sz="0" w:space="0" w:color="auto"/>
            <w:right w:val="none" w:sz="0" w:space="0" w:color="auto"/>
          </w:divBdr>
        </w:div>
        <w:div w:id="1660427584">
          <w:marLeft w:val="994"/>
          <w:marRight w:val="0"/>
          <w:marTop w:val="0"/>
          <w:marBottom w:val="0"/>
          <w:divBdr>
            <w:top w:val="none" w:sz="0" w:space="0" w:color="auto"/>
            <w:left w:val="none" w:sz="0" w:space="0" w:color="auto"/>
            <w:bottom w:val="none" w:sz="0" w:space="0" w:color="auto"/>
            <w:right w:val="none" w:sz="0" w:space="0" w:color="auto"/>
          </w:divBdr>
        </w:div>
      </w:divsChild>
    </w:div>
    <w:div w:id="554512032">
      <w:bodyDiv w:val="1"/>
      <w:marLeft w:val="0"/>
      <w:marRight w:val="0"/>
      <w:marTop w:val="0"/>
      <w:marBottom w:val="0"/>
      <w:divBdr>
        <w:top w:val="none" w:sz="0" w:space="0" w:color="auto"/>
        <w:left w:val="none" w:sz="0" w:space="0" w:color="auto"/>
        <w:bottom w:val="none" w:sz="0" w:space="0" w:color="auto"/>
        <w:right w:val="none" w:sz="0" w:space="0" w:color="auto"/>
      </w:divBdr>
      <w:divsChild>
        <w:div w:id="954480548">
          <w:marLeft w:val="1166"/>
          <w:marRight w:val="0"/>
          <w:marTop w:val="100"/>
          <w:marBottom w:val="0"/>
          <w:divBdr>
            <w:top w:val="none" w:sz="0" w:space="0" w:color="auto"/>
            <w:left w:val="none" w:sz="0" w:space="0" w:color="auto"/>
            <w:bottom w:val="none" w:sz="0" w:space="0" w:color="auto"/>
            <w:right w:val="none" w:sz="0" w:space="0" w:color="auto"/>
          </w:divBdr>
        </w:div>
      </w:divsChild>
    </w:div>
    <w:div w:id="555777246">
      <w:bodyDiv w:val="1"/>
      <w:marLeft w:val="0"/>
      <w:marRight w:val="0"/>
      <w:marTop w:val="0"/>
      <w:marBottom w:val="0"/>
      <w:divBdr>
        <w:top w:val="none" w:sz="0" w:space="0" w:color="auto"/>
        <w:left w:val="none" w:sz="0" w:space="0" w:color="auto"/>
        <w:bottom w:val="none" w:sz="0" w:space="0" w:color="auto"/>
        <w:right w:val="none" w:sz="0" w:space="0" w:color="auto"/>
      </w:divBdr>
      <w:divsChild>
        <w:div w:id="847645501">
          <w:marLeft w:val="720"/>
          <w:marRight w:val="0"/>
          <w:marTop w:val="0"/>
          <w:marBottom w:val="0"/>
          <w:divBdr>
            <w:top w:val="none" w:sz="0" w:space="0" w:color="auto"/>
            <w:left w:val="none" w:sz="0" w:space="0" w:color="auto"/>
            <w:bottom w:val="none" w:sz="0" w:space="0" w:color="auto"/>
            <w:right w:val="none" w:sz="0" w:space="0" w:color="auto"/>
          </w:divBdr>
        </w:div>
      </w:divsChild>
    </w:div>
    <w:div w:id="557128660">
      <w:bodyDiv w:val="1"/>
      <w:marLeft w:val="0"/>
      <w:marRight w:val="0"/>
      <w:marTop w:val="0"/>
      <w:marBottom w:val="0"/>
      <w:divBdr>
        <w:top w:val="none" w:sz="0" w:space="0" w:color="auto"/>
        <w:left w:val="none" w:sz="0" w:space="0" w:color="auto"/>
        <w:bottom w:val="none" w:sz="0" w:space="0" w:color="auto"/>
        <w:right w:val="none" w:sz="0" w:space="0" w:color="auto"/>
      </w:divBdr>
      <w:divsChild>
        <w:div w:id="726952312">
          <w:marLeft w:val="547"/>
          <w:marRight w:val="0"/>
          <w:marTop w:val="120"/>
          <w:marBottom w:val="0"/>
          <w:divBdr>
            <w:top w:val="none" w:sz="0" w:space="0" w:color="auto"/>
            <w:left w:val="none" w:sz="0" w:space="0" w:color="auto"/>
            <w:bottom w:val="none" w:sz="0" w:space="0" w:color="auto"/>
            <w:right w:val="none" w:sz="0" w:space="0" w:color="auto"/>
          </w:divBdr>
        </w:div>
        <w:div w:id="800929005">
          <w:marLeft w:val="547"/>
          <w:marRight w:val="0"/>
          <w:marTop w:val="120"/>
          <w:marBottom w:val="0"/>
          <w:divBdr>
            <w:top w:val="none" w:sz="0" w:space="0" w:color="auto"/>
            <w:left w:val="none" w:sz="0" w:space="0" w:color="auto"/>
            <w:bottom w:val="none" w:sz="0" w:space="0" w:color="auto"/>
            <w:right w:val="none" w:sz="0" w:space="0" w:color="auto"/>
          </w:divBdr>
        </w:div>
        <w:div w:id="1642079694">
          <w:marLeft w:val="547"/>
          <w:marRight w:val="0"/>
          <w:marTop w:val="120"/>
          <w:marBottom w:val="0"/>
          <w:divBdr>
            <w:top w:val="none" w:sz="0" w:space="0" w:color="auto"/>
            <w:left w:val="none" w:sz="0" w:space="0" w:color="auto"/>
            <w:bottom w:val="none" w:sz="0" w:space="0" w:color="auto"/>
            <w:right w:val="none" w:sz="0" w:space="0" w:color="auto"/>
          </w:divBdr>
        </w:div>
        <w:div w:id="981273018">
          <w:marLeft w:val="547"/>
          <w:marRight w:val="0"/>
          <w:marTop w:val="120"/>
          <w:marBottom w:val="0"/>
          <w:divBdr>
            <w:top w:val="none" w:sz="0" w:space="0" w:color="auto"/>
            <w:left w:val="none" w:sz="0" w:space="0" w:color="auto"/>
            <w:bottom w:val="none" w:sz="0" w:space="0" w:color="auto"/>
            <w:right w:val="none" w:sz="0" w:space="0" w:color="auto"/>
          </w:divBdr>
        </w:div>
        <w:div w:id="1593125568">
          <w:marLeft w:val="547"/>
          <w:marRight w:val="0"/>
          <w:marTop w:val="120"/>
          <w:marBottom w:val="0"/>
          <w:divBdr>
            <w:top w:val="none" w:sz="0" w:space="0" w:color="auto"/>
            <w:left w:val="none" w:sz="0" w:space="0" w:color="auto"/>
            <w:bottom w:val="none" w:sz="0" w:space="0" w:color="auto"/>
            <w:right w:val="none" w:sz="0" w:space="0" w:color="auto"/>
          </w:divBdr>
        </w:div>
      </w:divsChild>
    </w:div>
    <w:div w:id="558171993">
      <w:bodyDiv w:val="1"/>
      <w:marLeft w:val="0"/>
      <w:marRight w:val="0"/>
      <w:marTop w:val="0"/>
      <w:marBottom w:val="0"/>
      <w:divBdr>
        <w:top w:val="none" w:sz="0" w:space="0" w:color="auto"/>
        <w:left w:val="none" w:sz="0" w:space="0" w:color="auto"/>
        <w:bottom w:val="none" w:sz="0" w:space="0" w:color="auto"/>
        <w:right w:val="none" w:sz="0" w:space="0" w:color="auto"/>
      </w:divBdr>
      <w:divsChild>
        <w:div w:id="800608641">
          <w:marLeft w:val="547"/>
          <w:marRight w:val="0"/>
          <w:marTop w:val="0"/>
          <w:marBottom w:val="0"/>
          <w:divBdr>
            <w:top w:val="none" w:sz="0" w:space="0" w:color="auto"/>
            <w:left w:val="none" w:sz="0" w:space="0" w:color="auto"/>
            <w:bottom w:val="none" w:sz="0" w:space="0" w:color="auto"/>
            <w:right w:val="none" w:sz="0" w:space="0" w:color="auto"/>
          </w:divBdr>
        </w:div>
        <w:div w:id="261764243">
          <w:marLeft w:val="720"/>
          <w:marRight w:val="0"/>
          <w:marTop w:val="0"/>
          <w:marBottom w:val="0"/>
          <w:divBdr>
            <w:top w:val="none" w:sz="0" w:space="0" w:color="auto"/>
            <w:left w:val="none" w:sz="0" w:space="0" w:color="auto"/>
            <w:bottom w:val="none" w:sz="0" w:space="0" w:color="auto"/>
            <w:right w:val="none" w:sz="0" w:space="0" w:color="auto"/>
          </w:divBdr>
        </w:div>
        <w:div w:id="1264074620">
          <w:marLeft w:val="720"/>
          <w:marRight w:val="0"/>
          <w:marTop w:val="0"/>
          <w:marBottom w:val="0"/>
          <w:divBdr>
            <w:top w:val="none" w:sz="0" w:space="0" w:color="auto"/>
            <w:left w:val="none" w:sz="0" w:space="0" w:color="auto"/>
            <w:bottom w:val="none" w:sz="0" w:space="0" w:color="auto"/>
            <w:right w:val="none" w:sz="0" w:space="0" w:color="auto"/>
          </w:divBdr>
        </w:div>
        <w:div w:id="614292307">
          <w:marLeft w:val="720"/>
          <w:marRight w:val="0"/>
          <w:marTop w:val="0"/>
          <w:marBottom w:val="0"/>
          <w:divBdr>
            <w:top w:val="none" w:sz="0" w:space="0" w:color="auto"/>
            <w:left w:val="none" w:sz="0" w:space="0" w:color="auto"/>
            <w:bottom w:val="none" w:sz="0" w:space="0" w:color="auto"/>
            <w:right w:val="none" w:sz="0" w:space="0" w:color="auto"/>
          </w:divBdr>
        </w:div>
      </w:divsChild>
    </w:div>
    <w:div w:id="559633637">
      <w:bodyDiv w:val="1"/>
      <w:marLeft w:val="0"/>
      <w:marRight w:val="0"/>
      <w:marTop w:val="0"/>
      <w:marBottom w:val="0"/>
      <w:divBdr>
        <w:top w:val="none" w:sz="0" w:space="0" w:color="auto"/>
        <w:left w:val="none" w:sz="0" w:space="0" w:color="auto"/>
        <w:bottom w:val="none" w:sz="0" w:space="0" w:color="auto"/>
        <w:right w:val="none" w:sz="0" w:space="0" w:color="auto"/>
      </w:divBdr>
      <w:divsChild>
        <w:div w:id="1334262994">
          <w:marLeft w:val="547"/>
          <w:marRight w:val="0"/>
          <w:marTop w:val="0"/>
          <w:marBottom w:val="0"/>
          <w:divBdr>
            <w:top w:val="none" w:sz="0" w:space="0" w:color="auto"/>
            <w:left w:val="none" w:sz="0" w:space="0" w:color="auto"/>
            <w:bottom w:val="none" w:sz="0" w:space="0" w:color="auto"/>
            <w:right w:val="none" w:sz="0" w:space="0" w:color="auto"/>
          </w:divBdr>
        </w:div>
        <w:div w:id="1623149716">
          <w:marLeft w:val="720"/>
          <w:marRight w:val="0"/>
          <w:marTop w:val="0"/>
          <w:marBottom w:val="0"/>
          <w:divBdr>
            <w:top w:val="none" w:sz="0" w:space="0" w:color="auto"/>
            <w:left w:val="none" w:sz="0" w:space="0" w:color="auto"/>
            <w:bottom w:val="none" w:sz="0" w:space="0" w:color="auto"/>
            <w:right w:val="none" w:sz="0" w:space="0" w:color="auto"/>
          </w:divBdr>
        </w:div>
        <w:div w:id="2071615312">
          <w:marLeft w:val="720"/>
          <w:marRight w:val="0"/>
          <w:marTop w:val="0"/>
          <w:marBottom w:val="0"/>
          <w:divBdr>
            <w:top w:val="none" w:sz="0" w:space="0" w:color="auto"/>
            <w:left w:val="none" w:sz="0" w:space="0" w:color="auto"/>
            <w:bottom w:val="none" w:sz="0" w:space="0" w:color="auto"/>
            <w:right w:val="none" w:sz="0" w:space="0" w:color="auto"/>
          </w:divBdr>
        </w:div>
        <w:div w:id="1818496995">
          <w:marLeft w:val="547"/>
          <w:marRight w:val="0"/>
          <w:marTop w:val="0"/>
          <w:marBottom w:val="0"/>
          <w:divBdr>
            <w:top w:val="none" w:sz="0" w:space="0" w:color="auto"/>
            <w:left w:val="none" w:sz="0" w:space="0" w:color="auto"/>
            <w:bottom w:val="none" w:sz="0" w:space="0" w:color="auto"/>
            <w:right w:val="none" w:sz="0" w:space="0" w:color="auto"/>
          </w:divBdr>
        </w:div>
        <w:div w:id="1246451905">
          <w:marLeft w:val="547"/>
          <w:marRight w:val="0"/>
          <w:marTop w:val="0"/>
          <w:marBottom w:val="0"/>
          <w:divBdr>
            <w:top w:val="none" w:sz="0" w:space="0" w:color="auto"/>
            <w:left w:val="none" w:sz="0" w:space="0" w:color="auto"/>
            <w:bottom w:val="none" w:sz="0" w:space="0" w:color="auto"/>
            <w:right w:val="none" w:sz="0" w:space="0" w:color="auto"/>
          </w:divBdr>
        </w:div>
        <w:div w:id="1040201010">
          <w:marLeft w:val="547"/>
          <w:marRight w:val="0"/>
          <w:marTop w:val="0"/>
          <w:marBottom w:val="0"/>
          <w:divBdr>
            <w:top w:val="none" w:sz="0" w:space="0" w:color="auto"/>
            <w:left w:val="none" w:sz="0" w:space="0" w:color="auto"/>
            <w:bottom w:val="none" w:sz="0" w:space="0" w:color="auto"/>
            <w:right w:val="none" w:sz="0" w:space="0" w:color="auto"/>
          </w:divBdr>
        </w:div>
        <w:div w:id="2111851863">
          <w:marLeft w:val="994"/>
          <w:marRight w:val="0"/>
          <w:marTop w:val="0"/>
          <w:marBottom w:val="0"/>
          <w:divBdr>
            <w:top w:val="none" w:sz="0" w:space="0" w:color="auto"/>
            <w:left w:val="none" w:sz="0" w:space="0" w:color="auto"/>
            <w:bottom w:val="none" w:sz="0" w:space="0" w:color="auto"/>
            <w:right w:val="none" w:sz="0" w:space="0" w:color="auto"/>
          </w:divBdr>
        </w:div>
        <w:div w:id="805857293">
          <w:marLeft w:val="994"/>
          <w:marRight w:val="0"/>
          <w:marTop w:val="0"/>
          <w:marBottom w:val="0"/>
          <w:divBdr>
            <w:top w:val="none" w:sz="0" w:space="0" w:color="auto"/>
            <w:left w:val="none" w:sz="0" w:space="0" w:color="auto"/>
            <w:bottom w:val="none" w:sz="0" w:space="0" w:color="auto"/>
            <w:right w:val="none" w:sz="0" w:space="0" w:color="auto"/>
          </w:divBdr>
        </w:div>
        <w:div w:id="1899240901">
          <w:marLeft w:val="994"/>
          <w:marRight w:val="0"/>
          <w:marTop w:val="0"/>
          <w:marBottom w:val="0"/>
          <w:divBdr>
            <w:top w:val="none" w:sz="0" w:space="0" w:color="auto"/>
            <w:left w:val="none" w:sz="0" w:space="0" w:color="auto"/>
            <w:bottom w:val="none" w:sz="0" w:space="0" w:color="auto"/>
            <w:right w:val="none" w:sz="0" w:space="0" w:color="auto"/>
          </w:divBdr>
        </w:div>
      </w:divsChild>
    </w:div>
    <w:div w:id="565649330">
      <w:bodyDiv w:val="1"/>
      <w:marLeft w:val="0"/>
      <w:marRight w:val="0"/>
      <w:marTop w:val="0"/>
      <w:marBottom w:val="0"/>
      <w:divBdr>
        <w:top w:val="none" w:sz="0" w:space="0" w:color="auto"/>
        <w:left w:val="none" w:sz="0" w:space="0" w:color="auto"/>
        <w:bottom w:val="none" w:sz="0" w:space="0" w:color="auto"/>
        <w:right w:val="none" w:sz="0" w:space="0" w:color="auto"/>
      </w:divBdr>
      <w:divsChild>
        <w:div w:id="1478688969">
          <w:marLeft w:val="547"/>
          <w:marRight w:val="0"/>
          <w:marTop w:val="0"/>
          <w:marBottom w:val="0"/>
          <w:divBdr>
            <w:top w:val="none" w:sz="0" w:space="0" w:color="auto"/>
            <w:left w:val="none" w:sz="0" w:space="0" w:color="auto"/>
            <w:bottom w:val="none" w:sz="0" w:space="0" w:color="auto"/>
            <w:right w:val="none" w:sz="0" w:space="0" w:color="auto"/>
          </w:divBdr>
        </w:div>
        <w:div w:id="740178660">
          <w:marLeft w:val="720"/>
          <w:marRight w:val="0"/>
          <w:marTop w:val="0"/>
          <w:marBottom w:val="0"/>
          <w:divBdr>
            <w:top w:val="none" w:sz="0" w:space="0" w:color="auto"/>
            <w:left w:val="none" w:sz="0" w:space="0" w:color="auto"/>
            <w:bottom w:val="none" w:sz="0" w:space="0" w:color="auto"/>
            <w:right w:val="none" w:sz="0" w:space="0" w:color="auto"/>
          </w:divBdr>
        </w:div>
        <w:div w:id="719790593">
          <w:marLeft w:val="720"/>
          <w:marRight w:val="0"/>
          <w:marTop w:val="0"/>
          <w:marBottom w:val="0"/>
          <w:divBdr>
            <w:top w:val="none" w:sz="0" w:space="0" w:color="auto"/>
            <w:left w:val="none" w:sz="0" w:space="0" w:color="auto"/>
            <w:bottom w:val="none" w:sz="0" w:space="0" w:color="auto"/>
            <w:right w:val="none" w:sz="0" w:space="0" w:color="auto"/>
          </w:divBdr>
        </w:div>
      </w:divsChild>
    </w:div>
    <w:div w:id="566889881">
      <w:bodyDiv w:val="1"/>
      <w:marLeft w:val="0"/>
      <w:marRight w:val="0"/>
      <w:marTop w:val="0"/>
      <w:marBottom w:val="0"/>
      <w:divBdr>
        <w:top w:val="none" w:sz="0" w:space="0" w:color="auto"/>
        <w:left w:val="none" w:sz="0" w:space="0" w:color="auto"/>
        <w:bottom w:val="none" w:sz="0" w:space="0" w:color="auto"/>
        <w:right w:val="none" w:sz="0" w:space="0" w:color="auto"/>
      </w:divBdr>
    </w:div>
    <w:div w:id="567805022">
      <w:bodyDiv w:val="1"/>
      <w:marLeft w:val="0"/>
      <w:marRight w:val="0"/>
      <w:marTop w:val="0"/>
      <w:marBottom w:val="0"/>
      <w:divBdr>
        <w:top w:val="none" w:sz="0" w:space="0" w:color="auto"/>
        <w:left w:val="none" w:sz="0" w:space="0" w:color="auto"/>
        <w:bottom w:val="none" w:sz="0" w:space="0" w:color="auto"/>
        <w:right w:val="none" w:sz="0" w:space="0" w:color="auto"/>
      </w:divBdr>
      <w:divsChild>
        <w:div w:id="60059058">
          <w:marLeft w:val="547"/>
          <w:marRight w:val="0"/>
          <w:marTop w:val="96"/>
          <w:marBottom w:val="0"/>
          <w:divBdr>
            <w:top w:val="none" w:sz="0" w:space="0" w:color="auto"/>
            <w:left w:val="none" w:sz="0" w:space="0" w:color="auto"/>
            <w:bottom w:val="none" w:sz="0" w:space="0" w:color="auto"/>
            <w:right w:val="none" w:sz="0" w:space="0" w:color="auto"/>
          </w:divBdr>
        </w:div>
        <w:div w:id="875971046">
          <w:marLeft w:val="994"/>
          <w:marRight w:val="0"/>
          <w:marTop w:val="77"/>
          <w:marBottom w:val="0"/>
          <w:divBdr>
            <w:top w:val="none" w:sz="0" w:space="0" w:color="auto"/>
            <w:left w:val="none" w:sz="0" w:space="0" w:color="auto"/>
            <w:bottom w:val="none" w:sz="0" w:space="0" w:color="auto"/>
            <w:right w:val="none" w:sz="0" w:space="0" w:color="auto"/>
          </w:divBdr>
        </w:div>
        <w:div w:id="961686793">
          <w:marLeft w:val="994"/>
          <w:marRight w:val="0"/>
          <w:marTop w:val="77"/>
          <w:marBottom w:val="0"/>
          <w:divBdr>
            <w:top w:val="none" w:sz="0" w:space="0" w:color="auto"/>
            <w:left w:val="none" w:sz="0" w:space="0" w:color="auto"/>
            <w:bottom w:val="none" w:sz="0" w:space="0" w:color="auto"/>
            <w:right w:val="none" w:sz="0" w:space="0" w:color="auto"/>
          </w:divBdr>
        </w:div>
        <w:div w:id="1160073297">
          <w:marLeft w:val="994"/>
          <w:marRight w:val="0"/>
          <w:marTop w:val="77"/>
          <w:marBottom w:val="0"/>
          <w:divBdr>
            <w:top w:val="none" w:sz="0" w:space="0" w:color="auto"/>
            <w:left w:val="none" w:sz="0" w:space="0" w:color="auto"/>
            <w:bottom w:val="none" w:sz="0" w:space="0" w:color="auto"/>
            <w:right w:val="none" w:sz="0" w:space="0" w:color="auto"/>
          </w:divBdr>
        </w:div>
        <w:div w:id="1160147787">
          <w:marLeft w:val="994"/>
          <w:marRight w:val="0"/>
          <w:marTop w:val="77"/>
          <w:marBottom w:val="0"/>
          <w:divBdr>
            <w:top w:val="none" w:sz="0" w:space="0" w:color="auto"/>
            <w:left w:val="none" w:sz="0" w:space="0" w:color="auto"/>
            <w:bottom w:val="none" w:sz="0" w:space="0" w:color="auto"/>
            <w:right w:val="none" w:sz="0" w:space="0" w:color="auto"/>
          </w:divBdr>
        </w:div>
      </w:divsChild>
    </w:div>
    <w:div w:id="569078379">
      <w:bodyDiv w:val="1"/>
      <w:marLeft w:val="0"/>
      <w:marRight w:val="0"/>
      <w:marTop w:val="0"/>
      <w:marBottom w:val="0"/>
      <w:divBdr>
        <w:top w:val="none" w:sz="0" w:space="0" w:color="auto"/>
        <w:left w:val="none" w:sz="0" w:space="0" w:color="auto"/>
        <w:bottom w:val="none" w:sz="0" w:space="0" w:color="auto"/>
        <w:right w:val="none" w:sz="0" w:space="0" w:color="auto"/>
      </w:divBdr>
    </w:div>
    <w:div w:id="578640144">
      <w:bodyDiv w:val="1"/>
      <w:marLeft w:val="0"/>
      <w:marRight w:val="0"/>
      <w:marTop w:val="0"/>
      <w:marBottom w:val="0"/>
      <w:divBdr>
        <w:top w:val="none" w:sz="0" w:space="0" w:color="auto"/>
        <w:left w:val="none" w:sz="0" w:space="0" w:color="auto"/>
        <w:bottom w:val="none" w:sz="0" w:space="0" w:color="auto"/>
        <w:right w:val="none" w:sz="0" w:space="0" w:color="auto"/>
      </w:divBdr>
    </w:div>
    <w:div w:id="585958869">
      <w:bodyDiv w:val="1"/>
      <w:marLeft w:val="0"/>
      <w:marRight w:val="0"/>
      <w:marTop w:val="0"/>
      <w:marBottom w:val="0"/>
      <w:divBdr>
        <w:top w:val="none" w:sz="0" w:space="0" w:color="auto"/>
        <w:left w:val="none" w:sz="0" w:space="0" w:color="auto"/>
        <w:bottom w:val="none" w:sz="0" w:space="0" w:color="auto"/>
        <w:right w:val="none" w:sz="0" w:space="0" w:color="auto"/>
      </w:divBdr>
    </w:div>
    <w:div w:id="591745025">
      <w:bodyDiv w:val="1"/>
      <w:marLeft w:val="0"/>
      <w:marRight w:val="0"/>
      <w:marTop w:val="0"/>
      <w:marBottom w:val="0"/>
      <w:divBdr>
        <w:top w:val="none" w:sz="0" w:space="0" w:color="auto"/>
        <w:left w:val="none" w:sz="0" w:space="0" w:color="auto"/>
        <w:bottom w:val="none" w:sz="0" w:space="0" w:color="auto"/>
        <w:right w:val="none" w:sz="0" w:space="0" w:color="auto"/>
      </w:divBdr>
      <w:divsChild>
        <w:div w:id="1913080457">
          <w:marLeft w:val="547"/>
          <w:marRight w:val="0"/>
          <w:marTop w:val="115"/>
          <w:marBottom w:val="0"/>
          <w:divBdr>
            <w:top w:val="none" w:sz="0" w:space="0" w:color="auto"/>
            <w:left w:val="none" w:sz="0" w:space="0" w:color="auto"/>
            <w:bottom w:val="none" w:sz="0" w:space="0" w:color="auto"/>
            <w:right w:val="none" w:sz="0" w:space="0" w:color="auto"/>
          </w:divBdr>
        </w:div>
        <w:div w:id="721565624">
          <w:marLeft w:val="1166"/>
          <w:marRight w:val="0"/>
          <w:marTop w:val="96"/>
          <w:marBottom w:val="0"/>
          <w:divBdr>
            <w:top w:val="none" w:sz="0" w:space="0" w:color="auto"/>
            <w:left w:val="none" w:sz="0" w:space="0" w:color="auto"/>
            <w:bottom w:val="none" w:sz="0" w:space="0" w:color="auto"/>
            <w:right w:val="none" w:sz="0" w:space="0" w:color="auto"/>
          </w:divBdr>
        </w:div>
        <w:div w:id="1573469983">
          <w:marLeft w:val="1714"/>
          <w:marRight w:val="0"/>
          <w:marTop w:val="86"/>
          <w:marBottom w:val="0"/>
          <w:divBdr>
            <w:top w:val="none" w:sz="0" w:space="0" w:color="auto"/>
            <w:left w:val="none" w:sz="0" w:space="0" w:color="auto"/>
            <w:bottom w:val="none" w:sz="0" w:space="0" w:color="auto"/>
            <w:right w:val="none" w:sz="0" w:space="0" w:color="auto"/>
          </w:divBdr>
        </w:div>
      </w:divsChild>
    </w:div>
    <w:div w:id="591859431">
      <w:bodyDiv w:val="1"/>
      <w:marLeft w:val="0"/>
      <w:marRight w:val="0"/>
      <w:marTop w:val="0"/>
      <w:marBottom w:val="0"/>
      <w:divBdr>
        <w:top w:val="none" w:sz="0" w:space="0" w:color="auto"/>
        <w:left w:val="none" w:sz="0" w:space="0" w:color="auto"/>
        <w:bottom w:val="none" w:sz="0" w:space="0" w:color="auto"/>
        <w:right w:val="none" w:sz="0" w:space="0" w:color="auto"/>
      </w:divBdr>
      <w:divsChild>
        <w:div w:id="743338817">
          <w:marLeft w:val="547"/>
          <w:marRight w:val="0"/>
          <w:marTop w:val="96"/>
          <w:marBottom w:val="0"/>
          <w:divBdr>
            <w:top w:val="none" w:sz="0" w:space="0" w:color="auto"/>
            <w:left w:val="none" w:sz="0" w:space="0" w:color="auto"/>
            <w:bottom w:val="none" w:sz="0" w:space="0" w:color="auto"/>
            <w:right w:val="none" w:sz="0" w:space="0" w:color="auto"/>
          </w:divBdr>
        </w:div>
        <w:div w:id="404037929">
          <w:marLeft w:val="1166"/>
          <w:marRight w:val="0"/>
          <w:marTop w:val="86"/>
          <w:marBottom w:val="0"/>
          <w:divBdr>
            <w:top w:val="none" w:sz="0" w:space="0" w:color="auto"/>
            <w:left w:val="none" w:sz="0" w:space="0" w:color="auto"/>
            <w:bottom w:val="none" w:sz="0" w:space="0" w:color="auto"/>
            <w:right w:val="none" w:sz="0" w:space="0" w:color="auto"/>
          </w:divBdr>
        </w:div>
      </w:divsChild>
    </w:div>
    <w:div w:id="602810431">
      <w:bodyDiv w:val="1"/>
      <w:marLeft w:val="0"/>
      <w:marRight w:val="0"/>
      <w:marTop w:val="0"/>
      <w:marBottom w:val="0"/>
      <w:divBdr>
        <w:top w:val="none" w:sz="0" w:space="0" w:color="auto"/>
        <w:left w:val="none" w:sz="0" w:space="0" w:color="auto"/>
        <w:bottom w:val="none" w:sz="0" w:space="0" w:color="auto"/>
        <w:right w:val="none" w:sz="0" w:space="0" w:color="auto"/>
      </w:divBdr>
      <w:divsChild>
        <w:div w:id="684289364">
          <w:marLeft w:val="547"/>
          <w:marRight w:val="0"/>
          <w:marTop w:val="120"/>
          <w:marBottom w:val="0"/>
          <w:divBdr>
            <w:top w:val="none" w:sz="0" w:space="0" w:color="auto"/>
            <w:left w:val="none" w:sz="0" w:space="0" w:color="auto"/>
            <w:bottom w:val="none" w:sz="0" w:space="0" w:color="auto"/>
            <w:right w:val="none" w:sz="0" w:space="0" w:color="auto"/>
          </w:divBdr>
        </w:div>
        <w:div w:id="1268081288">
          <w:marLeft w:val="1166"/>
          <w:marRight w:val="0"/>
          <w:marTop w:val="100"/>
          <w:marBottom w:val="0"/>
          <w:divBdr>
            <w:top w:val="none" w:sz="0" w:space="0" w:color="auto"/>
            <w:left w:val="none" w:sz="0" w:space="0" w:color="auto"/>
            <w:bottom w:val="none" w:sz="0" w:space="0" w:color="auto"/>
            <w:right w:val="none" w:sz="0" w:space="0" w:color="auto"/>
          </w:divBdr>
        </w:div>
        <w:div w:id="287396048">
          <w:marLeft w:val="1886"/>
          <w:marRight w:val="0"/>
          <w:marTop w:val="90"/>
          <w:marBottom w:val="0"/>
          <w:divBdr>
            <w:top w:val="none" w:sz="0" w:space="0" w:color="auto"/>
            <w:left w:val="none" w:sz="0" w:space="0" w:color="auto"/>
            <w:bottom w:val="none" w:sz="0" w:space="0" w:color="auto"/>
            <w:right w:val="none" w:sz="0" w:space="0" w:color="auto"/>
          </w:divBdr>
        </w:div>
        <w:div w:id="1277834293">
          <w:marLeft w:val="1886"/>
          <w:marRight w:val="0"/>
          <w:marTop w:val="90"/>
          <w:marBottom w:val="0"/>
          <w:divBdr>
            <w:top w:val="none" w:sz="0" w:space="0" w:color="auto"/>
            <w:left w:val="none" w:sz="0" w:space="0" w:color="auto"/>
            <w:bottom w:val="none" w:sz="0" w:space="0" w:color="auto"/>
            <w:right w:val="none" w:sz="0" w:space="0" w:color="auto"/>
          </w:divBdr>
        </w:div>
        <w:div w:id="2050106341">
          <w:marLeft w:val="1886"/>
          <w:marRight w:val="0"/>
          <w:marTop w:val="90"/>
          <w:marBottom w:val="0"/>
          <w:divBdr>
            <w:top w:val="none" w:sz="0" w:space="0" w:color="auto"/>
            <w:left w:val="none" w:sz="0" w:space="0" w:color="auto"/>
            <w:bottom w:val="none" w:sz="0" w:space="0" w:color="auto"/>
            <w:right w:val="none" w:sz="0" w:space="0" w:color="auto"/>
          </w:divBdr>
        </w:div>
      </w:divsChild>
    </w:div>
    <w:div w:id="605767335">
      <w:bodyDiv w:val="1"/>
      <w:marLeft w:val="0"/>
      <w:marRight w:val="0"/>
      <w:marTop w:val="0"/>
      <w:marBottom w:val="0"/>
      <w:divBdr>
        <w:top w:val="none" w:sz="0" w:space="0" w:color="auto"/>
        <w:left w:val="none" w:sz="0" w:space="0" w:color="auto"/>
        <w:bottom w:val="none" w:sz="0" w:space="0" w:color="auto"/>
        <w:right w:val="none" w:sz="0" w:space="0" w:color="auto"/>
      </w:divBdr>
      <w:divsChild>
        <w:div w:id="1045057920">
          <w:marLeft w:val="547"/>
          <w:marRight w:val="0"/>
          <w:marTop w:val="0"/>
          <w:marBottom w:val="0"/>
          <w:divBdr>
            <w:top w:val="none" w:sz="0" w:space="0" w:color="auto"/>
            <w:left w:val="none" w:sz="0" w:space="0" w:color="auto"/>
            <w:bottom w:val="none" w:sz="0" w:space="0" w:color="auto"/>
            <w:right w:val="none" w:sz="0" w:space="0" w:color="auto"/>
          </w:divBdr>
        </w:div>
        <w:div w:id="832916380">
          <w:marLeft w:val="720"/>
          <w:marRight w:val="0"/>
          <w:marTop w:val="0"/>
          <w:marBottom w:val="0"/>
          <w:divBdr>
            <w:top w:val="none" w:sz="0" w:space="0" w:color="auto"/>
            <w:left w:val="none" w:sz="0" w:space="0" w:color="auto"/>
            <w:bottom w:val="none" w:sz="0" w:space="0" w:color="auto"/>
            <w:right w:val="none" w:sz="0" w:space="0" w:color="auto"/>
          </w:divBdr>
        </w:div>
        <w:div w:id="1620987677">
          <w:marLeft w:val="547"/>
          <w:marRight w:val="0"/>
          <w:marTop w:val="0"/>
          <w:marBottom w:val="0"/>
          <w:divBdr>
            <w:top w:val="none" w:sz="0" w:space="0" w:color="auto"/>
            <w:left w:val="none" w:sz="0" w:space="0" w:color="auto"/>
            <w:bottom w:val="none" w:sz="0" w:space="0" w:color="auto"/>
            <w:right w:val="none" w:sz="0" w:space="0" w:color="auto"/>
          </w:divBdr>
        </w:div>
        <w:div w:id="1428623676">
          <w:marLeft w:val="547"/>
          <w:marRight w:val="0"/>
          <w:marTop w:val="0"/>
          <w:marBottom w:val="0"/>
          <w:divBdr>
            <w:top w:val="none" w:sz="0" w:space="0" w:color="auto"/>
            <w:left w:val="none" w:sz="0" w:space="0" w:color="auto"/>
            <w:bottom w:val="none" w:sz="0" w:space="0" w:color="auto"/>
            <w:right w:val="none" w:sz="0" w:space="0" w:color="auto"/>
          </w:divBdr>
        </w:div>
        <w:div w:id="1596093142">
          <w:marLeft w:val="547"/>
          <w:marRight w:val="0"/>
          <w:marTop w:val="0"/>
          <w:marBottom w:val="0"/>
          <w:divBdr>
            <w:top w:val="none" w:sz="0" w:space="0" w:color="auto"/>
            <w:left w:val="none" w:sz="0" w:space="0" w:color="auto"/>
            <w:bottom w:val="none" w:sz="0" w:space="0" w:color="auto"/>
            <w:right w:val="none" w:sz="0" w:space="0" w:color="auto"/>
          </w:divBdr>
        </w:div>
        <w:div w:id="660040138">
          <w:marLeft w:val="994"/>
          <w:marRight w:val="0"/>
          <w:marTop w:val="0"/>
          <w:marBottom w:val="0"/>
          <w:divBdr>
            <w:top w:val="none" w:sz="0" w:space="0" w:color="auto"/>
            <w:left w:val="none" w:sz="0" w:space="0" w:color="auto"/>
            <w:bottom w:val="none" w:sz="0" w:space="0" w:color="auto"/>
            <w:right w:val="none" w:sz="0" w:space="0" w:color="auto"/>
          </w:divBdr>
        </w:div>
        <w:div w:id="1317685">
          <w:marLeft w:val="994"/>
          <w:marRight w:val="0"/>
          <w:marTop w:val="0"/>
          <w:marBottom w:val="0"/>
          <w:divBdr>
            <w:top w:val="none" w:sz="0" w:space="0" w:color="auto"/>
            <w:left w:val="none" w:sz="0" w:space="0" w:color="auto"/>
            <w:bottom w:val="none" w:sz="0" w:space="0" w:color="auto"/>
            <w:right w:val="none" w:sz="0" w:space="0" w:color="auto"/>
          </w:divBdr>
        </w:div>
        <w:div w:id="537468781">
          <w:marLeft w:val="994"/>
          <w:marRight w:val="0"/>
          <w:marTop w:val="0"/>
          <w:marBottom w:val="0"/>
          <w:divBdr>
            <w:top w:val="none" w:sz="0" w:space="0" w:color="auto"/>
            <w:left w:val="none" w:sz="0" w:space="0" w:color="auto"/>
            <w:bottom w:val="none" w:sz="0" w:space="0" w:color="auto"/>
            <w:right w:val="none" w:sz="0" w:space="0" w:color="auto"/>
          </w:divBdr>
        </w:div>
      </w:divsChild>
    </w:div>
    <w:div w:id="608506829">
      <w:bodyDiv w:val="1"/>
      <w:marLeft w:val="0"/>
      <w:marRight w:val="0"/>
      <w:marTop w:val="0"/>
      <w:marBottom w:val="0"/>
      <w:divBdr>
        <w:top w:val="none" w:sz="0" w:space="0" w:color="auto"/>
        <w:left w:val="none" w:sz="0" w:space="0" w:color="auto"/>
        <w:bottom w:val="none" w:sz="0" w:space="0" w:color="auto"/>
        <w:right w:val="none" w:sz="0" w:space="0" w:color="auto"/>
      </w:divBdr>
      <w:divsChild>
        <w:div w:id="1085110088">
          <w:marLeft w:val="576"/>
          <w:marRight w:val="0"/>
          <w:marTop w:val="128"/>
          <w:marBottom w:val="0"/>
          <w:divBdr>
            <w:top w:val="none" w:sz="0" w:space="0" w:color="auto"/>
            <w:left w:val="none" w:sz="0" w:space="0" w:color="auto"/>
            <w:bottom w:val="none" w:sz="0" w:space="0" w:color="auto"/>
            <w:right w:val="none" w:sz="0" w:space="0" w:color="auto"/>
          </w:divBdr>
        </w:div>
        <w:div w:id="1774745502">
          <w:marLeft w:val="1339"/>
          <w:marRight w:val="0"/>
          <w:marTop w:val="107"/>
          <w:marBottom w:val="0"/>
          <w:divBdr>
            <w:top w:val="none" w:sz="0" w:space="0" w:color="auto"/>
            <w:left w:val="none" w:sz="0" w:space="0" w:color="auto"/>
            <w:bottom w:val="none" w:sz="0" w:space="0" w:color="auto"/>
            <w:right w:val="none" w:sz="0" w:space="0" w:color="auto"/>
          </w:divBdr>
        </w:div>
      </w:divsChild>
    </w:div>
    <w:div w:id="610015808">
      <w:bodyDiv w:val="1"/>
      <w:marLeft w:val="0"/>
      <w:marRight w:val="0"/>
      <w:marTop w:val="0"/>
      <w:marBottom w:val="0"/>
      <w:divBdr>
        <w:top w:val="none" w:sz="0" w:space="0" w:color="auto"/>
        <w:left w:val="none" w:sz="0" w:space="0" w:color="auto"/>
        <w:bottom w:val="none" w:sz="0" w:space="0" w:color="auto"/>
        <w:right w:val="none" w:sz="0" w:space="0" w:color="auto"/>
      </w:divBdr>
    </w:div>
    <w:div w:id="612319870">
      <w:bodyDiv w:val="1"/>
      <w:marLeft w:val="0"/>
      <w:marRight w:val="0"/>
      <w:marTop w:val="0"/>
      <w:marBottom w:val="0"/>
      <w:divBdr>
        <w:top w:val="none" w:sz="0" w:space="0" w:color="auto"/>
        <w:left w:val="none" w:sz="0" w:space="0" w:color="auto"/>
        <w:bottom w:val="none" w:sz="0" w:space="0" w:color="auto"/>
        <w:right w:val="none" w:sz="0" w:space="0" w:color="auto"/>
      </w:divBdr>
      <w:divsChild>
        <w:div w:id="752042986">
          <w:marLeft w:val="547"/>
          <w:marRight w:val="0"/>
          <w:marTop w:val="0"/>
          <w:marBottom w:val="0"/>
          <w:divBdr>
            <w:top w:val="none" w:sz="0" w:space="0" w:color="auto"/>
            <w:left w:val="none" w:sz="0" w:space="0" w:color="auto"/>
            <w:bottom w:val="none" w:sz="0" w:space="0" w:color="auto"/>
            <w:right w:val="none" w:sz="0" w:space="0" w:color="auto"/>
          </w:divBdr>
        </w:div>
        <w:div w:id="497500309">
          <w:marLeft w:val="720"/>
          <w:marRight w:val="0"/>
          <w:marTop w:val="0"/>
          <w:marBottom w:val="0"/>
          <w:divBdr>
            <w:top w:val="none" w:sz="0" w:space="0" w:color="auto"/>
            <w:left w:val="none" w:sz="0" w:space="0" w:color="auto"/>
            <w:bottom w:val="none" w:sz="0" w:space="0" w:color="auto"/>
            <w:right w:val="none" w:sz="0" w:space="0" w:color="auto"/>
          </w:divBdr>
        </w:div>
        <w:div w:id="1794328619">
          <w:marLeft w:val="720"/>
          <w:marRight w:val="0"/>
          <w:marTop w:val="0"/>
          <w:marBottom w:val="0"/>
          <w:divBdr>
            <w:top w:val="none" w:sz="0" w:space="0" w:color="auto"/>
            <w:left w:val="none" w:sz="0" w:space="0" w:color="auto"/>
            <w:bottom w:val="none" w:sz="0" w:space="0" w:color="auto"/>
            <w:right w:val="none" w:sz="0" w:space="0" w:color="auto"/>
          </w:divBdr>
        </w:div>
      </w:divsChild>
    </w:div>
    <w:div w:id="614363278">
      <w:bodyDiv w:val="1"/>
      <w:marLeft w:val="0"/>
      <w:marRight w:val="0"/>
      <w:marTop w:val="0"/>
      <w:marBottom w:val="0"/>
      <w:divBdr>
        <w:top w:val="none" w:sz="0" w:space="0" w:color="auto"/>
        <w:left w:val="none" w:sz="0" w:space="0" w:color="auto"/>
        <w:bottom w:val="none" w:sz="0" w:space="0" w:color="auto"/>
        <w:right w:val="none" w:sz="0" w:space="0" w:color="auto"/>
      </w:divBdr>
      <w:divsChild>
        <w:div w:id="1113942461">
          <w:marLeft w:val="547"/>
          <w:marRight w:val="0"/>
          <w:marTop w:val="120"/>
          <w:marBottom w:val="0"/>
          <w:divBdr>
            <w:top w:val="none" w:sz="0" w:space="0" w:color="auto"/>
            <w:left w:val="none" w:sz="0" w:space="0" w:color="auto"/>
            <w:bottom w:val="none" w:sz="0" w:space="0" w:color="auto"/>
            <w:right w:val="none" w:sz="0" w:space="0" w:color="auto"/>
          </w:divBdr>
        </w:div>
        <w:div w:id="999695877">
          <w:marLeft w:val="547"/>
          <w:marRight w:val="0"/>
          <w:marTop w:val="120"/>
          <w:marBottom w:val="0"/>
          <w:divBdr>
            <w:top w:val="none" w:sz="0" w:space="0" w:color="auto"/>
            <w:left w:val="none" w:sz="0" w:space="0" w:color="auto"/>
            <w:bottom w:val="none" w:sz="0" w:space="0" w:color="auto"/>
            <w:right w:val="none" w:sz="0" w:space="0" w:color="auto"/>
          </w:divBdr>
        </w:div>
      </w:divsChild>
    </w:div>
    <w:div w:id="617564049">
      <w:bodyDiv w:val="1"/>
      <w:marLeft w:val="0"/>
      <w:marRight w:val="0"/>
      <w:marTop w:val="0"/>
      <w:marBottom w:val="0"/>
      <w:divBdr>
        <w:top w:val="none" w:sz="0" w:space="0" w:color="auto"/>
        <w:left w:val="none" w:sz="0" w:space="0" w:color="auto"/>
        <w:bottom w:val="none" w:sz="0" w:space="0" w:color="auto"/>
        <w:right w:val="none" w:sz="0" w:space="0" w:color="auto"/>
      </w:divBdr>
    </w:div>
    <w:div w:id="621150665">
      <w:bodyDiv w:val="1"/>
      <w:marLeft w:val="0"/>
      <w:marRight w:val="0"/>
      <w:marTop w:val="0"/>
      <w:marBottom w:val="0"/>
      <w:divBdr>
        <w:top w:val="none" w:sz="0" w:space="0" w:color="auto"/>
        <w:left w:val="none" w:sz="0" w:space="0" w:color="auto"/>
        <w:bottom w:val="none" w:sz="0" w:space="0" w:color="auto"/>
        <w:right w:val="none" w:sz="0" w:space="0" w:color="auto"/>
      </w:divBdr>
    </w:div>
    <w:div w:id="627005620">
      <w:bodyDiv w:val="1"/>
      <w:marLeft w:val="0"/>
      <w:marRight w:val="0"/>
      <w:marTop w:val="0"/>
      <w:marBottom w:val="0"/>
      <w:divBdr>
        <w:top w:val="none" w:sz="0" w:space="0" w:color="auto"/>
        <w:left w:val="none" w:sz="0" w:space="0" w:color="auto"/>
        <w:bottom w:val="none" w:sz="0" w:space="0" w:color="auto"/>
        <w:right w:val="none" w:sz="0" w:space="0" w:color="auto"/>
      </w:divBdr>
    </w:div>
    <w:div w:id="637225092">
      <w:bodyDiv w:val="1"/>
      <w:marLeft w:val="0"/>
      <w:marRight w:val="0"/>
      <w:marTop w:val="0"/>
      <w:marBottom w:val="0"/>
      <w:divBdr>
        <w:top w:val="none" w:sz="0" w:space="0" w:color="auto"/>
        <w:left w:val="none" w:sz="0" w:space="0" w:color="auto"/>
        <w:bottom w:val="none" w:sz="0" w:space="0" w:color="auto"/>
        <w:right w:val="none" w:sz="0" w:space="0" w:color="auto"/>
      </w:divBdr>
      <w:divsChild>
        <w:div w:id="1652172805">
          <w:marLeft w:val="0"/>
          <w:marRight w:val="0"/>
          <w:marTop w:val="96"/>
          <w:marBottom w:val="0"/>
          <w:divBdr>
            <w:top w:val="none" w:sz="0" w:space="0" w:color="auto"/>
            <w:left w:val="none" w:sz="0" w:space="0" w:color="auto"/>
            <w:bottom w:val="none" w:sz="0" w:space="0" w:color="auto"/>
            <w:right w:val="none" w:sz="0" w:space="0" w:color="auto"/>
          </w:divBdr>
        </w:div>
        <w:div w:id="1556693805">
          <w:marLeft w:val="0"/>
          <w:marRight w:val="0"/>
          <w:marTop w:val="96"/>
          <w:marBottom w:val="0"/>
          <w:divBdr>
            <w:top w:val="none" w:sz="0" w:space="0" w:color="auto"/>
            <w:left w:val="none" w:sz="0" w:space="0" w:color="auto"/>
            <w:bottom w:val="none" w:sz="0" w:space="0" w:color="auto"/>
            <w:right w:val="none" w:sz="0" w:space="0" w:color="auto"/>
          </w:divBdr>
        </w:div>
      </w:divsChild>
    </w:div>
    <w:div w:id="638608580">
      <w:bodyDiv w:val="1"/>
      <w:marLeft w:val="0"/>
      <w:marRight w:val="0"/>
      <w:marTop w:val="0"/>
      <w:marBottom w:val="0"/>
      <w:divBdr>
        <w:top w:val="none" w:sz="0" w:space="0" w:color="auto"/>
        <w:left w:val="none" w:sz="0" w:space="0" w:color="auto"/>
        <w:bottom w:val="none" w:sz="0" w:space="0" w:color="auto"/>
        <w:right w:val="none" w:sz="0" w:space="0" w:color="auto"/>
      </w:divBdr>
    </w:div>
    <w:div w:id="647977678">
      <w:bodyDiv w:val="1"/>
      <w:marLeft w:val="0"/>
      <w:marRight w:val="0"/>
      <w:marTop w:val="0"/>
      <w:marBottom w:val="0"/>
      <w:divBdr>
        <w:top w:val="none" w:sz="0" w:space="0" w:color="auto"/>
        <w:left w:val="none" w:sz="0" w:space="0" w:color="auto"/>
        <w:bottom w:val="none" w:sz="0" w:space="0" w:color="auto"/>
        <w:right w:val="none" w:sz="0" w:space="0" w:color="auto"/>
      </w:divBdr>
    </w:div>
    <w:div w:id="662897118">
      <w:bodyDiv w:val="1"/>
      <w:marLeft w:val="0"/>
      <w:marRight w:val="0"/>
      <w:marTop w:val="0"/>
      <w:marBottom w:val="0"/>
      <w:divBdr>
        <w:top w:val="none" w:sz="0" w:space="0" w:color="auto"/>
        <w:left w:val="none" w:sz="0" w:space="0" w:color="auto"/>
        <w:bottom w:val="none" w:sz="0" w:space="0" w:color="auto"/>
        <w:right w:val="none" w:sz="0" w:space="0" w:color="auto"/>
      </w:divBdr>
    </w:div>
    <w:div w:id="673611746">
      <w:bodyDiv w:val="1"/>
      <w:marLeft w:val="0"/>
      <w:marRight w:val="0"/>
      <w:marTop w:val="0"/>
      <w:marBottom w:val="0"/>
      <w:divBdr>
        <w:top w:val="none" w:sz="0" w:space="0" w:color="auto"/>
        <w:left w:val="none" w:sz="0" w:space="0" w:color="auto"/>
        <w:bottom w:val="none" w:sz="0" w:space="0" w:color="auto"/>
        <w:right w:val="none" w:sz="0" w:space="0" w:color="auto"/>
      </w:divBdr>
      <w:divsChild>
        <w:div w:id="733165638">
          <w:marLeft w:val="994"/>
          <w:marRight w:val="0"/>
          <w:marTop w:val="0"/>
          <w:marBottom w:val="0"/>
          <w:divBdr>
            <w:top w:val="none" w:sz="0" w:space="0" w:color="auto"/>
            <w:left w:val="none" w:sz="0" w:space="0" w:color="auto"/>
            <w:bottom w:val="none" w:sz="0" w:space="0" w:color="auto"/>
            <w:right w:val="none" w:sz="0" w:space="0" w:color="auto"/>
          </w:divBdr>
        </w:div>
        <w:div w:id="470829986">
          <w:marLeft w:val="994"/>
          <w:marRight w:val="0"/>
          <w:marTop w:val="0"/>
          <w:marBottom w:val="0"/>
          <w:divBdr>
            <w:top w:val="none" w:sz="0" w:space="0" w:color="auto"/>
            <w:left w:val="none" w:sz="0" w:space="0" w:color="auto"/>
            <w:bottom w:val="none" w:sz="0" w:space="0" w:color="auto"/>
            <w:right w:val="none" w:sz="0" w:space="0" w:color="auto"/>
          </w:divBdr>
        </w:div>
      </w:divsChild>
    </w:div>
    <w:div w:id="673650252">
      <w:bodyDiv w:val="1"/>
      <w:marLeft w:val="0"/>
      <w:marRight w:val="0"/>
      <w:marTop w:val="0"/>
      <w:marBottom w:val="0"/>
      <w:divBdr>
        <w:top w:val="none" w:sz="0" w:space="0" w:color="auto"/>
        <w:left w:val="none" w:sz="0" w:space="0" w:color="auto"/>
        <w:bottom w:val="none" w:sz="0" w:space="0" w:color="auto"/>
        <w:right w:val="none" w:sz="0" w:space="0" w:color="auto"/>
      </w:divBdr>
      <w:divsChild>
        <w:div w:id="1495411783">
          <w:marLeft w:val="547"/>
          <w:marRight w:val="0"/>
          <w:marTop w:val="120"/>
          <w:marBottom w:val="0"/>
          <w:divBdr>
            <w:top w:val="none" w:sz="0" w:space="0" w:color="auto"/>
            <w:left w:val="none" w:sz="0" w:space="0" w:color="auto"/>
            <w:bottom w:val="none" w:sz="0" w:space="0" w:color="auto"/>
            <w:right w:val="none" w:sz="0" w:space="0" w:color="auto"/>
          </w:divBdr>
        </w:div>
        <w:div w:id="1343242541">
          <w:marLeft w:val="1080"/>
          <w:marRight w:val="0"/>
          <w:marTop w:val="100"/>
          <w:marBottom w:val="0"/>
          <w:divBdr>
            <w:top w:val="none" w:sz="0" w:space="0" w:color="auto"/>
            <w:left w:val="none" w:sz="0" w:space="0" w:color="auto"/>
            <w:bottom w:val="none" w:sz="0" w:space="0" w:color="auto"/>
            <w:right w:val="none" w:sz="0" w:space="0" w:color="auto"/>
          </w:divBdr>
        </w:div>
        <w:div w:id="1637907287">
          <w:marLeft w:val="1714"/>
          <w:marRight w:val="0"/>
          <w:marTop w:val="90"/>
          <w:marBottom w:val="0"/>
          <w:divBdr>
            <w:top w:val="none" w:sz="0" w:space="0" w:color="auto"/>
            <w:left w:val="none" w:sz="0" w:space="0" w:color="auto"/>
            <w:bottom w:val="none" w:sz="0" w:space="0" w:color="auto"/>
            <w:right w:val="none" w:sz="0" w:space="0" w:color="auto"/>
          </w:divBdr>
        </w:div>
        <w:div w:id="79328931">
          <w:marLeft w:val="1714"/>
          <w:marRight w:val="0"/>
          <w:marTop w:val="90"/>
          <w:marBottom w:val="0"/>
          <w:divBdr>
            <w:top w:val="none" w:sz="0" w:space="0" w:color="auto"/>
            <w:left w:val="none" w:sz="0" w:space="0" w:color="auto"/>
            <w:bottom w:val="none" w:sz="0" w:space="0" w:color="auto"/>
            <w:right w:val="none" w:sz="0" w:space="0" w:color="auto"/>
          </w:divBdr>
        </w:div>
        <w:div w:id="786435793">
          <w:marLeft w:val="1714"/>
          <w:marRight w:val="0"/>
          <w:marTop w:val="90"/>
          <w:marBottom w:val="0"/>
          <w:divBdr>
            <w:top w:val="none" w:sz="0" w:space="0" w:color="auto"/>
            <w:left w:val="none" w:sz="0" w:space="0" w:color="auto"/>
            <w:bottom w:val="none" w:sz="0" w:space="0" w:color="auto"/>
            <w:right w:val="none" w:sz="0" w:space="0" w:color="auto"/>
          </w:divBdr>
        </w:div>
        <w:div w:id="2129618442">
          <w:marLeft w:val="1714"/>
          <w:marRight w:val="0"/>
          <w:marTop w:val="90"/>
          <w:marBottom w:val="0"/>
          <w:divBdr>
            <w:top w:val="none" w:sz="0" w:space="0" w:color="auto"/>
            <w:left w:val="none" w:sz="0" w:space="0" w:color="auto"/>
            <w:bottom w:val="none" w:sz="0" w:space="0" w:color="auto"/>
            <w:right w:val="none" w:sz="0" w:space="0" w:color="auto"/>
          </w:divBdr>
        </w:div>
        <w:div w:id="1260991984">
          <w:marLeft w:val="2434"/>
          <w:marRight w:val="0"/>
          <w:marTop w:val="80"/>
          <w:marBottom w:val="0"/>
          <w:divBdr>
            <w:top w:val="none" w:sz="0" w:space="0" w:color="auto"/>
            <w:left w:val="none" w:sz="0" w:space="0" w:color="auto"/>
            <w:bottom w:val="none" w:sz="0" w:space="0" w:color="auto"/>
            <w:right w:val="none" w:sz="0" w:space="0" w:color="auto"/>
          </w:divBdr>
        </w:div>
        <w:div w:id="1293363988">
          <w:marLeft w:val="2434"/>
          <w:marRight w:val="0"/>
          <w:marTop w:val="80"/>
          <w:marBottom w:val="0"/>
          <w:divBdr>
            <w:top w:val="none" w:sz="0" w:space="0" w:color="auto"/>
            <w:left w:val="none" w:sz="0" w:space="0" w:color="auto"/>
            <w:bottom w:val="none" w:sz="0" w:space="0" w:color="auto"/>
            <w:right w:val="none" w:sz="0" w:space="0" w:color="auto"/>
          </w:divBdr>
        </w:div>
      </w:divsChild>
    </w:div>
    <w:div w:id="674497774">
      <w:bodyDiv w:val="1"/>
      <w:marLeft w:val="0"/>
      <w:marRight w:val="0"/>
      <w:marTop w:val="0"/>
      <w:marBottom w:val="0"/>
      <w:divBdr>
        <w:top w:val="none" w:sz="0" w:space="0" w:color="auto"/>
        <w:left w:val="none" w:sz="0" w:space="0" w:color="auto"/>
        <w:bottom w:val="none" w:sz="0" w:space="0" w:color="auto"/>
        <w:right w:val="none" w:sz="0" w:space="0" w:color="auto"/>
      </w:divBdr>
      <w:divsChild>
        <w:div w:id="912351112">
          <w:marLeft w:val="547"/>
          <w:marRight w:val="0"/>
          <w:marTop w:val="0"/>
          <w:marBottom w:val="0"/>
          <w:divBdr>
            <w:top w:val="none" w:sz="0" w:space="0" w:color="auto"/>
            <w:left w:val="none" w:sz="0" w:space="0" w:color="auto"/>
            <w:bottom w:val="none" w:sz="0" w:space="0" w:color="auto"/>
            <w:right w:val="none" w:sz="0" w:space="0" w:color="auto"/>
          </w:divBdr>
        </w:div>
        <w:div w:id="2068647830">
          <w:marLeft w:val="720"/>
          <w:marRight w:val="0"/>
          <w:marTop w:val="0"/>
          <w:marBottom w:val="0"/>
          <w:divBdr>
            <w:top w:val="none" w:sz="0" w:space="0" w:color="auto"/>
            <w:left w:val="none" w:sz="0" w:space="0" w:color="auto"/>
            <w:bottom w:val="none" w:sz="0" w:space="0" w:color="auto"/>
            <w:right w:val="none" w:sz="0" w:space="0" w:color="auto"/>
          </w:divBdr>
        </w:div>
        <w:div w:id="341707096">
          <w:marLeft w:val="547"/>
          <w:marRight w:val="0"/>
          <w:marTop w:val="0"/>
          <w:marBottom w:val="0"/>
          <w:divBdr>
            <w:top w:val="none" w:sz="0" w:space="0" w:color="auto"/>
            <w:left w:val="none" w:sz="0" w:space="0" w:color="auto"/>
            <w:bottom w:val="none" w:sz="0" w:space="0" w:color="auto"/>
            <w:right w:val="none" w:sz="0" w:space="0" w:color="auto"/>
          </w:divBdr>
        </w:div>
        <w:div w:id="1645425372">
          <w:marLeft w:val="547"/>
          <w:marRight w:val="0"/>
          <w:marTop w:val="0"/>
          <w:marBottom w:val="0"/>
          <w:divBdr>
            <w:top w:val="none" w:sz="0" w:space="0" w:color="auto"/>
            <w:left w:val="none" w:sz="0" w:space="0" w:color="auto"/>
            <w:bottom w:val="none" w:sz="0" w:space="0" w:color="auto"/>
            <w:right w:val="none" w:sz="0" w:space="0" w:color="auto"/>
          </w:divBdr>
        </w:div>
        <w:div w:id="347371150">
          <w:marLeft w:val="547"/>
          <w:marRight w:val="0"/>
          <w:marTop w:val="0"/>
          <w:marBottom w:val="0"/>
          <w:divBdr>
            <w:top w:val="none" w:sz="0" w:space="0" w:color="auto"/>
            <w:left w:val="none" w:sz="0" w:space="0" w:color="auto"/>
            <w:bottom w:val="none" w:sz="0" w:space="0" w:color="auto"/>
            <w:right w:val="none" w:sz="0" w:space="0" w:color="auto"/>
          </w:divBdr>
        </w:div>
        <w:div w:id="1721978788">
          <w:marLeft w:val="994"/>
          <w:marRight w:val="0"/>
          <w:marTop w:val="0"/>
          <w:marBottom w:val="0"/>
          <w:divBdr>
            <w:top w:val="none" w:sz="0" w:space="0" w:color="auto"/>
            <w:left w:val="none" w:sz="0" w:space="0" w:color="auto"/>
            <w:bottom w:val="none" w:sz="0" w:space="0" w:color="auto"/>
            <w:right w:val="none" w:sz="0" w:space="0" w:color="auto"/>
          </w:divBdr>
        </w:div>
        <w:div w:id="594169274">
          <w:marLeft w:val="994"/>
          <w:marRight w:val="0"/>
          <w:marTop w:val="0"/>
          <w:marBottom w:val="0"/>
          <w:divBdr>
            <w:top w:val="none" w:sz="0" w:space="0" w:color="auto"/>
            <w:left w:val="none" w:sz="0" w:space="0" w:color="auto"/>
            <w:bottom w:val="none" w:sz="0" w:space="0" w:color="auto"/>
            <w:right w:val="none" w:sz="0" w:space="0" w:color="auto"/>
          </w:divBdr>
        </w:div>
        <w:div w:id="2974094">
          <w:marLeft w:val="994"/>
          <w:marRight w:val="0"/>
          <w:marTop w:val="0"/>
          <w:marBottom w:val="0"/>
          <w:divBdr>
            <w:top w:val="none" w:sz="0" w:space="0" w:color="auto"/>
            <w:left w:val="none" w:sz="0" w:space="0" w:color="auto"/>
            <w:bottom w:val="none" w:sz="0" w:space="0" w:color="auto"/>
            <w:right w:val="none" w:sz="0" w:space="0" w:color="auto"/>
          </w:divBdr>
        </w:div>
      </w:divsChild>
    </w:div>
    <w:div w:id="676463116">
      <w:bodyDiv w:val="1"/>
      <w:marLeft w:val="0"/>
      <w:marRight w:val="0"/>
      <w:marTop w:val="0"/>
      <w:marBottom w:val="0"/>
      <w:divBdr>
        <w:top w:val="none" w:sz="0" w:space="0" w:color="auto"/>
        <w:left w:val="none" w:sz="0" w:space="0" w:color="auto"/>
        <w:bottom w:val="none" w:sz="0" w:space="0" w:color="auto"/>
        <w:right w:val="none" w:sz="0" w:space="0" w:color="auto"/>
      </w:divBdr>
      <w:divsChild>
        <w:div w:id="1950701508">
          <w:marLeft w:val="547"/>
          <w:marRight w:val="0"/>
          <w:marTop w:val="0"/>
          <w:marBottom w:val="0"/>
          <w:divBdr>
            <w:top w:val="none" w:sz="0" w:space="0" w:color="auto"/>
            <w:left w:val="none" w:sz="0" w:space="0" w:color="auto"/>
            <w:bottom w:val="none" w:sz="0" w:space="0" w:color="auto"/>
            <w:right w:val="none" w:sz="0" w:space="0" w:color="auto"/>
          </w:divBdr>
        </w:div>
      </w:divsChild>
    </w:div>
    <w:div w:id="677000309">
      <w:bodyDiv w:val="1"/>
      <w:marLeft w:val="0"/>
      <w:marRight w:val="0"/>
      <w:marTop w:val="0"/>
      <w:marBottom w:val="0"/>
      <w:divBdr>
        <w:top w:val="none" w:sz="0" w:space="0" w:color="auto"/>
        <w:left w:val="none" w:sz="0" w:space="0" w:color="auto"/>
        <w:bottom w:val="none" w:sz="0" w:space="0" w:color="auto"/>
        <w:right w:val="none" w:sz="0" w:space="0" w:color="auto"/>
      </w:divBdr>
      <w:divsChild>
        <w:div w:id="137114825">
          <w:marLeft w:val="576"/>
          <w:marRight w:val="0"/>
          <w:marTop w:val="128"/>
          <w:marBottom w:val="0"/>
          <w:divBdr>
            <w:top w:val="none" w:sz="0" w:space="0" w:color="auto"/>
            <w:left w:val="none" w:sz="0" w:space="0" w:color="auto"/>
            <w:bottom w:val="none" w:sz="0" w:space="0" w:color="auto"/>
            <w:right w:val="none" w:sz="0" w:space="0" w:color="auto"/>
          </w:divBdr>
        </w:div>
        <w:div w:id="1805737895">
          <w:marLeft w:val="1339"/>
          <w:marRight w:val="0"/>
          <w:marTop w:val="107"/>
          <w:marBottom w:val="0"/>
          <w:divBdr>
            <w:top w:val="none" w:sz="0" w:space="0" w:color="auto"/>
            <w:left w:val="none" w:sz="0" w:space="0" w:color="auto"/>
            <w:bottom w:val="none" w:sz="0" w:space="0" w:color="auto"/>
            <w:right w:val="none" w:sz="0" w:space="0" w:color="auto"/>
          </w:divBdr>
        </w:div>
      </w:divsChild>
    </w:div>
    <w:div w:id="684018091">
      <w:bodyDiv w:val="1"/>
      <w:marLeft w:val="0"/>
      <w:marRight w:val="0"/>
      <w:marTop w:val="0"/>
      <w:marBottom w:val="0"/>
      <w:divBdr>
        <w:top w:val="none" w:sz="0" w:space="0" w:color="auto"/>
        <w:left w:val="none" w:sz="0" w:space="0" w:color="auto"/>
        <w:bottom w:val="none" w:sz="0" w:space="0" w:color="auto"/>
        <w:right w:val="none" w:sz="0" w:space="0" w:color="auto"/>
      </w:divBdr>
      <w:divsChild>
        <w:div w:id="885218927">
          <w:marLeft w:val="547"/>
          <w:marRight w:val="0"/>
          <w:marTop w:val="0"/>
          <w:marBottom w:val="0"/>
          <w:divBdr>
            <w:top w:val="none" w:sz="0" w:space="0" w:color="auto"/>
            <w:left w:val="none" w:sz="0" w:space="0" w:color="auto"/>
            <w:bottom w:val="none" w:sz="0" w:space="0" w:color="auto"/>
            <w:right w:val="none" w:sz="0" w:space="0" w:color="auto"/>
          </w:divBdr>
        </w:div>
        <w:div w:id="1890216532">
          <w:marLeft w:val="720"/>
          <w:marRight w:val="0"/>
          <w:marTop w:val="0"/>
          <w:marBottom w:val="0"/>
          <w:divBdr>
            <w:top w:val="none" w:sz="0" w:space="0" w:color="auto"/>
            <w:left w:val="none" w:sz="0" w:space="0" w:color="auto"/>
            <w:bottom w:val="none" w:sz="0" w:space="0" w:color="auto"/>
            <w:right w:val="none" w:sz="0" w:space="0" w:color="auto"/>
          </w:divBdr>
        </w:div>
        <w:div w:id="2112427414">
          <w:marLeft w:val="720"/>
          <w:marRight w:val="0"/>
          <w:marTop w:val="0"/>
          <w:marBottom w:val="0"/>
          <w:divBdr>
            <w:top w:val="none" w:sz="0" w:space="0" w:color="auto"/>
            <w:left w:val="none" w:sz="0" w:space="0" w:color="auto"/>
            <w:bottom w:val="none" w:sz="0" w:space="0" w:color="auto"/>
            <w:right w:val="none" w:sz="0" w:space="0" w:color="auto"/>
          </w:divBdr>
        </w:div>
        <w:div w:id="1258439270">
          <w:marLeft w:val="547"/>
          <w:marRight w:val="0"/>
          <w:marTop w:val="0"/>
          <w:marBottom w:val="0"/>
          <w:divBdr>
            <w:top w:val="none" w:sz="0" w:space="0" w:color="auto"/>
            <w:left w:val="none" w:sz="0" w:space="0" w:color="auto"/>
            <w:bottom w:val="none" w:sz="0" w:space="0" w:color="auto"/>
            <w:right w:val="none" w:sz="0" w:space="0" w:color="auto"/>
          </w:divBdr>
        </w:div>
        <w:div w:id="631979670">
          <w:marLeft w:val="547"/>
          <w:marRight w:val="0"/>
          <w:marTop w:val="0"/>
          <w:marBottom w:val="0"/>
          <w:divBdr>
            <w:top w:val="none" w:sz="0" w:space="0" w:color="auto"/>
            <w:left w:val="none" w:sz="0" w:space="0" w:color="auto"/>
            <w:bottom w:val="none" w:sz="0" w:space="0" w:color="auto"/>
            <w:right w:val="none" w:sz="0" w:space="0" w:color="auto"/>
          </w:divBdr>
        </w:div>
        <w:div w:id="384646488">
          <w:marLeft w:val="547"/>
          <w:marRight w:val="0"/>
          <w:marTop w:val="0"/>
          <w:marBottom w:val="0"/>
          <w:divBdr>
            <w:top w:val="none" w:sz="0" w:space="0" w:color="auto"/>
            <w:left w:val="none" w:sz="0" w:space="0" w:color="auto"/>
            <w:bottom w:val="none" w:sz="0" w:space="0" w:color="auto"/>
            <w:right w:val="none" w:sz="0" w:space="0" w:color="auto"/>
          </w:divBdr>
        </w:div>
        <w:div w:id="218443954">
          <w:marLeft w:val="994"/>
          <w:marRight w:val="0"/>
          <w:marTop w:val="0"/>
          <w:marBottom w:val="0"/>
          <w:divBdr>
            <w:top w:val="none" w:sz="0" w:space="0" w:color="auto"/>
            <w:left w:val="none" w:sz="0" w:space="0" w:color="auto"/>
            <w:bottom w:val="none" w:sz="0" w:space="0" w:color="auto"/>
            <w:right w:val="none" w:sz="0" w:space="0" w:color="auto"/>
          </w:divBdr>
        </w:div>
        <w:div w:id="365522457">
          <w:marLeft w:val="994"/>
          <w:marRight w:val="0"/>
          <w:marTop w:val="0"/>
          <w:marBottom w:val="0"/>
          <w:divBdr>
            <w:top w:val="none" w:sz="0" w:space="0" w:color="auto"/>
            <w:left w:val="none" w:sz="0" w:space="0" w:color="auto"/>
            <w:bottom w:val="none" w:sz="0" w:space="0" w:color="auto"/>
            <w:right w:val="none" w:sz="0" w:space="0" w:color="auto"/>
          </w:divBdr>
        </w:div>
        <w:div w:id="456990206">
          <w:marLeft w:val="994"/>
          <w:marRight w:val="0"/>
          <w:marTop w:val="0"/>
          <w:marBottom w:val="0"/>
          <w:divBdr>
            <w:top w:val="none" w:sz="0" w:space="0" w:color="auto"/>
            <w:left w:val="none" w:sz="0" w:space="0" w:color="auto"/>
            <w:bottom w:val="none" w:sz="0" w:space="0" w:color="auto"/>
            <w:right w:val="none" w:sz="0" w:space="0" w:color="auto"/>
          </w:divBdr>
        </w:div>
      </w:divsChild>
    </w:div>
    <w:div w:id="684021069">
      <w:bodyDiv w:val="1"/>
      <w:marLeft w:val="0"/>
      <w:marRight w:val="0"/>
      <w:marTop w:val="0"/>
      <w:marBottom w:val="0"/>
      <w:divBdr>
        <w:top w:val="none" w:sz="0" w:space="0" w:color="auto"/>
        <w:left w:val="none" w:sz="0" w:space="0" w:color="auto"/>
        <w:bottom w:val="none" w:sz="0" w:space="0" w:color="auto"/>
        <w:right w:val="none" w:sz="0" w:space="0" w:color="auto"/>
      </w:divBdr>
    </w:div>
    <w:div w:id="687176594">
      <w:bodyDiv w:val="1"/>
      <w:marLeft w:val="0"/>
      <w:marRight w:val="0"/>
      <w:marTop w:val="0"/>
      <w:marBottom w:val="0"/>
      <w:divBdr>
        <w:top w:val="none" w:sz="0" w:space="0" w:color="auto"/>
        <w:left w:val="none" w:sz="0" w:space="0" w:color="auto"/>
        <w:bottom w:val="none" w:sz="0" w:space="0" w:color="auto"/>
        <w:right w:val="none" w:sz="0" w:space="0" w:color="auto"/>
      </w:divBdr>
    </w:div>
    <w:div w:id="687561886">
      <w:bodyDiv w:val="1"/>
      <w:marLeft w:val="0"/>
      <w:marRight w:val="0"/>
      <w:marTop w:val="0"/>
      <w:marBottom w:val="0"/>
      <w:divBdr>
        <w:top w:val="none" w:sz="0" w:space="0" w:color="auto"/>
        <w:left w:val="none" w:sz="0" w:space="0" w:color="auto"/>
        <w:bottom w:val="none" w:sz="0" w:space="0" w:color="auto"/>
        <w:right w:val="none" w:sz="0" w:space="0" w:color="auto"/>
      </w:divBdr>
      <w:divsChild>
        <w:div w:id="1845051667">
          <w:marLeft w:val="547"/>
          <w:marRight w:val="0"/>
          <w:marTop w:val="0"/>
          <w:marBottom w:val="0"/>
          <w:divBdr>
            <w:top w:val="none" w:sz="0" w:space="0" w:color="auto"/>
            <w:left w:val="none" w:sz="0" w:space="0" w:color="auto"/>
            <w:bottom w:val="none" w:sz="0" w:space="0" w:color="auto"/>
            <w:right w:val="none" w:sz="0" w:space="0" w:color="auto"/>
          </w:divBdr>
        </w:div>
        <w:div w:id="1840073037">
          <w:marLeft w:val="720"/>
          <w:marRight w:val="0"/>
          <w:marTop w:val="0"/>
          <w:marBottom w:val="0"/>
          <w:divBdr>
            <w:top w:val="none" w:sz="0" w:space="0" w:color="auto"/>
            <w:left w:val="none" w:sz="0" w:space="0" w:color="auto"/>
            <w:bottom w:val="none" w:sz="0" w:space="0" w:color="auto"/>
            <w:right w:val="none" w:sz="0" w:space="0" w:color="auto"/>
          </w:divBdr>
        </w:div>
        <w:div w:id="1394348519">
          <w:marLeft w:val="720"/>
          <w:marRight w:val="0"/>
          <w:marTop w:val="0"/>
          <w:marBottom w:val="0"/>
          <w:divBdr>
            <w:top w:val="none" w:sz="0" w:space="0" w:color="auto"/>
            <w:left w:val="none" w:sz="0" w:space="0" w:color="auto"/>
            <w:bottom w:val="none" w:sz="0" w:space="0" w:color="auto"/>
            <w:right w:val="none" w:sz="0" w:space="0" w:color="auto"/>
          </w:divBdr>
        </w:div>
        <w:div w:id="377357474">
          <w:marLeft w:val="547"/>
          <w:marRight w:val="0"/>
          <w:marTop w:val="0"/>
          <w:marBottom w:val="0"/>
          <w:divBdr>
            <w:top w:val="none" w:sz="0" w:space="0" w:color="auto"/>
            <w:left w:val="none" w:sz="0" w:space="0" w:color="auto"/>
            <w:bottom w:val="none" w:sz="0" w:space="0" w:color="auto"/>
            <w:right w:val="none" w:sz="0" w:space="0" w:color="auto"/>
          </w:divBdr>
        </w:div>
        <w:div w:id="169369786">
          <w:marLeft w:val="547"/>
          <w:marRight w:val="0"/>
          <w:marTop w:val="0"/>
          <w:marBottom w:val="0"/>
          <w:divBdr>
            <w:top w:val="none" w:sz="0" w:space="0" w:color="auto"/>
            <w:left w:val="none" w:sz="0" w:space="0" w:color="auto"/>
            <w:bottom w:val="none" w:sz="0" w:space="0" w:color="auto"/>
            <w:right w:val="none" w:sz="0" w:space="0" w:color="auto"/>
          </w:divBdr>
        </w:div>
        <w:div w:id="2132236507">
          <w:marLeft w:val="547"/>
          <w:marRight w:val="0"/>
          <w:marTop w:val="0"/>
          <w:marBottom w:val="0"/>
          <w:divBdr>
            <w:top w:val="none" w:sz="0" w:space="0" w:color="auto"/>
            <w:left w:val="none" w:sz="0" w:space="0" w:color="auto"/>
            <w:bottom w:val="none" w:sz="0" w:space="0" w:color="auto"/>
            <w:right w:val="none" w:sz="0" w:space="0" w:color="auto"/>
          </w:divBdr>
        </w:div>
        <w:div w:id="1108893588">
          <w:marLeft w:val="994"/>
          <w:marRight w:val="0"/>
          <w:marTop w:val="0"/>
          <w:marBottom w:val="0"/>
          <w:divBdr>
            <w:top w:val="none" w:sz="0" w:space="0" w:color="auto"/>
            <w:left w:val="none" w:sz="0" w:space="0" w:color="auto"/>
            <w:bottom w:val="none" w:sz="0" w:space="0" w:color="auto"/>
            <w:right w:val="none" w:sz="0" w:space="0" w:color="auto"/>
          </w:divBdr>
        </w:div>
        <w:div w:id="770395983">
          <w:marLeft w:val="994"/>
          <w:marRight w:val="0"/>
          <w:marTop w:val="0"/>
          <w:marBottom w:val="0"/>
          <w:divBdr>
            <w:top w:val="none" w:sz="0" w:space="0" w:color="auto"/>
            <w:left w:val="none" w:sz="0" w:space="0" w:color="auto"/>
            <w:bottom w:val="none" w:sz="0" w:space="0" w:color="auto"/>
            <w:right w:val="none" w:sz="0" w:space="0" w:color="auto"/>
          </w:divBdr>
        </w:div>
        <w:div w:id="780565697">
          <w:marLeft w:val="994"/>
          <w:marRight w:val="0"/>
          <w:marTop w:val="0"/>
          <w:marBottom w:val="0"/>
          <w:divBdr>
            <w:top w:val="none" w:sz="0" w:space="0" w:color="auto"/>
            <w:left w:val="none" w:sz="0" w:space="0" w:color="auto"/>
            <w:bottom w:val="none" w:sz="0" w:space="0" w:color="auto"/>
            <w:right w:val="none" w:sz="0" w:space="0" w:color="auto"/>
          </w:divBdr>
        </w:div>
      </w:divsChild>
    </w:div>
    <w:div w:id="689338743">
      <w:bodyDiv w:val="1"/>
      <w:marLeft w:val="0"/>
      <w:marRight w:val="0"/>
      <w:marTop w:val="0"/>
      <w:marBottom w:val="0"/>
      <w:divBdr>
        <w:top w:val="none" w:sz="0" w:space="0" w:color="auto"/>
        <w:left w:val="none" w:sz="0" w:space="0" w:color="auto"/>
        <w:bottom w:val="none" w:sz="0" w:space="0" w:color="auto"/>
        <w:right w:val="none" w:sz="0" w:space="0" w:color="auto"/>
      </w:divBdr>
    </w:div>
    <w:div w:id="691109281">
      <w:bodyDiv w:val="1"/>
      <w:marLeft w:val="0"/>
      <w:marRight w:val="0"/>
      <w:marTop w:val="0"/>
      <w:marBottom w:val="0"/>
      <w:divBdr>
        <w:top w:val="none" w:sz="0" w:space="0" w:color="auto"/>
        <w:left w:val="none" w:sz="0" w:space="0" w:color="auto"/>
        <w:bottom w:val="none" w:sz="0" w:space="0" w:color="auto"/>
        <w:right w:val="none" w:sz="0" w:space="0" w:color="auto"/>
      </w:divBdr>
      <w:divsChild>
        <w:div w:id="378634189">
          <w:marLeft w:val="547"/>
          <w:marRight w:val="0"/>
          <w:marTop w:val="0"/>
          <w:marBottom w:val="0"/>
          <w:divBdr>
            <w:top w:val="none" w:sz="0" w:space="0" w:color="auto"/>
            <w:left w:val="none" w:sz="0" w:space="0" w:color="auto"/>
            <w:bottom w:val="none" w:sz="0" w:space="0" w:color="auto"/>
            <w:right w:val="none" w:sz="0" w:space="0" w:color="auto"/>
          </w:divBdr>
        </w:div>
        <w:div w:id="667100365">
          <w:marLeft w:val="720"/>
          <w:marRight w:val="0"/>
          <w:marTop w:val="0"/>
          <w:marBottom w:val="0"/>
          <w:divBdr>
            <w:top w:val="none" w:sz="0" w:space="0" w:color="auto"/>
            <w:left w:val="none" w:sz="0" w:space="0" w:color="auto"/>
            <w:bottom w:val="none" w:sz="0" w:space="0" w:color="auto"/>
            <w:right w:val="none" w:sz="0" w:space="0" w:color="auto"/>
          </w:divBdr>
        </w:div>
        <w:div w:id="1351295647">
          <w:marLeft w:val="720"/>
          <w:marRight w:val="0"/>
          <w:marTop w:val="0"/>
          <w:marBottom w:val="0"/>
          <w:divBdr>
            <w:top w:val="none" w:sz="0" w:space="0" w:color="auto"/>
            <w:left w:val="none" w:sz="0" w:space="0" w:color="auto"/>
            <w:bottom w:val="none" w:sz="0" w:space="0" w:color="auto"/>
            <w:right w:val="none" w:sz="0" w:space="0" w:color="auto"/>
          </w:divBdr>
        </w:div>
        <w:div w:id="646474021">
          <w:marLeft w:val="547"/>
          <w:marRight w:val="0"/>
          <w:marTop w:val="0"/>
          <w:marBottom w:val="0"/>
          <w:divBdr>
            <w:top w:val="none" w:sz="0" w:space="0" w:color="auto"/>
            <w:left w:val="none" w:sz="0" w:space="0" w:color="auto"/>
            <w:bottom w:val="none" w:sz="0" w:space="0" w:color="auto"/>
            <w:right w:val="none" w:sz="0" w:space="0" w:color="auto"/>
          </w:divBdr>
        </w:div>
        <w:div w:id="1934119059">
          <w:marLeft w:val="547"/>
          <w:marRight w:val="0"/>
          <w:marTop w:val="0"/>
          <w:marBottom w:val="0"/>
          <w:divBdr>
            <w:top w:val="none" w:sz="0" w:space="0" w:color="auto"/>
            <w:left w:val="none" w:sz="0" w:space="0" w:color="auto"/>
            <w:bottom w:val="none" w:sz="0" w:space="0" w:color="auto"/>
            <w:right w:val="none" w:sz="0" w:space="0" w:color="auto"/>
          </w:divBdr>
        </w:div>
        <w:div w:id="477066828">
          <w:marLeft w:val="547"/>
          <w:marRight w:val="0"/>
          <w:marTop w:val="0"/>
          <w:marBottom w:val="0"/>
          <w:divBdr>
            <w:top w:val="none" w:sz="0" w:space="0" w:color="auto"/>
            <w:left w:val="none" w:sz="0" w:space="0" w:color="auto"/>
            <w:bottom w:val="none" w:sz="0" w:space="0" w:color="auto"/>
            <w:right w:val="none" w:sz="0" w:space="0" w:color="auto"/>
          </w:divBdr>
        </w:div>
        <w:div w:id="1524975258">
          <w:marLeft w:val="994"/>
          <w:marRight w:val="0"/>
          <w:marTop w:val="0"/>
          <w:marBottom w:val="0"/>
          <w:divBdr>
            <w:top w:val="none" w:sz="0" w:space="0" w:color="auto"/>
            <w:left w:val="none" w:sz="0" w:space="0" w:color="auto"/>
            <w:bottom w:val="none" w:sz="0" w:space="0" w:color="auto"/>
            <w:right w:val="none" w:sz="0" w:space="0" w:color="auto"/>
          </w:divBdr>
        </w:div>
        <w:div w:id="1965773165">
          <w:marLeft w:val="994"/>
          <w:marRight w:val="0"/>
          <w:marTop w:val="0"/>
          <w:marBottom w:val="0"/>
          <w:divBdr>
            <w:top w:val="none" w:sz="0" w:space="0" w:color="auto"/>
            <w:left w:val="none" w:sz="0" w:space="0" w:color="auto"/>
            <w:bottom w:val="none" w:sz="0" w:space="0" w:color="auto"/>
            <w:right w:val="none" w:sz="0" w:space="0" w:color="auto"/>
          </w:divBdr>
        </w:div>
        <w:div w:id="1829780455">
          <w:marLeft w:val="994"/>
          <w:marRight w:val="0"/>
          <w:marTop w:val="0"/>
          <w:marBottom w:val="0"/>
          <w:divBdr>
            <w:top w:val="none" w:sz="0" w:space="0" w:color="auto"/>
            <w:left w:val="none" w:sz="0" w:space="0" w:color="auto"/>
            <w:bottom w:val="none" w:sz="0" w:space="0" w:color="auto"/>
            <w:right w:val="none" w:sz="0" w:space="0" w:color="auto"/>
          </w:divBdr>
        </w:div>
      </w:divsChild>
    </w:div>
    <w:div w:id="702247336">
      <w:bodyDiv w:val="1"/>
      <w:marLeft w:val="0"/>
      <w:marRight w:val="0"/>
      <w:marTop w:val="0"/>
      <w:marBottom w:val="0"/>
      <w:divBdr>
        <w:top w:val="none" w:sz="0" w:space="0" w:color="auto"/>
        <w:left w:val="none" w:sz="0" w:space="0" w:color="auto"/>
        <w:bottom w:val="none" w:sz="0" w:space="0" w:color="auto"/>
        <w:right w:val="none" w:sz="0" w:space="0" w:color="auto"/>
      </w:divBdr>
      <w:divsChild>
        <w:div w:id="965281819">
          <w:marLeft w:val="547"/>
          <w:marRight w:val="0"/>
          <w:marTop w:val="115"/>
          <w:marBottom w:val="0"/>
          <w:divBdr>
            <w:top w:val="none" w:sz="0" w:space="0" w:color="auto"/>
            <w:left w:val="none" w:sz="0" w:space="0" w:color="auto"/>
            <w:bottom w:val="none" w:sz="0" w:space="0" w:color="auto"/>
            <w:right w:val="none" w:sz="0" w:space="0" w:color="auto"/>
          </w:divBdr>
        </w:div>
        <w:div w:id="208803671">
          <w:marLeft w:val="1166"/>
          <w:marRight w:val="0"/>
          <w:marTop w:val="96"/>
          <w:marBottom w:val="0"/>
          <w:divBdr>
            <w:top w:val="none" w:sz="0" w:space="0" w:color="auto"/>
            <w:left w:val="none" w:sz="0" w:space="0" w:color="auto"/>
            <w:bottom w:val="none" w:sz="0" w:space="0" w:color="auto"/>
            <w:right w:val="none" w:sz="0" w:space="0" w:color="auto"/>
          </w:divBdr>
        </w:div>
        <w:div w:id="328096048">
          <w:marLeft w:val="1714"/>
          <w:marRight w:val="0"/>
          <w:marTop w:val="86"/>
          <w:marBottom w:val="0"/>
          <w:divBdr>
            <w:top w:val="none" w:sz="0" w:space="0" w:color="auto"/>
            <w:left w:val="none" w:sz="0" w:space="0" w:color="auto"/>
            <w:bottom w:val="none" w:sz="0" w:space="0" w:color="auto"/>
            <w:right w:val="none" w:sz="0" w:space="0" w:color="auto"/>
          </w:divBdr>
        </w:div>
        <w:div w:id="910237941">
          <w:marLeft w:val="1714"/>
          <w:marRight w:val="0"/>
          <w:marTop w:val="86"/>
          <w:marBottom w:val="0"/>
          <w:divBdr>
            <w:top w:val="none" w:sz="0" w:space="0" w:color="auto"/>
            <w:left w:val="none" w:sz="0" w:space="0" w:color="auto"/>
            <w:bottom w:val="none" w:sz="0" w:space="0" w:color="auto"/>
            <w:right w:val="none" w:sz="0" w:space="0" w:color="auto"/>
          </w:divBdr>
        </w:div>
        <w:div w:id="801659663">
          <w:marLeft w:val="1714"/>
          <w:marRight w:val="0"/>
          <w:marTop w:val="86"/>
          <w:marBottom w:val="0"/>
          <w:divBdr>
            <w:top w:val="none" w:sz="0" w:space="0" w:color="auto"/>
            <w:left w:val="none" w:sz="0" w:space="0" w:color="auto"/>
            <w:bottom w:val="none" w:sz="0" w:space="0" w:color="auto"/>
            <w:right w:val="none" w:sz="0" w:space="0" w:color="auto"/>
          </w:divBdr>
        </w:div>
        <w:div w:id="947276506">
          <w:marLeft w:val="1714"/>
          <w:marRight w:val="0"/>
          <w:marTop w:val="86"/>
          <w:marBottom w:val="0"/>
          <w:divBdr>
            <w:top w:val="none" w:sz="0" w:space="0" w:color="auto"/>
            <w:left w:val="none" w:sz="0" w:space="0" w:color="auto"/>
            <w:bottom w:val="none" w:sz="0" w:space="0" w:color="auto"/>
            <w:right w:val="none" w:sz="0" w:space="0" w:color="auto"/>
          </w:divBdr>
        </w:div>
      </w:divsChild>
    </w:div>
    <w:div w:id="703946486">
      <w:bodyDiv w:val="1"/>
      <w:marLeft w:val="0"/>
      <w:marRight w:val="0"/>
      <w:marTop w:val="0"/>
      <w:marBottom w:val="0"/>
      <w:divBdr>
        <w:top w:val="none" w:sz="0" w:space="0" w:color="auto"/>
        <w:left w:val="none" w:sz="0" w:space="0" w:color="auto"/>
        <w:bottom w:val="none" w:sz="0" w:space="0" w:color="auto"/>
        <w:right w:val="none" w:sz="0" w:space="0" w:color="auto"/>
      </w:divBdr>
    </w:div>
    <w:div w:id="704208833">
      <w:bodyDiv w:val="1"/>
      <w:marLeft w:val="0"/>
      <w:marRight w:val="0"/>
      <w:marTop w:val="0"/>
      <w:marBottom w:val="0"/>
      <w:divBdr>
        <w:top w:val="none" w:sz="0" w:space="0" w:color="auto"/>
        <w:left w:val="none" w:sz="0" w:space="0" w:color="auto"/>
        <w:bottom w:val="none" w:sz="0" w:space="0" w:color="auto"/>
        <w:right w:val="none" w:sz="0" w:space="0" w:color="auto"/>
      </w:divBdr>
    </w:div>
    <w:div w:id="720637147">
      <w:bodyDiv w:val="1"/>
      <w:marLeft w:val="0"/>
      <w:marRight w:val="0"/>
      <w:marTop w:val="0"/>
      <w:marBottom w:val="0"/>
      <w:divBdr>
        <w:top w:val="none" w:sz="0" w:space="0" w:color="auto"/>
        <w:left w:val="none" w:sz="0" w:space="0" w:color="auto"/>
        <w:bottom w:val="none" w:sz="0" w:space="0" w:color="auto"/>
        <w:right w:val="none" w:sz="0" w:space="0" w:color="auto"/>
      </w:divBdr>
    </w:div>
    <w:div w:id="725496740">
      <w:bodyDiv w:val="1"/>
      <w:marLeft w:val="0"/>
      <w:marRight w:val="0"/>
      <w:marTop w:val="0"/>
      <w:marBottom w:val="0"/>
      <w:divBdr>
        <w:top w:val="none" w:sz="0" w:space="0" w:color="auto"/>
        <w:left w:val="none" w:sz="0" w:space="0" w:color="auto"/>
        <w:bottom w:val="none" w:sz="0" w:space="0" w:color="auto"/>
        <w:right w:val="none" w:sz="0" w:space="0" w:color="auto"/>
      </w:divBdr>
    </w:div>
    <w:div w:id="729228345">
      <w:bodyDiv w:val="1"/>
      <w:marLeft w:val="0"/>
      <w:marRight w:val="0"/>
      <w:marTop w:val="0"/>
      <w:marBottom w:val="0"/>
      <w:divBdr>
        <w:top w:val="none" w:sz="0" w:space="0" w:color="auto"/>
        <w:left w:val="none" w:sz="0" w:space="0" w:color="auto"/>
        <w:bottom w:val="none" w:sz="0" w:space="0" w:color="auto"/>
        <w:right w:val="none" w:sz="0" w:space="0" w:color="auto"/>
      </w:divBdr>
      <w:divsChild>
        <w:div w:id="601646736">
          <w:marLeft w:val="547"/>
          <w:marRight w:val="0"/>
          <w:marTop w:val="0"/>
          <w:marBottom w:val="0"/>
          <w:divBdr>
            <w:top w:val="none" w:sz="0" w:space="0" w:color="auto"/>
            <w:left w:val="none" w:sz="0" w:space="0" w:color="auto"/>
            <w:bottom w:val="none" w:sz="0" w:space="0" w:color="auto"/>
            <w:right w:val="none" w:sz="0" w:space="0" w:color="auto"/>
          </w:divBdr>
        </w:div>
        <w:div w:id="1470173693">
          <w:marLeft w:val="720"/>
          <w:marRight w:val="0"/>
          <w:marTop w:val="0"/>
          <w:marBottom w:val="0"/>
          <w:divBdr>
            <w:top w:val="none" w:sz="0" w:space="0" w:color="auto"/>
            <w:left w:val="none" w:sz="0" w:space="0" w:color="auto"/>
            <w:bottom w:val="none" w:sz="0" w:space="0" w:color="auto"/>
            <w:right w:val="none" w:sz="0" w:space="0" w:color="auto"/>
          </w:divBdr>
        </w:div>
        <w:div w:id="1713383299">
          <w:marLeft w:val="547"/>
          <w:marRight w:val="0"/>
          <w:marTop w:val="0"/>
          <w:marBottom w:val="0"/>
          <w:divBdr>
            <w:top w:val="none" w:sz="0" w:space="0" w:color="auto"/>
            <w:left w:val="none" w:sz="0" w:space="0" w:color="auto"/>
            <w:bottom w:val="none" w:sz="0" w:space="0" w:color="auto"/>
            <w:right w:val="none" w:sz="0" w:space="0" w:color="auto"/>
          </w:divBdr>
        </w:div>
        <w:div w:id="804159464">
          <w:marLeft w:val="547"/>
          <w:marRight w:val="0"/>
          <w:marTop w:val="0"/>
          <w:marBottom w:val="0"/>
          <w:divBdr>
            <w:top w:val="none" w:sz="0" w:space="0" w:color="auto"/>
            <w:left w:val="none" w:sz="0" w:space="0" w:color="auto"/>
            <w:bottom w:val="none" w:sz="0" w:space="0" w:color="auto"/>
            <w:right w:val="none" w:sz="0" w:space="0" w:color="auto"/>
          </w:divBdr>
        </w:div>
        <w:div w:id="1209760580">
          <w:marLeft w:val="547"/>
          <w:marRight w:val="0"/>
          <w:marTop w:val="0"/>
          <w:marBottom w:val="0"/>
          <w:divBdr>
            <w:top w:val="none" w:sz="0" w:space="0" w:color="auto"/>
            <w:left w:val="none" w:sz="0" w:space="0" w:color="auto"/>
            <w:bottom w:val="none" w:sz="0" w:space="0" w:color="auto"/>
            <w:right w:val="none" w:sz="0" w:space="0" w:color="auto"/>
          </w:divBdr>
        </w:div>
        <w:div w:id="332147773">
          <w:marLeft w:val="994"/>
          <w:marRight w:val="0"/>
          <w:marTop w:val="0"/>
          <w:marBottom w:val="0"/>
          <w:divBdr>
            <w:top w:val="none" w:sz="0" w:space="0" w:color="auto"/>
            <w:left w:val="none" w:sz="0" w:space="0" w:color="auto"/>
            <w:bottom w:val="none" w:sz="0" w:space="0" w:color="auto"/>
            <w:right w:val="none" w:sz="0" w:space="0" w:color="auto"/>
          </w:divBdr>
        </w:div>
        <w:div w:id="686832811">
          <w:marLeft w:val="994"/>
          <w:marRight w:val="0"/>
          <w:marTop w:val="0"/>
          <w:marBottom w:val="0"/>
          <w:divBdr>
            <w:top w:val="none" w:sz="0" w:space="0" w:color="auto"/>
            <w:left w:val="none" w:sz="0" w:space="0" w:color="auto"/>
            <w:bottom w:val="none" w:sz="0" w:space="0" w:color="auto"/>
            <w:right w:val="none" w:sz="0" w:space="0" w:color="auto"/>
          </w:divBdr>
        </w:div>
        <w:div w:id="705064148">
          <w:marLeft w:val="994"/>
          <w:marRight w:val="0"/>
          <w:marTop w:val="0"/>
          <w:marBottom w:val="0"/>
          <w:divBdr>
            <w:top w:val="none" w:sz="0" w:space="0" w:color="auto"/>
            <w:left w:val="none" w:sz="0" w:space="0" w:color="auto"/>
            <w:bottom w:val="none" w:sz="0" w:space="0" w:color="auto"/>
            <w:right w:val="none" w:sz="0" w:space="0" w:color="auto"/>
          </w:divBdr>
        </w:div>
      </w:divsChild>
    </w:div>
    <w:div w:id="735395892">
      <w:bodyDiv w:val="1"/>
      <w:marLeft w:val="0"/>
      <w:marRight w:val="0"/>
      <w:marTop w:val="0"/>
      <w:marBottom w:val="0"/>
      <w:divBdr>
        <w:top w:val="none" w:sz="0" w:space="0" w:color="auto"/>
        <w:left w:val="none" w:sz="0" w:space="0" w:color="auto"/>
        <w:bottom w:val="none" w:sz="0" w:space="0" w:color="auto"/>
        <w:right w:val="none" w:sz="0" w:space="0" w:color="auto"/>
      </w:divBdr>
      <w:divsChild>
        <w:div w:id="1011108043">
          <w:marLeft w:val="994"/>
          <w:marRight w:val="0"/>
          <w:marTop w:val="0"/>
          <w:marBottom w:val="0"/>
          <w:divBdr>
            <w:top w:val="none" w:sz="0" w:space="0" w:color="auto"/>
            <w:left w:val="none" w:sz="0" w:space="0" w:color="auto"/>
            <w:bottom w:val="none" w:sz="0" w:space="0" w:color="auto"/>
            <w:right w:val="none" w:sz="0" w:space="0" w:color="auto"/>
          </w:divBdr>
        </w:div>
        <w:div w:id="159084458">
          <w:marLeft w:val="994"/>
          <w:marRight w:val="0"/>
          <w:marTop w:val="0"/>
          <w:marBottom w:val="0"/>
          <w:divBdr>
            <w:top w:val="none" w:sz="0" w:space="0" w:color="auto"/>
            <w:left w:val="none" w:sz="0" w:space="0" w:color="auto"/>
            <w:bottom w:val="none" w:sz="0" w:space="0" w:color="auto"/>
            <w:right w:val="none" w:sz="0" w:space="0" w:color="auto"/>
          </w:divBdr>
        </w:div>
        <w:div w:id="2049716969">
          <w:marLeft w:val="994"/>
          <w:marRight w:val="0"/>
          <w:marTop w:val="0"/>
          <w:marBottom w:val="0"/>
          <w:divBdr>
            <w:top w:val="none" w:sz="0" w:space="0" w:color="auto"/>
            <w:left w:val="none" w:sz="0" w:space="0" w:color="auto"/>
            <w:bottom w:val="none" w:sz="0" w:space="0" w:color="auto"/>
            <w:right w:val="none" w:sz="0" w:space="0" w:color="auto"/>
          </w:divBdr>
        </w:div>
      </w:divsChild>
    </w:div>
    <w:div w:id="736633716">
      <w:bodyDiv w:val="1"/>
      <w:marLeft w:val="0"/>
      <w:marRight w:val="0"/>
      <w:marTop w:val="0"/>
      <w:marBottom w:val="0"/>
      <w:divBdr>
        <w:top w:val="none" w:sz="0" w:space="0" w:color="auto"/>
        <w:left w:val="none" w:sz="0" w:space="0" w:color="auto"/>
        <w:bottom w:val="none" w:sz="0" w:space="0" w:color="auto"/>
        <w:right w:val="none" w:sz="0" w:space="0" w:color="auto"/>
      </w:divBdr>
    </w:div>
    <w:div w:id="738023022">
      <w:bodyDiv w:val="1"/>
      <w:marLeft w:val="0"/>
      <w:marRight w:val="0"/>
      <w:marTop w:val="0"/>
      <w:marBottom w:val="0"/>
      <w:divBdr>
        <w:top w:val="none" w:sz="0" w:space="0" w:color="auto"/>
        <w:left w:val="none" w:sz="0" w:space="0" w:color="auto"/>
        <w:bottom w:val="none" w:sz="0" w:space="0" w:color="auto"/>
        <w:right w:val="none" w:sz="0" w:space="0" w:color="auto"/>
      </w:divBdr>
    </w:div>
    <w:div w:id="745734171">
      <w:bodyDiv w:val="1"/>
      <w:marLeft w:val="0"/>
      <w:marRight w:val="0"/>
      <w:marTop w:val="0"/>
      <w:marBottom w:val="0"/>
      <w:divBdr>
        <w:top w:val="none" w:sz="0" w:space="0" w:color="auto"/>
        <w:left w:val="none" w:sz="0" w:space="0" w:color="auto"/>
        <w:bottom w:val="none" w:sz="0" w:space="0" w:color="auto"/>
        <w:right w:val="none" w:sz="0" w:space="0" w:color="auto"/>
      </w:divBdr>
    </w:div>
    <w:div w:id="749541745">
      <w:bodyDiv w:val="1"/>
      <w:marLeft w:val="0"/>
      <w:marRight w:val="0"/>
      <w:marTop w:val="0"/>
      <w:marBottom w:val="0"/>
      <w:divBdr>
        <w:top w:val="none" w:sz="0" w:space="0" w:color="auto"/>
        <w:left w:val="none" w:sz="0" w:space="0" w:color="auto"/>
        <w:bottom w:val="none" w:sz="0" w:space="0" w:color="auto"/>
        <w:right w:val="none" w:sz="0" w:space="0" w:color="auto"/>
      </w:divBdr>
      <w:divsChild>
        <w:div w:id="1515531585">
          <w:marLeft w:val="547"/>
          <w:marRight w:val="0"/>
          <w:marTop w:val="115"/>
          <w:marBottom w:val="0"/>
          <w:divBdr>
            <w:top w:val="none" w:sz="0" w:space="0" w:color="auto"/>
            <w:left w:val="none" w:sz="0" w:space="0" w:color="auto"/>
            <w:bottom w:val="none" w:sz="0" w:space="0" w:color="auto"/>
            <w:right w:val="none" w:sz="0" w:space="0" w:color="auto"/>
          </w:divBdr>
        </w:div>
        <w:div w:id="998775244">
          <w:marLeft w:val="1166"/>
          <w:marRight w:val="0"/>
          <w:marTop w:val="86"/>
          <w:marBottom w:val="0"/>
          <w:divBdr>
            <w:top w:val="none" w:sz="0" w:space="0" w:color="auto"/>
            <w:left w:val="none" w:sz="0" w:space="0" w:color="auto"/>
            <w:bottom w:val="none" w:sz="0" w:space="0" w:color="auto"/>
            <w:right w:val="none" w:sz="0" w:space="0" w:color="auto"/>
          </w:divBdr>
        </w:div>
        <w:div w:id="1938176842">
          <w:marLeft w:val="1714"/>
          <w:marRight w:val="0"/>
          <w:marTop w:val="67"/>
          <w:marBottom w:val="0"/>
          <w:divBdr>
            <w:top w:val="none" w:sz="0" w:space="0" w:color="auto"/>
            <w:left w:val="none" w:sz="0" w:space="0" w:color="auto"/>
            <w:bottom w:val="none" w:sz="0" w:space="0" w:color="auto"/>
            <w:right w:val="none" w:sz="0" w:space="0" w:color="auto"/>
          </w:divBdr>
        </w:div>
        <w:div w:id="2091733800">
          <w:marLeft w:val="1714"/>
          <w:marRight w:val="0"/>
          <w:marTop w:val="67"/>
          <w:marBottom w:val="0"/>
          <w:divBdr>
            <w:top w:val="none" w:sz="0" w:space="0" w:color="auto"/>
            <w:left w:val="none" w:sz="0" w:space="0" w:color="auto"/>
            <w:bottom w:val="none" w:sz="0" w:space="0" w:color="auto"/>
            <w:right w:val="none" w:sz="0" w:space="0" w:color="auto"/>
          </w:divBdr>
        </w:div>
        <w:div w:id="481772352">
          <w:marLeft w:val="1714"/>
          <w:marRight w:val="0"/>
          <w:marTop w:val="67"/>
          <w:marBottom w:val="0"/>
          <w:divBdr>
            <w:top w:val="none" w:sz="0" w:space="0" w:color="auto"/>
            <w:left w:val="none" w:sz="0" w:space="0" w:color="auto"/>
            <w:bottom w:val="none" w:sz="0" w:space="0" w:color="auto"/>
            <w:right w:val="none" w:sz="0" w:space="0" w:color="auto"/>
          </w:divBdr>
        </w:div>
        <w:div w:id="1530483169">
          <w:marLeft w:val="1714"/>
          <w:marRight w:val="0"/>
          <w:marTop w:val="67"/>
          <w:marBottom w:val="0"/>
          <w:divBdr>
            <w:top w:val="none" w:sz="0" w:space="0" w:color="auto"/>
            <w:left w:val="none" w:sz="0" w:space="0" w:color="auto"/>
            <w:bottom w:val="none" w:sz="0" w:space="0" w:color="auto"/>
            <w:right w:val="none" w:sz="0" w:space="0" w:color="auto"/>
          </w:divBdr>
        </w:div>
        <w:div w:id="75055393">
          <w:marLeft w:val="1714"/>
          <w:marRight w:val="0"/>
          <w:marTop w:val="67"/>
          <w:marBottom w:val="0"/>
          <w:divBdr>
            <w:top w:val="none" w:sz="0" w:space="0" w:color="auto"/>
            <w:left w:val="none" w:sz="0" w:space="0" w:color="auto"/>
            <w:bottom w:val="none" w:sz="0" w:space="0" w:color="auto"/>
            <w:right w:val="none" w:sz="0" w:space="0" w:color="auto"/>
          </w:divBdr>
        </w:div>
      </w:divsChild>
    </w:div>
    <w:div w:id="775640851">
      <w:bodyDiv w:val="1"/>
      <w:marLeft w:val="0"/>
      <w:marRight w:val="0"/>
      <w:marTop w:val="0"/>
      <w:marBottom w:val="0"/>
      <w:divBdr>
        <w:top w:val="none" w:sz="0" w:space="0" w:color="auto"/>
        <w:left w:val="none" w:sz="0" w:space="0" w:color="auto"/>
        <w:bottom w:val="none" w:sz="0" w:space="0" w:color="auto"/>
        <w:right w:val="none" w:sz="0" w:space="0" w:color="auto"/>
      </w:divBdr>
      <w:divsChild>
        <w:div w:id="1328827178">
          <w:marLeft w:val="547"/>
          <w:marRight w:val="0"/>
          <w:marTop w:val="96"/>
          <w:marBottom w:val="0"/>
          <w:divBdr>
            <w:top w:val="none" w:sz="0" w:space="0" w:color="auto"/>
            <w:left w:val="none" w:sz="0" w:space="0" w:color="auto"/>
            <w:bottom w:val="none" w:sz="0" w:space="0" w:color="auto"/>
            <w:right w:val="none" w:sz="0" w:space="0" w:color="auto"/>
          </w:divBdr>
        </w:div>
      </w:divsChild>
    </w:div>
    <w:div w:id="778837365">
      <w:bodyDiv w:val="1"/>
      <w:marLeft w:val="0"/>
      <w:marRight w:val="0"/>
      <w:marTop w:val="0"/>
      <w:marBottom w:val="0"/>
      <w:divBdr>
        <w:top w:val="none" w:sz="0" w:space="0" w:color="auto"/>
        <w:left w:val="none" w:sz="0" w:space="0" w:color="auto"/>
        <w:bottom w:val="none" w:sz="0" w:space="0" w:color="auto"/>
        <w:right w:val="none" w:sz="0" w:space="0" w:color="auto"/>
      </w:divBdr>
      <w:divsChild>
        <w:div w:id="1594701227">
          <w:marLeft w:val="720"/>
          <w:marRight w:val="0"/>
          <w:marTop w:val="0"/>
          <w:marBottom w:val="0"/>
          <w:divBdr>
            <w:top w:val="none" w:sz="0" w:space="0" w:color="auto"/>
            <w:left w:val="none" w:sz="0" w:space="0" w:color="auto"/>
            <w:bottom w:val="none" w:sz="0" w:space="0" w:color="auto"/>
            <w:right w:val="none" w:sz="0" w:space="0" w:color="auto"/>
          </w:divBdr>
        </w:div>
        <w:div w:id="1838693497">
          <w:marLeft w:val="1080"/>
          <w:marRight w:val="0"/>
          <w:marTop w:val="0"/>
          <w:marBottom w:val="0"/>
          <w:divBdr>
            <w:top w:val="none" w:sz="0" w:space="0" w:color="auto"/>
            <w:left w:val="none" w:sz="0" w:space="0" w:color="auto"/>
            <w:bottom w:val="none" w:sz="0" w:space="0" w:color="auto"/>
            <w:right w:val="none" w:sz="0" w:space="0" w:color="auto"/>
          </w:divBdr>
        </w:div>
        <w:div w:id="1601062397">
          <w:marLeft w:val="1080"/>
          <w:marRight w:val="0"/>
          <w:marTop w:val="0"/>
          <w:marBottom w:val="0"/>
          <w:divBdr>
            <w:top w:val="none" w:sz="0" w:space="0" w:color="auto"/>
            <w:left w:val="none" w:sz="0" w:space="0" w:color="auto"/>
            <w:bottom w:val="none" w:sz="0" w:space="0" w:color="auto"/>
            <w:right w:val="none" w:sz="0" w:space="0" w:color="auto"/>
          </w:divBdr>
        </w:div>
        <w:div w:id="1662730117">
          <w:marLeft w:val="1080"/>
          <w:marRight w:val="0"/>
          <w:marTop w:val="0"/>
          <w:marBottom w:val="0"/>
          <w:divBdr>
            <w:top w:val="none" w:sz="0" w:space="0" w:color="auto"/>
            <w:left w:val="none" w:sz="0" w:space="0" w:color="auto"/>
            <w:bottom w:val="none" w:sz="0" w:space="0" w:color="auto"/>
            <w:right w:val="none" w:sz="0" w:space="0" w:color="auto"/>
          </w:divBdr>
        </w:div>
        <w:div w:id="203441788">
          <w:marLeft w:val="1080"/>
          <w:marRight w:val="0"/>
          <w:marTop w:val="0"/>
          <w:marBottom w:val="0"/>
          <w:divBdr>
            <w:top w:val="none" w:sz="0" w:space="0" w:color="auto"/>
            <w:left w:val="none" w:sz="0" w:space="0" w:color="auto"/>
            <w:bottom w:val="none" w:sz="0" w:space="0" w:color="auto"/>
            <w:right w:val="none" w:sz="0" w:space="0" w:color="auto"/>
          </w:divBdr>
        </w:div>
        <w:div w:id="1023557536">
          <w:marLeft w:val="1080"/>
          <w:marRight w:val="0"/>
          <w:marTop w:val="0"/>
          <w:marBottom w:val="0"/>
          <w:divBdr>
            <w:top w:val="none" w:sz="0" w:space="0" w:color="auto"/>
            <w:left w:val="none" w:sz="0" w:space="0" w:color="auto"/>
            <w:bottom w:val="none" w:sz="0" w:space="0" w:color="auto"/>
            <w:right w:val="none" w:sz="0" w:space="0" w:color="auto"/>
          </w:divBdr>
        </w:div>
        <w:div w:id="667367182">
          <w:marLeft w:val="1080"/>
          <w:marRight w:val="0"/>
          <w:marTop w:val="0"/>
          <w:marBottom w:val="0"/>
          <w:divBdr>
            <w:top w:val="none" w:sz="0" w:space="0" w:color="auto"/>
            <w:left w:val="none" w:sz="0" w:space="0" w:color="auto"/>
            <w:bottom w:val="none" w:sz="0" w:space="0" w:color="auto"/>
            <w:right w:val="none" w:sz="0" w:space="0" w:color="auto"/>
          </w:divBdr>
        </w:div>
      </w:divsChild>
    </w:div>
    <w:div w:id="785195131">
      <w:bodyDiv w:val="1"/>
      <w:marLeft w:val="0"/>
      <w:marRight w:val="0"/>
      <w:marTop w:val="0"/>
      <w:marBottom w:val="0"/>
      <w:divBdr>
        <w:top w:val="none" w:sz="0" w:space="0" w:color="auto"/>
        <w:left w:val="none" w:sz="0" w:space="0" w:color="auto"/>
        <w:bottom w:val="none" w:sz="0" w:space="0" w:color="auto"/>
        <w:right w:val="none" w:sz="0" w:space="0" w:color="auto"/>
      </w:divBdr>
      <w:divsChild>
        <w:div w:id="491026818">
          <w:marLeft w:val="547"/>
          <w:marRight w:val="0"/>
          <w:marTop w:val="0"/>
          <w:marBottom w:val="0"/>
          <w:divBdr>
            <w:top w:val="none" w:sz="0" w:space="0" w:color="auto"/>
            <w:left w:val="none" w:sz="0" w:space="0" w:color="auto"/>
            <w:bottom w:val="none" w:sz="0" w:space="0" w:color="auto"/>
            <w:right w:val="none" w:sz="0" w:space="0" w:color="auto"/>
          </w:divBdr>
        </w:div>
        <w:div w:id="1098789809">
          <w:marLeft w:val="720"/>
          <w:marRight w:val="0"/>
          <w:marTop w:val="0"/>
          <w:marBottom w:val="0"/>
          <w:divBdr>
            <w:top w:val="none" w:sz="0" w:space="0" w:color="auto"/>
            <w:left w:val="none" w:sz="0" w:space="0" w:color="auto"/>
            <w:bottom w:val="none" w:sz="0" w:space="0" w:color="auto"/>
            <w:right w:val="none" w:sz="0" w:space="0" w:color="auto"/>
          </w:divBdr>
        </w:div>
        <w:div w:id="838158673">
          <w:marLeft w:val="547"/>
          <w:marRight w:val="0"/>
          <w:marTop w:val="0"/>
          <w:marBottom w:val="0"/>
          <w:divBdr>
            <w:top w:val="none" w:sz="0" w:space="0" w:color="auto"/>
            <w:left w:val="none" w:sz="0" w:space="0" w:color="auto"/>
            <w:bottom w:val="none" w:sz="0" w:space="0" w:color="auto"/>
            <w:right w:val="none" w:sz="0" w:space="0" w:color="auto"/>
          </w:divBdr>
        </w:div>
        <w:div w:id="996567273">
          <w:marLeft w:val="547"/>
          <w:marRight w:val="0"/>
          <w:marTop w:val="0"/>
          <w:marBottom w:val="0"/>
          <w:divBdr>
            <w:top w:val="none" w:sz="0" w:space="0" w:color="auto"/>
            <w:left w:val="none" w:sz="0" w:space="0" w:color="auto"/>
            <w:bottom w:val="none" w:sz="0" w:space="0" w:color="auto"/>
            <w:right w:val="none" w:sz="0" w:space="0" w:color="auto"/>
          </w:divBdr>
        </w:div>
        <w:div w:id="19860856">
          <w:marLeft w:val="547"/>
          <w:marRight w:val="0"/>
          <w:marTop w:val="0"/>
          <w:marBottom w:val="0"/>
          <w:divBdr>
            <w:top w:val="none" w:sz="0" w:space="0" w:color="auto"/>
            <w:left w:val="none" w:sz="0" w:space="0" w:color="auto"/>
            <w:bottom w:val="none" w:sz="0" w:space="0" w:color="auto"/>
            <w:right w:val="none" w:sz="0" w:space="0" w:color="auto"/>
          </w:divBdr>
        </w:div>
        <w:div w:id="1312632234">
          <w:marLeft w:val="994"/>
          <w:marRight w:val="0"/>
          <w:marTop w:val="0"/>
          <w:marBottom w:val="0"/>
          <w:divBdr>
            <w:top w:val="none" w:sz="0" w:space="0" w:color="auto"/>
            <w:left w:val="none" w:sz="0" w:space="0" w:color="auto"/>
            <w:bottom w:val="none" w:sz="0" w:space="0" w:color="auto"/>
            <w:right w:val="none" w:sz="0" w:space="0" w:color="auto"/>
          </w:divBdr>
        </w:div>
        <w:div w:id="2012872755">
          <w:marLeft w:val="994"/>
          <w:marRight w:val="0"/>
          <w:marTop w:val="0"/>
          <w:marBottom w:val="0"/>
          <w:divBdr>
            <w:top w:val="none" w:sz="0" w:space="0" w:color="auto"/>
            <w:left w:val="none" w:sz="0" w:space="0" w:color="auto"/>
            <w:bottom w:val="none" w:sz="0" w:space="0" w:color="auto"/>
            <w:right w:val="none" w:sz="0" w:space="0" w:color="auto"/>
          </w:divBdr>
        </w:div>
        <w:div w:id="1010762700">
          <w:marLeft w:val="994"/>
          <w:marRight w:val="0"/>
          <w:marTop w:val="0"/>
          <w:marBottom w:val="0"/>
          <w:divBdr>
            <w:top w:val="none" w:sz="0" w:space="0" w:color="auto"/>
            <w:left w:val="none" w:sz="0" w:space="0" w:color="auto"/>
            <w:bottom w:val="none" w:sz="0" w:space="0" w:color="auto"/>
            <w:right w:val="none" w:sz="0" w:space="0" w:color="auto"/>
          </w:divBdr>
        </w:div>
      </w:divsChild>
    </w:div>
    <w:div w:id="792334101">
      <w:bodyDiv w:val="1"/>
      <w:marLeft w:val="0"/>
      <w:marRight w:val="0"/>
      <w:marTop w:val="0"/>
      <w:marBottom w:val="0"/>
      <w:divBdr>
        <w:top w:val="none" w:sz="0" w:space="0" w:color="auto"/>
        <w:left w:val="none" w:sz="0" w:space="0" w:color="auto"/>
        <w:bottom w:val="none" w:sz="0" w:space="0" w:color="auto"/>
        <w:right w:val="none" w:sz="0" w:space="0" w:color="auto"/>
      </w:divBdr>
    </w:div>
    <w:div w:id="795486521">
      <w:bodyDiv w:val="1"/>
      <w:marLeft w:val="0"/>
      <w:marRight w:val="0"/>
      <w:marTop w:val="0"/>
      <w:marBottom w:val="0"/>
      <w:divBdr>
        <w:top w:val="none" w:sz="0" w:space="0" w:color="auto"/>
        <w:left w:val="none" w:sz="0" w:space="0" w:color="auto"/>
        <w:bottom w:val="none" w:sz="0" w:space="0" w:color="auto"/>
        <w:right w:val="none" w:sz="0" w:space="0" w:color="auto"/>
      </w:divBdr>
    </w:div>
    <w:div w:id="798572205">
      <w:bodyDiv w:val="1"/>
      <w:marLeft w:val="0"/>
      <w:marRight w:val="0"/>
      <w:marTop w:val="0"/>
      <w:marBottom w:val="0"/>
      <w:divBdr>
        <w:top w:val="none" w:sz="0" w:space="0" w:color="auto"/>
        <w:left w:val="none" w:sz="0" w:space="0" w:color="auto"/>
        <w:bottom w:val="none" w:sz="0" w:space="0" w:color="auto"/>
        <w:right w:val="none" w:sz="0" w:space="0" w:color="auto"/>
      </w:divBdr>
    </w:div>
    <w:div w:id="801966170">
      <w:bodyDiv w:val="1"/>
      <w:marLeft w:val="0"/>
      <w:marRight w:val="0"/>
      <w:marTop w:val="0"/>
      <w:marBottom w:val="0"/>
      <w:divBdr>
        <w:top w:val="none" w:sz="0" w:space="0" w:color="auto"/>
        <w:left w:val="none" w:sz="0" w:space="0" w:color="auto"/>
        <w:bottom w:val="none" w:sz="0" w:space="0" w:color="auto"/>
        <w:right w:val="none" w:sz="0" w:space="0" w:color="auto"/>
      </w:divBdr>
    </w:div>
    <w:div w:id="806355230">
      <w:bodyDiv w:val="1"/>
      <w:marLeft w:val="0"/>
      <w:marRight w:val="0"/>
      <w:marTop w:val="0"/>
      <w:marBottom w:val="0"/>
      <w:divBdr>
        <w:top w:val="none" w:sz="0" w:space="0" w:color="auto"/>
        <w:left w:val="none" w:sz="0" w:space="0" w:color="auto"/>
        <w:bottom w:val="none" w:sz="0" w:space="0" w:color="auto"/>
        <w:right w:val="none" w:sz="0" w:space="0" w:color="auto"/>
      </w:divBdr>
    </w:div>
    <w:div w:id="814105571">
      <w:bodyDiv w:val="1"/>
      <w:marLeft w:val="0"/>
      <w:marRight w:val="0"/>
      <w:marTop w:val="0"/>
      <w:marBottom w:val="0"/>
      <w:divBdr>
        <w:top w:val="none" w:sz="0" w:space="0" w:color="auto"/>
        <w:left w:val="none" w:sz="0" w:space="0" w:color="auto"/>
        <w:bottom w:val="none" w:sz="0" w:space="0" w:color="auto"/>
        <w:right w:val="none" w:sz="0" w:space="0" w:color="auto"/>
      </w:divBdr>
      <w:divsChild>
        <w:div w:id="1137650656">
          <w:marLeft w:val="547"/>
          <w:marRight w:val="0"/>
          <w:marTop w:val="0"/>
          <w:marBottom w:val="0"/>
          <w:divBdr>
            <w:top w:val="none" w:sz="0" w:space="0" w:color="auto"/>
            <w:left w:val="none" w:sz="0" w:space="0" w:color="auto"/>
            <w:bottom w:val="none" w:sz="0" w:space="0" w:color="auto"/>
            <w:right w:val="none" w:sz="0" w:space="0" w:color="auto"/>
          </w:divBdr>
        </w:div>
        <w:div w:id="1366559888">
          <w:marLeft w:val="720"/>
          <w:marRight w:val="0"/>
          <w:marTop w:val="0"/>
          <w:marBottom w:val="0"/>
          <w:divBdr>
            <w:top w:val="none" w:sz="0" w:space="0" w:color="auto"/>
            <w:left w:val="none" w:sz="0" w:space="0" w:color="auto"/>
            <w:bottom w:val="none" w:sz="0" w:space="0" w:color="auto"/>
            <w:right w:val="none" w:sz="0" w:space="0" w:color="auto"/>
          </w:divBdr>
        </w:div>
        <w:div w:id="1721173527">
          <w:marLeft w:val="720"/>
          <w:marRight w:val="0"/>
          <w:marTop w:val="0"/>
          <w:marBottom w:val="0"/>
          <w:divBdr>
            <w:top w:val="none" w:sz="0" w:space="0" w:color="auto"/>
            <w:left w:val="none" w:sz="0" w:space="0" w:color="auto"/>
            <w:bottom w:val="none" w:sz="0" w:space="0" w:color="auto"/>
            <w:right w:val="none" w:sz="0" w:space="0" w:color="auto"/>
          </w:divBdr>
        </w:div>
      </w:divsChild>
    </w:div>
    <w:div w:id="814644692">
      <w:bodyDiv w:val="1"/>
      <w:marLeft w:val="0"/>
      <w:marRight w:val="0"/>
      <w:marTop w:val="0"/>
      <w:marBottom w:val="0"/>
      <w:divBdr>
        <w:top w:val="none" w:sz="0" w:space="0" w:color="auto"/>
        <w:left w:val="none" w:sz="0" w:space="0" w:color="auto"/>
        <w:bottom w:val="none" w:sz="0" w:space="0" w:color="auto"/>
        <w:right w:val="none" w:sz="0" w:space="0" w:color="auto"/>
      </w:divBdr>
      <w:divsChild>
        <w:div w:id="1166020480">
          <w:marLeft w:val="547"/>
          <w:marRight w:val="0"/>
          <w:marTop w:val="120"/>
          <w:marBottom w:val="0"/>
          <w:divBdr>
            <w:top w:val="none" w:sz="0" w:space="0" w:color="auto"/>
            <w:left w:val="none" w:sz="0" w:space="0" w:color="auto"/>
            <w:bottom w:val="none" w:sz="0" w:space="0" w:color="auto"/>
            <w:right w:val="none" w:sz="0" w:space="0" w:color="auto"/>
          </w:divBdr>
        </w:div>
        <w:div w:id="595408539">
          <w:marLeft w:val="547"/>
          <w:marRight w:val="0"/>
          <w:marTop w:val="120"/>
          <w:marBottom w:val="0"/>
          <w:divBdr>
            <w:top w:val="none" w:sz="0" w:space="0" w:color="auto"/>
            <w:left w:val="none" w:sz="0" w:space="0" w:color="auto"/>
            <w:bottom w:val="none" w:sz="0" w:space="0" w:color="auto"/>
            <w:right w:val="none" w:sz="0" w:space="0" w:color="auto"/>
          </w:divBdr>
        </w:div>
        <w:div w:id="1843280786">
          <w:marLeft w:val="547"/>
          <w:marRight w:val="0"/>
          <w:marTop w:val="120"/>
          <w:marBottom w:val="0"/>
          <w:divBdr>
            <w:top w:val="none" w:sz="0" w:space="0" w:color="auto"/>
            <w:left w:val="none" w:sz="0" w:space="0" w:color="auto"/>
            <w:bottom w:val="none" w:sz="0" w:space="0" w:color="auto"/>
            <w:right w:val="none" w:sz="0" w:space="0" w:color="auto"/>
          </w:divBdr>
        </w:div>
        <w:div w:id="460222580">
          <w:marLeft w:val="547"/>
          <w:marRight w:val="0"/>
          <w:marTop w:val="120"/>
          <w:marBottom w:val="0"/>
          <w:divBdr>
            <w:top w:val="none" w:sz="0" w:space="0" w:color="auto"/>
            <w:left w:val="none" w:sz="0" w:space="0" w:color="auto"/>
            <w:bottom w:val="none" w:sz="0" w:space="0" w:color="auto"/>
            <w:right w:val="none" w:sz="0" w:space="0" w:color="auto"/>
          </w:divBdr>
        </w:div>
      </w:divsChild>
    </w:div>
    <w:div w:id="821847715">
      <w:bodyDiv w:val="1"/>
      <w:marLeft w:val="0"/>
      <w:marRight w:val="0"/>
      <w:marTop w:val="0"/>
      <w:marBottom w:val="0"/>
      <w:divBdr>
        <w:top w:val="none" w:sz="0" w:space="0" w:color="auto"/>
        <w:left w:val="none" w:sz="0" w:space="0" w:color="auto"/>
        <w:bottom w:val="none" w:sz="0" w:space="0" w:color="auto"/>
        <w:right w:val="none" w:sz="0" w:space="0" w:color="auto"/>
      </w:divBdr>
    </w:div>
    <w:div w:id="824857044">
      <w:bodyDiv w:val="1"/>
      <w:marLeft w:val="0"/>
      <w:marRight w:val="0"/>
      <w:marTop w:val="0"/>
      <w:marBottom w:val="0"/>
      <w:divBdr>
        <w:top w:val="none" w:sz="0" w:space="0" w:color="auto"/>
        <w:left w:val="none" w:sz="0" w:space="0" w:color="auto"/>
        <w:bottom w:val="none" w:sz="0" w:space="0" w:color="auto"/>
        <w:right w:val="none" w:sz="0" w:space="0" w:color="auto"/>
      </w:divBdr>
    </w:div>
    <w:div w:id="834609699">
      <w:bodyDiv w:val="1"/>
      <w:marLeft w:val="0"/>
      <w:marRight w:val="0"/>
      <w:marTop w:val="0"/>
      <w:marBottom w:val="0"/>
      <w:divBdr>
        <w:top w:val="none" w:sz="0" w:space="0" w:color="auto"/>
        <w:left w:val="none" w:sz="0" w:space="0" w:color="auto"/>
        <w:bottom w:val="none" w:sz="0" w:space="0" w:color="auto"/>
        <w:right w:val="none" w:sz="0" w:space="0" w:color="auto"/>
      </w:divBdr>
    </w:div>
    <w:div w:id="837621500">
      <w:bodyDiv w:val="1"/>
      <w:marLeft w:val="0"/>
      <w:marRight w:val="0"/>
      <w:marTop w:val="0"/>
      <w:marBottom w:val="0"/>
      <w:divBdr>
        <w:top w:val="none" w:sz="0" w:space="0" w:color="auto"/>
        <w:left w:val="none" w:sz="0" w:space="0" w:color="auto"/>
        <w:bottom w:val="none" w:sz="0" w:space="0" w:color="auto"/>
        <w:right w:val="none" w:sz="0" w:space="0" w:color="auto"/>
      </w:divBdr>
      <w:divsChild>
        <w:div w:id="1592736486">
          <w:marLeft w:val="547"/>
          <w:marRight w:val="0"/>
          <w:marTop w:val="0"/>
          <w:marBottom w:val="0"/>
          <w:divBdr>
            <w:top w:val="none" w:sz="0" w:space="0" w:color="auto"/>
            <w:left w:val="none" w:sz="0" w:space="0" w:color="auto"/>
            <w:bottom w:val="none" w:sz="0" w:space="0" w:color="auto"/>
            <w:right w:val="none" w:sz="0" w:space="0" w:color="auto"/>
          </w:divBdr>
        </w:div>
        <w:div w:id="1371489333">
          <w:marLeft w:val="720"/>
          <w:marRight w:val="0"/>
          <w:marTop w:val="0"/>
          <w:marBottom w:val="0"/>
          <w:divBdr>
            <w:top w:val="none" w:sz="0" w:space="0" w:color="auto"/>
            <w:left w:val="none" w:sz="0" w:space="0" w:color="auto"/>
            <w:bottom w:val="none" w:sz="0" w:space="0" w:color="auto"/>
            <w:right w:val="none" w:sz="0" w:space="0" w:color="auto"/>
          </w:divBdr>
        </w:div>
        <w:div w:id="1743601796">
          <w:marLeft w:val="720"/>
          <w:marRight w:val="0"/>
          <w:marTop w:val="0"/>
          <w:marBottom w:val="0"/>
          <w:divBdr>
            <w:top w:val="none" w:sz="0" w:space="0" w:color="auto"/>
            <w:left w:val="none" w:sz="0" w:space="0" w:color="auto"/>
            <w:bottom w:val="none" w:sz="0" w:space="0" w:color="auto"/>
            <w:right w:val="none" w:sz="0" w:space="0" w:color="auto"/>
          </w:divBdr>
        </w:div>
        <w:div w:id="1487433925">
          <w:marLeft w:val="547"/>
          <w:marRight w:val="0"/>
          <w:marTop w:val="0"/>
          <w:marBottom w:val="0"/>
          <w:divBdr>
            <w:top w:val="none" w:sz="0" w:space="0" w:color="auto"/>
            <w:left w:val="none" w:sz="0" w:space="0" w:color="auto"/>
            <w:bottom w:val="none" w:sz="0" w:space="0" w:color="auto"/>
            <w:right w:val="none" w:sz="0" w:space="0" w:color="auto"/>
          </w:divBdr>
        </w:div>
        <w:div w:id="1948737479">
          <w:marLeft w:val="547"/>
          <w:marRight w:val="0"/>
          <w:marTop w:val="0"/>
          <w:marBottom w:val="0"/>
          <w:divBdr>
            <w:top w:val="none" w:sz="0" w:space="0" w:color="auto"/>
            <w:left w:val="none" w:sz="0" w:space="0" w:color="auto"/>
            <w:bottom w:val="none" w:sz="0" w:space="0" w:color="auto"/>
            <w:right w:val="none" w:sz="0" w:space="0" w:color="auto"/>
          </w:divBdr>
        </w:div>
        <w:div w:id="607977575">
          <w:marLeft w:val="547"/>
          <w:marRight w:val="0"/>
          <w:marTop w:val="0"/>
          <w:marBottom w:val="0"/>
          <w:divBdr>
            <w:top w:val="none" w:sz="0" w:space="0" w:color="auto"/>
            <w:left w:val="none" w:sz="0" w:space="0" w:color="auto"/>
            <w:bottom w:val="none" w:sz="0" w:space="0" w:color="auto"/>
            <w:right w:val="none" w:sz="0" w:space="0" w:color="auto"/>
          </w:divBdr>
        </w:div>
        <w:div w:id="631324284">
          <w:marLeft w:val="994"/>
          <w:marRight w:val="0"/>
          <w:marTop w:val="0"/>
          <w:marBottom w:val="0"/>
          <w:divBdr>
            <w:top w:val="none" w:sz="0" w:space="0" w:color="auto"/>
            <w:left w:val="none" w:sz="0" w:space="0" w:color="auto"/>
            <w:bottom w:val="none" w:sz="0" w:space="0" w:color="auto"/>
            <w:right w:val="none" w:sz="0" w:space="0" w:color="auto"/>
          </w:divBdr>
        </w:div>
        <w:div w:id="2031953706">
          <w:marLeft w:val="994"/>
          <w:marRight w:val="0"/>
          <w:marTop w:val="0"/>
          <w:marBottom w:val="0"/>
          <w:divBdr>
            <w:top w:val="none" w:sz="0" w:space="0" w:color="auto"/>
            <w:left w:val="none" w:sz="0" w:space="0" w:color="auto"/>
            <w:bottom w:val="none" w:sz="0" w:space="0" w:color="auto"/>
            <w:right w:val="none" w:sz="0" w:space="0" w:color="auto"/>
          </w:divBdr>
        </w:div>
        <w:div w:id="1891333787">
          <w:marLeft w:val="994"/>
          <w:marRight w:val="0"/>
          <w:marTop w:val="0"/>
          <w:marBottom w:val="0"/>
          <w:divBdr>
            <w:top w:val="none" w:sz="0" w:space="0" w:color="auto"/>
            <w:left w:val="none" w:sz="0" w:space="0" w:color="auto"/>
            <w:bottom w:val="none" w:sz="0" w:space="0" w:color="auto"/>
            <w:right w:val="none" w:sz="0" w:space="0" w:color="auto"/>
          </w:divBdr>
        </w:div>
      </w:divsChild>
    </w:div>
    <w:div w:id="847447061">
      <w:bodyDiv w:val="1"/>
      <w:marLeft w:val="0"/>
      <w:marRight w:val="0"/>
      <w:marTop w:val="0"/>
      <w:marBottom w:val="0"/>
      <w:divBdr>
        <w:top w:val="none" w:sz="0" w:space="0" w:color="auto"/>
        <w:left w:val="none" w:sz="0" w:space="0" w:color="auto"/>
        <w:bottom w:val="none" w:sz="0" w:space="0" w:color="auto"/>
        <w:right w:val="none" w:sz="0" w:space="0" w:color="auto"/>
      </w:divBdr>
    </w:div>
    <w:div w:id="852039171">
      <w:bodyDiv w:val="1"/>
      <w:marLeft w:val="0"/>
      <w:marRight w:val="0"/>
      <w:marTop w:val="0"/>
      <w:marBottom w:val="0"/>
      <w:divBdr>
        <w:top w:val="none" w:sz="0" w:space="0" w:color="auto"/>
        <w:left w:val="none" w:sz="0" w:space="0" w:color="auto"/>
        <w:bottom w:val="none" w:sz="0" w:space="0" w:color="auto"/>
        <w:right w:val="none" w:sz="0" w:space="0" w:color="auto"/>
      </w:divBdr>
      <w:divsChild>
        <w:div w:id="1220165314">
          <w:marLeft w:val="547"/>
          <w:marRight w:val="0"/>
          <w:marTop w:val="120"/>
          <w:marBottom w:val="0"/>
          <w:divBdr>
            <w:top w:val="none" w:sz="0" w:space="0" w:color="auto"/>
            <w:left w:val="none" w:sz="0" w:space="0" w:color="auto"/>
            <w:bottom w:val="none" w:sz="0" w:space="0" w:color="auto"/>
            <w:right w:val="none" w:sz="0" w:space="0" w:color="auto"/>
          </w:divBdr>
        </w:div>
      </w:divsChild>
    </w:div>
    <w:div w:id="862938576">
      <w:bodyDiv w:val="1"/>
      <w:marLeft w:val="0"/>
      <w:marRight w:val="0"/>
      <w:marTop w:val="0"/>
      <w:marBottom w:val="0"/>
      <w:divBdr>
        <w:top w:val="none" w:sz="0" w:space="0" w:color="auto"/>
        <w:left w:val="none" w:sz="0" w:space="0" w:color="auto"/>
        <w:bottom w:val="none" w:sz="0" w:space="0" w:color="auto"/>
        <w:right w:val="none" w:sz="0" w:space="0" w:color="auto"/>
      </w:divBdr>
      <w:divsChild>
        <w:div w:id="982587217">
          <w:marLeft w:val="547"/>
          <w:marRight w:val="0"/>
          <w:marTop w:val="0"/>
          <w:marBottom w:val="0"/>
          <w:divBdr>
            <w:top w:val="none" w:sz="0" w:space="0" w:color="auto"/>
            <w:left w:val="none" w:sz="0" w:space="0" w:color="auto"/>
            <w:bottom w:val="none" w:sz="0" w:space="0" w:color="auto"/>
            <w:right w:val="none" w:sz="0" w:space="0" w:color="auto"/>
          </w:divBdr>
        </w:div>
        <w:div w:id="461071174">
          <w:marLeft w:val="720"/>
          <w:marRight w:val="0"/>
          <w:marTop w:val="0"/>
          <w:marBottom w:val="0"/>
          <w:divBdr>
            <w:top w:val="none" w:sz="0" w:space="0" w:color="auto"/>
            <w:left w:val="none" w:sz="0" w:space="0" w:color="auto"/>
            <w:bottom w:val="none" w:sz="0" w:space="0" w:color="auto"/>
            <w:right w:val="none" w:sz="0" w:space="0" w:color="auto"/>
          </w:divBdr>
        </w:div>
        <w:div w:id="1196650539">
          <w:marLeft w:val="720"/>
          <w:marRight w:val="0"/>
          <w:marTop w:val="0"/>
          <w:marBottom w:val="0"/>
          <w:divBdr>
            <w:top w:val="none" w:sz="0" w:space="0" w:color="auto"/>
            <w:left w:val="none" w:sz="0" w:space="0" w:color="auto"/>
            <w:bottom w:val="none" w:sz="0" w:space="0" w:color="auto"/>
            <w:right w:val="none" w:sz="0" w:space="0" w:color="auto"/>
          </w:divBdr>
        </w:div>
        <w:div w:id="1129931481">
          <w:marLeft w:val="547"/>
          <w:marRight w:val="0"/>
          <w:marTop w:val="0"/>
          <w:marBottom w:val="0"/>
          <w:divBdr>
            <w:top w:val="none" w:sz="0" w:space="0" w:color="auto"/>
            <w:left w:val="none" w:sz="0" w:space="0" w:color="auto"/>
            <w:bottom w:val="none" w:sz="0" w:space="0" w:color="auto"/>
            <w:right w:val="none" w:sz="0" w:space="0" w:color="auto"/>
          </w:divBdr>
        </w:div>
        <w:div w:id="880944281">
          <w:marLeft w:val="547"/>
          <w:marRight w:val="0"/>
          <w:marTop w:val="0"/>
          <w:marBottom w:val="0"/>
          <w:divBdr>
            <w:top w:val="none" w:sz="0" w:space="0" w:color="auto"/>
            <w:left w:val="none" w:sz="0" w:space="0" w:color="auto"/>
            <w:bottom w:val="none" w:sz="0" w:space="0" w:color="auto"/>
            <w:right w:val="none" w:sz="0" w:space="0" w:color="auto"/>
          </w:divBdr>
        </w:div>
        <w:div w:id="582419579">
          <w:marLeft w:val="547"/>
          <w:marRight w:val="0"/>
          <w:marTop w:val="0"/>
          <w:marBottom w:val="0"/>
          <w:divBdr>
            <w:top w:val="none" w:sz="0" w:space="0" w:color="auto"/>
            <w:left w:val="none" w:sz="0" w:space="0" w:color="auto"/>
            <w:bottom w:val="none" w:sz="0" w:space="0" w:color="auto"/>
            <w:right w:val="none" w:sz="0" w:space="0" w:color="auto"/>
          </w:divBdr>
        </w:div>
        <w:div w:id="1864857540">
          <w:marLeft w:val="994"/>
          <w:marRight w:val="0"/>
          <w:marTop w:val="0"/>
          <w:marBottom w:val="0"/>
          <w:divBdr>
            <w:top w:val="none" w:sz="0" w:space="0" w:color="auto"/>
            <w:left w:val="none" w:sz="0" w:space="0" w:color="auto"/>
            <w:bottom w:val="none" w:sz="0" w:space="0" w:color="auto"/>
            <w:right w:val="none" w:sz="0" w:space="0" w:color="auto"/>
          </w:divBdr>
        </w:div>
        <w:div w:id="1305425784">
          <w:marLeft w:val="994"/>
          <w:marRight w:val="0"/>
          <w:marTop w:val="0"/>
          <w:marBottom w:val="0"/>
          <w:divBdr>
            <w:top w:val="none" w:sz="0" w:space="0" w:color="auto"/>
            <w:left w:val="none" w:sz="0" w:space="0" w:color="auto"/>
            <w:bottom w:val="none" w:sz="0" w:space="0" w:color="auto"/>
            <w:right w:val="none" w:sz="0" w:space="0" w:color="auto"/>
          </w:divBdr>
        </w:div>
        <w:div w:id="2067025463">
          <w:marLeft w:val="994"/>
          <w:marRight w:val="0"/>
          <w:marTop w:val="0"/>
          <w:marBottom w:val="0"/>
          <w:divBdr>
            <w:top w:val="none" w:sz="0" w:space="0" w:color="auto"/>
            <w:left w:val="none" w:sz="0" w:space="0" w:color="auto"/>
            <w:bottom w:val="none" w:sz="0" w:space="0" w:color="auto"/>
            <w:right w:val="none" w:sz="0" w:space="0" w:color="auto"/>
          </w:divBdr>
        </w:div>
      </w:divsChild>
    </w:div>
    <w:div w:id="868833806">
      <w:bodyDiv w:val="1"/>
      <w:marLeft w:val="0"/>
      <w:marRight w:val="0"/>
      <w:marTop w:val="0"/>
      <w:marBottom w:val="0"/>
      <w:divBdr>
        <w:top w:val="none" w:sz="0" w:space="0" w:color="auto"/>
        <w:left w:val="none" w:sz="0" w:space="0" w:color="auto"/>
        <w:bottom w:val="none" w:sz="0" w:space="0" w:color="auto"/>
        <w:right w:val="none" w:sz="0" w:space="0" w:color="auto"/>
      </w:divBdr>
      <w:divsChild>
        <w:div w:id="1095520949">
          <w:marLeft w:val="547"/>
          <w:marRight w:val="0"/>
          <w:marTop w:val="0"/>
          <w:marBottom w:val="0"/>
          <w:divBdr>
            <w:top w:val="none" w:sz="0" w:space="0" w:color="auto"/>
            <w:left w:val="none" w:sz="0" w:space="0" w:color="auto"/>
            <w:bottom w:val="none" w:sz="0" w:space="0" w:color="auto"/>
            <w:right w:val="none" w:sz="0" w:space="0" w:color="auto"/>
          </w:divBdr>
        </w:div>
        <w:div w:id="952832583">
          <w:marLeft w:val="720"/>
          <w:marRight w:val="0"/>
          <w:marTop w:val="0"/>
          <w:marBottom w:val="0"/>
          <w:divBdr>
            <w:top w:val="none" w:sz="0" w:space="0" w:color="auto"/>
            <w:left w:val="none" w:sz="0" w:space="0" w:color="auto"/>
            <w:bottom w:val="none" w:sz="0" w:space="0" w:color="auto"/>
            <w:right w:val="none" w:sz="0" w:space="0" w:color="auto"/>
          </w:divBdr>
        </w:div>
        <w:div w:id="1250114248">
          <w:marLeft w:val="547"/>
          <w:marRight w:val="0"/>
          <w:marTop w:val="0"/>
          <w:marBottom w:val="0"/>
          <w:divBdr>
            <w:top w:val="none" w:sz="0" w:space="0" w:color="auto"/>
            <w:left w:val="none" w:sz="0" w:space="0" w:color="auto"/>
            <w:bottom w:val="none" w:sz="0" w:space="0" w:color="auto"/>
            <w:right w:val="none" w:sz="0" w:space="0" w:color="auto"/>
          </w:divBdr>
        </w:div>
        <w:div w:id="788011613">
          <w:marLeft w:val="547"/>
          <w:marRight w:val="0"/>
          <w:marTop w:val="0"/>
          <w:marBottom w:val="0"/>
          <w:divBdr>
            <w:top w:val="none" w:sz="0" w:space="0" w:color="auto"/>
            <w:left w:val="none" w:sz="0" w:space="0" w:color="auto"/>
            <w:bottom w:val="none" w:sz="0" w:space="0" w:color="auto"/>
            <w:right w:val="none" w:sz="0" w:space="0" w:color="auto"/>
          </w:divBdr>
        </w:div>
        <w:div w:id="248999846">
          <w:marLeft w:val="547"/>
          <w:marRight w:val="0"/>
          <w:marTop w:val="0"/>
          <w:marBottom w:val="0"/>
          <w:divBdr>
            <w:top w:val="none" w:sz="0" w:space="0" w:color="auto"/>
            <w:left w:val="none" w:sz="0" w:space="0" w:color="auto"/>
            <w:bottom w:val="none" w:sz="0" w:space="0" w:color="auto"/>
            <w:right w:val="none" w:sz="0" w:space="0" w:color="auto"/>
          </w:divBdr>
        </w:div>
        <w:div w:id="1595241303">
          <w:marLeft w:val="994"/>
          <w:marRight w:val="0"/>
          <w:marTop w:val="0"/>
          <w:marBottom w:val="0"/>
          <w:divBdr>
            <w:top w:val="none" w:sz="0" w:space="0" w:color="auto"/>
            <w:left w:val="none" w:sz="0" w:space="0" w:color="auto"/>
            <w:bottom w:val="none" w:sz="0" w:space="0" w:color="auto"/>
            <w:right w:val="none" w:sz="0" w:space="0" w:color="auto"/>
          </w:divBdr>
        </w:div>
        <w:div w:id="507982183">
          <w:marLeft w:val="994"/>
          <w:marRight w:val="0"/>
          <w:marTop w:val="0"/>
          <w:marBottom w:val="0"/>
          <w:divBdr>
            <w:top w:val="none" w:sz="0" w:space="0" w:color="auto"/>
            <w:left w:val="none" w:sz="0" w:space="0" w:color="auto"/>
            <w:bottom w:val="none" w:sz="0" w:space="0" w:color="auto"/>
            <w:right w:val="none" w:sz="0" w:space="0" w:color="auto"/>
          </w:divBdr>
        </w:div>
        <w:div w:id="438718861">
          <w:marLeft w:val="994"/>
          <w:marRight w:val="0"/>
          <w:marTop w:val="0"/>
          <w:marBottom w:val="0"/>
          <w:divBdr>
            <w:top w:val="none" w:sz="0" w:space="0" w:color="auto"/>
            <w:left w:val="none" w:sz="0" w:space="0" w:color="auto"/>
            <w:bottom w:val="none" w:sz="0" w:space="0" w:color="auto"/>
            <w:right w:val="none" w:sz="0" w:space="0" w:color="auto"/>
          </w:divBdr>
        </w:div>
      </w:divsChild>
    </w:div>
    <w:div w:id="871764189">
      <w:bodyDiv w:val="1"/>
      <w:marLeft w:val="0"/>
      <w:marRight w:val="0"/>
      <w:marTop w:val="0"/>
      <w:marBottom w:val="0"/>
      <w:divBdr>
        <w:top w:val="none" w:sz="0" w:space="0" w:color="auto"/>
        <w:left w:val="none" w:sz="0" w:space="0" w:color="auto"/>
        <w:bottom w:val="none" w:sz="0" w:space="0" w:color="auto"/>
        <w:right w:val="none" w:sz="0" w:space="0" w:color="auto"/>
      </w:divBdr>
      <w:divsChild>
        <w:div w:id="383792582">
          <w:marLeft w:val="446"/>
          <w:marRight w:val="0"/>
          <w:marTop w:val="0"/>
          <w:marBottom w:val="0"/>
          <w:divBdr>
            <w:top w:val="none" w:sz="0" w:space="0" w:color="auto"/>
            <w:left w:val="none" w:sz="0" w:space="0" w:color="auto"/>
            <w:bottom w:val="none" w:sz="0" w:space="0" w:color="auto"/>
            <w:right w:val="none" w:sz="0" w:space="0" w:color="auto"/>
          </w:divBdr>
        </w:div>
        <w:div w:id="708384868">
          <w:marLeft w:val="1267"/>
          <w:marRight w:val="0"/>
          <w:marTop w:val="0"/>
          <w:marBottom w:val="0"/>
          <w:divBdr>
            <w:top w:val="none" w:sz="0" w:space="0" w:color="auto"/>
            <w:left w:val="none" w:sz="0" w:space="0" w:color="auto"/>
            <w:bottom w:val="none" w:sz="0" w:space="0" w:color="auto"/>
            <w:right w:val="none" w:sz="0" w:space="0" w:color="auto"/>
          </w:divBdr>
        </w:div>
      </w:divsChild>
    </w:div>
    <w:div w:id="872303531">
      <w:bodyDiv w:val="1"/>
      <w:marLeft w:val="0"/>
      <w:marRight w:val="0"/>
      <w:marTop w:val="0"/>
      <w:marBottom w:val="0"/>
      <w:divBdr>
        <w:top w:val="none" w:sz="0" w:space="0" w:color="auto"/>
        <w:left w:val="none" w:sz="0" w:space="0" w:color="auto"/>
        <w:bottom w:val="none" w:sz="0" w:space="0" w:color="auto"/>
        <w:right w:val="none" w:sz="0" w:space="0" w:color="auto"/>
      </w:divBdr>
      <w:divsChild>
        <w:div w:id="2090421468">
          <w:marLeft w:val="1166"/>
          <w:marRight w:val="0"/>
          <w:marTop w:val="96"/>
          <w:marBottom w:val="0"/>
          <w:divBdr>
            <w:top w:val="none" w:sz="0" w:space="0" w:color="auto"/>
            <w:left w:val="none" w:sz="0" w:space="0" w:color="auto"/>
            <w:bottom w:val="none" w:sz="0" w:space="0" w:color="auto"/>
            <w:right w:val="none" w:sz="0" w:space="0" w:color="auto"/>
          </w:divBdr>
        </w:div>
      </w:divsChild>
    </w:div>
    <w:div w:id="878905475">
      <w:bodyDiv w:val="1"/>
      <w:marLeft w:val="0"/>
      <w:marRight w:val="0"/>
      <w:marTop w:val="0"/>
      <w:marBottom w:val="0"/>
      <w:divBdr>
        <w:top w:val="none" w:sz="0" w:space="0" w:color="auto"/>
        <w:left w:val="none" w:sz="0" w:space="0" w:color="auto"/>
        <w:bottom w:val="none" w:sz="0" w:space="0" w:color="auto"/>
        <w:right w:val="none" w:sz="0" w:space="0" w:color="auto"/>
      </w:divBdr>
    </w:div>
    <w:div w:id="879316164">
      <w:bodyDiv w:val="1"/>
      <w:marLeft w:val="0"/>
      <w:marRight w:val="0"/>
      <w:marTop w:val="0"/>
      <w:marBottom w:val="0"/>
      <w:divBdr>
        <w:top w:val="none" w:sz="0" w:space="0" w:color="auto"/>
        <w:left w:val="none" w:sz="0" w:space="0" w:color="auto"/>
        <w:bottom w:val="none" w:sz="0" w:space="0" w:color="auto"/>
        <w:right w:val="none" w:sz="0" w:space="0" w:color="auto"/>
      </w:divBdr>
      <w:divsChild>
        <w:div w:id="1965113263">
          <w:marLeft w:val="547"/>
          <w:marRight w:val="0"/>
          <w:marTop w:val="96"/>
          <w:marBottom w:val="0"/>
          <w:divBdr>
            <w:top w:val="none" w:sz="0" w:space="0" w:color="auto"/>
            <w:left w:val="none" w:sz="0" w:space="0" w:color="auto"/>
            <w:bottom w:val="none" w:sz="0" w:space="0" w:color="auto"/>
            <w:right w:val="none" w:sz="0" w:space="0" w:color="auto"/>
          </w:divBdr>
        </w:div>
      </w:divsChild>
    </w:div>
    <w:div w:id="880632649">
      <w:bodyDiv w:val="1"/>
      <w:marLeft w:val="0"/>
      <w:marRight w:val="0"/>
      <w:marTop w:val="0"/>
      <w:marBottom w:val="0"/>
      <w:divBdr>
        <w:top w:val="none" w:sz="0" w:space="0" w:color="auto"/>
        <w:left w:val="none" w:sz="0" w:space="0" w:color="auto"/>
        <w:bottom w:val="none" w:sz="0" w:space="0" w:color="auto"/>
        <w:right w:val="none" w:sz="0" w:space="0" w:color="auto"/>
      </w:divBdr>
      <w:divsChild>
        <w:div w:id="11612102">
          <w:marLeft w:val="547"/>
          <w:marRight w:val="0"/>
          <w:marTop w:val="115"/>
          <w:marBottom w:val="0"/>
          <w:divBdr>
            <w:top w:val="none" w:sz="0" w:space="0" w:color="auto"/>
            <w:left w:val="none" w:sz="0" w:space="0" w:color="auto"/>
            <w:bottom w:val="none" w:sz="0" w:space="0" w:color="auto"/>
            <w:right w:val="none" w:sz="0" w:space="0" w:color="auto"/>
          </w:divBdr>
        </w:div>
        <w:div w:id="1618443067">
          <w:marLeft w:val="547"/>
          <w:marRight w:val="0"/>
          <w:marTop w:val="115"/>
          <w:marBottom w:val="0"/>
          <w:divBdr>
            <w:top w:val="none" w:sz="0" w:space="0" w:color="auto"/>
            <w:left w:val="none" w:sz="0" w:space="0" w:color="auto"/>
            <w:bottom w:val="none" w:sz="0" w:space="0" w:color="auto"/>
            <w:right w:val="none" w:sz="0" w:space="0" w:color="auto"/>
          </w:divBdr>
        </w:div>
      </w:divsChild>
    </w:div>
    <w:div w:id="894394511">
      <w:bodyDiv w:val="1"/>
      <w:marLeft w:val="0"/>
      <w:marRight w:val="0"/>
      <w:marTop w:val="0"/>
      <w:marBottom w:val="0"/>
      <w:divBdr>
        <w:top w:val="none" w:sz="0" w:space="0" w:color="auto"/>
        <w:left w:val="none" w:sz="0" w:space="0" w:color="auto"/>
        <w:bottom w:val="none" w:sz="0" w:space="0" w:color="auto"/>
        <w:right w:val="none" w:sz="0" w:space="0" w:color="auto"/>
      </w:divBdr>
    </w:div>
    <w:div w:id="897203889">
      <w:bodyDiv w:val="1"/>
      <w:marLeft w:val="0"/>
      <w:marRight w:val="0"/>
      <w:marTop w:val="0"/>
      <w:marBottom w:val="0"/>
      <w:divBdr>
        <w:top w:val="none" w:sz="0" w:space="0" w:color="auto"/>
        <w:left w:val="none" w:sz="0" w:space="0" w:color="auto"/>
        <w:bottom w:val="none" w:sz="0" w:space="0" w:color="auto"/>
        <w:right w:val="none" w:sz="0" w:space="0" w:color="auto"/>
      </w:divBdr>
      <w:divsChild>
        <w:div w:id="1531382486">
          <w:marLeft w:val="446"/>
          <w:marRight w:val="0"/>
          <w:marTop w:val="0"/>
          <w:marBottom w:val="0"/>
          <w:divBdr>
            <w:top w:val="none" w:sz="0" w:space="0" w:color="auto"/>
            <w:left w:val="none" w:sz="0" w:space="0" w:color="auto"/>
            <w:bottom w:val="none" w:sz="0" w:space="0" w:color="auto"/>
            <w:right w:val="none" w:sz="0" w:space="0" w:color="auto"/>
          </w:divBdr>
        </w:div>
        <w:div w:id="1631521439">
          <w:marLeft w:val="1267"/>
          <w:marRight w:val="0"/>
          <w:marTop w:val="0"/>
          <w:marBottom w:val="0"/>
          <w:divBdr>
            <w:top w:val="none" w:sz="0" w:space="0" w:color="auto"/>
            <w:left w:val="none" w:sz="0" w:space="0" w:color="auto"/>
            <w:bottom w:val="none" w:sz="0" w:space="0" w:color="auto"/>
            <w:right w:val="none" w:sz="0" w:space="0" w:color="auto"/>
          </w:divBdr>
        </w:div>
        <w:div w:id="1773818603">
          <w:marLeft w:val="1267"/>
          <w:marRight w:val="0"/>
          <w:marTop w:val="0"/>
          <w:marBottom w:val="0"/>
          <w:divBdr>
            <w:top w:val="none" w:sz="0" w:space="0" w:color="auto"/>
            <w:left w:val="none" w:sz="0" w:space="0" w:color="auto"/>
            <w:bottom w:val="none" w:sz="0" w:space="0" w:color="auto"/>
            <w:right w:val="none" w:sz="0" w:space="0" w:color="auto"/>
          </w:divBdr>
        </w:div>
        <w:div w:id="420878169">
          <w:marLeft w:val="1267"/>
          <w:marRight w:val="0"/>
          <w:marTop w:val="0"/>
          <w:marBottom w:val="0"/>
          <w:divBdr>
            <w:top w:val="none" w:sz="0" w:space="0" w:color="auto"/>
            <w:left w:val="none" w:sz="0" w:space="0" w:color="auto"/>
            <w:bottom w:val="none" w:sz="0" w:space="0" w:color="auto"/>
            <w:right w:val="none" w:sz="0" w:space="0" w:color="auto"/>
          </w:divBdr>
        </w:div>
      </w:divsChild>
    </w:div>
    <w:div w:id="899904383">
      <w:bodyDiv w:val="1"/>
      <w:marLeft w:val="0"/>
      <w:marRight w:val="0"/>
      <w:marTop w:val="0"/>
      <w:marBottom w:val="0"/>
      <w:divBdr>
        <w:top w:val="none" w:sz="0" w:space="0" w:color="auto"/>
        <w:left w:val="none" w:sz="0" w:space="0" w:color="auto"/>
        <w:bottom w:val="none" w:sz="0" w:space="0" w:color="auto"/>
        <w:right w:val="none" w:sz="0" w:space="0" w:color="auto"/>
      </w:divBdr>
    </w:div>
    <w:div w:id="900167675">
      <w:bodyDiv w:val="1"/>
      <w:marLeft w:val="0"/>
      <w:marRight w:val="0"/>
      <w:marTop w:val="0"/>
      <w:marBottom w:val="0"/>
      <w:divBdr>
        <w:top w:val="none" w:sz="0" w:space="0" w:color="auto"/>
        <w:left w:val="none" w:sz="0" w:space="0" w:color="auto"/>
        <w:bottom w:val="none" w:sz="0" w:space="0" w:color="auto"/>
        <w:right w:val="none" w:sz="0" w:space="0" w:color="auto"/>
      </w:divBdr>
      <w:divsChild>
        <w:div w:id="2071808996">
          <w:marLeft w:val="994"/>
          <w:marRight w:val="0"/>
          <w:marTop w:val="0"/>
          <w:marBottom w:val="0"/>
          <w:divBdr>
            <w:top w:val="none" w:sz="0" w:space="0" w:color="auto"/>
            <w:left w:val="none" w:sz="0" w:space="0" w:color="auto"/>
            <w:bottom w:val="none" w:sz="0" w:space="0" w:color="auto"/>
            <w:right w:val="none" w:sz="0" w:space="0" w:color="auto"/>
          </w:divBdr>
        </w:div>
        <w:div w:id="2139182298">
          <w:marLeft w:val="994"/>
          <w:marRight w:val="0"/>
          <w:marTop w:val="0"/>
          <w:marBottom w:val="0"/>
          <w:divBdr>
            <w:top w:val="none" w:sz="0" w:space="0" w:color="auto"/>
            <w:left w:val="none" w:sz="0" w:space="0" w:color="auto"/>
            <w:bottom w:val="none" w:sz="0" w:space="0" w:color="auto"/>
            <w:right w:val="none" w:sz="0" w:space="0" w:color="auto"/>
          </w:divBdr>
        </w:div>
        <w:div w:id="335807383">
          <w:marLeft w:val="994"/>
          <w:marRight w:val="0"/>
          <w:marTop w:val="0"/>
          <w:marBottom w:val="0"/>
          <w:divBdr>
            <w:top w:val="none" w:sz="0" w:space="0" w:color="auto"/>
            <w:left w:val="none" w:sz="0" w:space="0" w:color="auto"/>
            <w:bottom w:val="none" w:sz="0" w:space="0" w:color="auto"/>
            <w:right w:val="none" w:sz="0" w:space="0" w:color="auto"/>
          </w:divBdr>
        </w:div>
      </w:divsChild>
    </w:div>
    <w:div w:id="905988516">
      <w:bodyDiv w:val="1"/>
      <w:marLeft w:val="0"/>
      <w:marRight w:val="0"/>
      <w:marTop w:val="0"/>
      <w:marBottom w:val="0"/>
      <w:divBdr>
        <w:top w:val="none" w:sz="0" w:space="0" w:color="auto"/>
        <w:left w:val="none" w:sz="0" w:space="0" w:color="auto"/>
        <w:bottom w:val="none" w:sz="0" w:space="0" w:color="auto"/>
        <w:right w:val="none" w:sz="0" w:space="0" w:color="auto"/>
      </w:divBdr>
    </w:div>
    <w:div w:id="910240419">
      <w:bodyDiv w:val="1"/>
      <w:marLeft w:val="0"/>
      <w:marRight w:val="0"/>
      <w:marTop w:val="0"/>
      <w:marBottom w:val="0"/>
      <w:divBdr>
        <w:top w:val="none" w:sz="0" w:space="0" w:color="auto"/>
        <w:left w:val="none" w:sz="0" w:space="0" w:color="auto"/>
        <w:bottom w:val="none" w:sz="0" w:space="0" w:color="auto"/>
        <w:right w:val="none" w:sz="0" w:space="0" w:color="auto"/>
      </w:divBdr>
    </w:div>
    <w:div w:id="912155091">
      <w:bodyDiv w:val="1"/>
      <w:marLeft w:val="0"/>
      <w:marRight w:val="0"/>
      <w:marTop w:val="0"/>
      <w:marBottom w:val="0"/>
      <w:divBdr>
        <w:top w:val="none" w:sz="0" w:space="0" w:color="auto"/>
        <w:left w:val="none" w:sz="0" w:space="0" w:color="auto"/>
        <w:bottom w:val="none" w:sz="0" w:space="0" w:color="auto"/>
        <w:right w:val="none" w:sz="0" w:space="0" w:color="auto"/>
      </w:divBdr>
    </w:div>
    <w:div w:id="913471731">
      <w:bodyDiv w:val="1"/>
      <w:marLeft w:val="0"/>
      <w:marRight w:val="0"/>
      <w:marTop w:val="0"/>
      <w:marBottom w:val="0"/>
      <w:divBdr>
        <w:top w:val="none" w:sz="0" w:space="0" w:color="auto"/>
        <w:left w:val="none" w:sz="0" w:space="0" w:color="auto"/>
        <w:bottom w:val="none" w:sz="0" w:space="0" w:color="auto"/>
        <w:right w:val="none" w:sz="0" w:space="0" w:color="auto"/>
      </w:divBdr>
      <w:divsChild>
        <w:div w:id="348214036">
          <w:marLeft w:val="576"/>
          <w:marRight w:val="0"/>
          <w:marTop w:val="128"/>
          <w:marBottom w:val="0"/>
          <w:divBdr>
            <w:top w:val="none" w:sz="0" w:space="0" w:color="auto"/>
            <w:left w:val="none" w:sz="0" w:space="0" w:color="auto"/>
            <w:bottom w:val="none" w:sz="0" w:space="0" w:color="auto"/>
            <w:right w:val="none" w:sz="0" w:space="0" w:color="auto"/>
          </w:divBdr>
        </w:div>
        <w:div w:id="413672645">
          <w:marLeft w:val="1339"/>
          <w:marRight w:val="0"/>
          <w:marTop w:val="107"/>
          <w:marBottom w:val="0"/>
          <w:divBdr>
            <w:top w:val="none" w:sz="0" w:space="0" w:color="auto"/>
            <w:left w:val="none" w:sz="0" w:space="0" w:color="auto"/>
            <w:bottom w:val="none" w:sz="0" w:space="0" w:color="auto"/>
            <w:right w:val="none" w:sz="0" w:space="0" w:color="auto"/>
          </w:divBdr>
        </w:div>
      </w:divsChild>
    </w:div>
    <w:div w:id="917518108">
      <w:bodyDiv w:val="1"/>
      <w:marLeft w:val="0"/>
      <w:marRight w:val="0"/>
      <w:marTop w:val="0"/>
      <w:marBottom w:val="0"/>
      <w:divBdr>
        <w:top w:val="none" w:sz="0" w:space="0" w:color="auto"/>
        <w:left w:val="none" w:sz="0" w:space="0" w:color="auto"/>
        <w:bottom w:val="none" w:sz="0" w:space="0" w:color="auto"/>
        <w:right w:val="none" w:sz="0" w:space="0" w:color="auto"/>
      </w:divBdr>
    </w:div>
    <w:div w:id="921835757">
      <w:bodyDiv w:val="1"/>
      <w:marLeft w:val="0"/>
      <w:marRight w:val="0"/>
      <w:marTop w:val="0"/>
      <w:marBottom w:val="0"/>
      <w:divBdr>
        <w:top w:val="none" w:sz="0" w:space="0" w:color="auto"/>
        <w:left w:val="none" w:sz="0" w:space="0" w:color="auto"/>
        <w:bottom w:val="none" w:sz="0" w:space="0" w:color="auto"/>
        <w:right w:val="none" w:sz="0" w:space="0" w:color="auto"/>
      </w:divBdr>
    </w:div>
    <w:div w:id="923339377">
      <w:bodyDiv w:val="1"/>
      <w:marLeft w:val="0"/>
      <w:marRight w:val="0"/>
      <w:marTop w:val="0"/>
      <w:marBottom w:val="0"/>
      <w:divBdr>
        <w:top w:val="none" w:sz="0" w:space="0" w:color="auto"/>
        <w:left w:val="none" w:sz="0" w:space="0" w:color="auto"/>
        <w:bottom w:val="none" w:sz="0" w:space="0" w:color="auto"/>
        <w:right w:val="none" w:sz="0" w:space="0" w:color="auto"/>
      </w:divBdr>
      <w:divsChild>
        <w:div w:id="723021069">
          <w:marLeft w:val="547"/>
          <w:marRight w:val="0"/>
          <w:marTop w:val="0"/>
          <w:marBottom w:val="0"/>
          <w:divBdr>
            <w:top w:val="none" w:sz="0" w:space="0" w:color="auto"/>
            <w:left w:val="none" w:sz="0" w:space="0" w:color="auto"/>
            <w:bottom w:val="none" w:sz="0" w:space="0" w:color="auto"/>
            <w:right w:val="none" w:sz="0" w:space="0" w:color="auto"/>
          </w:divBdr>
        </w:div>
        <w:div w:id="768044598">
          <w:marLeft w:val="720"/>
          <w:marRight w:val="0"/>
          <w:marTop w:val="0"/>
          <w:marBottom w:val="0"/>
          <w:divBdr>
            <w:top w:val="none" w:sz="0" w:space="0" w:color="auto"/>
            <w:left w:val="none" w:sz="0" w:space="0" w:color="auto"/>
            <w:bottom w:val="none" w:sz="0" w:space="0" w:color="auto"/>
            <w:right w:val="none" w:sz="0" w:space="0" w:color="auto"/>
          </w:divBdr>
        </w:div>
        <w:div w:id="2036077137">
          <w:marLeft w:val="720"/>
          <w:marRight w:val="0"/>
          <w:marTop w:val="0"/>
          <w:marBottom w:val="0"/>
          <w:divBdr>
            <w:top w:val="none" w:sz="0" w:space="0" w:color="auto"/>
            <w:left w:val="none" w:sz="0" w:space="0" w:color="auto"/>
            <w:bottom w:val="none" w:sz="0" w:space="0" w:color="auto"/>
            <w:right w:val="none" w:sz="0" w:space="0" w:color="auto"/>
          </w:divBdr>
        </w:div>
        <w:div w:id="234171282">
          <w:marLeft w:val="547"/>
          <w:marRight w:val="0"/>
          <w:marTop w:val="0"/>
          <w:marBottom w:val="0"/>
          <w:divBdr>
            <w:top w:val="none" w:sz="0" w:space="0" w:color="auto"/>
            <w:left w:val="none" w:sz="0" w:space="0" w:color="auto"/>
            <w:bottom w:val="none" w:sz="0" w:space="0" w:color="auto"/>
            <w:right w:val="none" w:sz="0" w:space="0" w:color="auto"/>
          </w:divBdr>
        </w:div>
        <w:div w:id="580411633">
          <w:marLeft w:val="547"/>
          <w:marRight w:val="0"/>
          <w:marTop w:val="0"/>
          <w:marBottom w:val="0"/>
          <w:divBdr>
            <w:top w:val="none" w:sz="0" w:space="0" w:color="auto"/>
            <w:left w:val="none" w:sz="0" w:space="0" w:color="auto"/>
            <w:bottom w:val="none" w:sz="0" w:space="0" w:color="auto"/>
            <w:right w:val="none" w:sz="0" w:space="0" w:color="auto"/>
          </w:divBdr>
        </w:div>
        <w:div w:id="805857972">
          <w:marLeft w:val="547"/>
          <w:marRight w:val="0"/>
          <w:marTop w:val="0"/>
          <w:marBottom w:val="0"/>
          <w:divBdr>
            <w:top w:val="none" w:sz="0" w:space="0" w:color="auto"/>
            <w:left w:val="none" w:sz="0" w:space="0" w:color="auto"/>
            <w:bottom w:val="none" w:sz="0" w:space="0" w:color="auto"/>
            <w:right w:val="none" w:sz="0" w:space="0" w:color="auto"/>
          </w:divBdr>
        </w:div>
        <w:div w:id="1723677802">
          <w:marLeft w:val="994"/>
          <w:marRight w:val="0"/>
          <w:marTop w:val="0"/>
          <w:marBottom w:val="0"/>
          <w:divBdr>
            <w:top w:val="none" w:sz="0" w:space="0" w:color="auto"/>
            <w:left w:val="none" w:sz="0" w:space="0" w:color="auto"/>
            <w:bottom w:val="none" w:sz="0" w:space="0" w:color="auto"/>
            <w:right w:val="none" w:sz="0" w:space="0" w:color="auto"/>
          </w:divBdr>
        </w:div>
        <w:div w:id="1333532780">
          <w:marLeft w:val="994"/>
          <w:marRight w:val="0"/>
          <w:marTop w:val="0"/>
          <w:marBottom w:val="0"/>
          <w:divBdr>
            <w:top w:val="none" w:sz="0" w:space="0" w:color="auto"/>
            <w:left w:val="none" w:sz="0" w:space="0" w:color="auto"/>
            <w:bottom w:val="none" w:sz="0" w:space="0" w:color="auto"/>
            <w:right w:val="none" w:sz="0" w:space="0" w:color="auto"/>
          </w:divBdr>
        </w:div>
        <w:div w:id="1591044882">
          <w:marLeft w:val="994"/>
          <w:marRight w:val="0"/>
          <w:marTop w:val="0"/>
          <w:marBottom w:val="0"/>
          <w:divBdr>
            <w:top w:val="none" w:sz="0" w:space="0" w:color="auto"/>
            <w:left w:val="none" w:sz="0" w:space="0" w:color="auto"/>
            <w:bottom w:val="none" w:sz="0" w:space="0" w:color="auto"/>
            <w:right w:val="none" w:sz="0" w:space="0" w:color="auto"/>
          </w:divBdr>
        </w:div>
      </w:divsChild>
    </w:div>
    <w:div w:id="927150345">
      <w:bodyDiv w:val="1"/>
      <w:marLeft w:val="0"/>
      <w:marRight w:val="0"/>
      <w:marTop w:val="0"/>
      <w:marBottom w:val="0"/>
      <w:divBdr>
        <w:top w:val="none" w:sz="0" w:space="0" w:color="auto"/>
        <w:left w:val="none" w:sz="0" w:space="0" w:color="auto"/>
        <w:bottom w:val="none" w:sz="0" w:space="0" w:color="auto"/>
        <w:right w:val="none" w:sz="0" w:space="0" w:color="auto"/>
      </w:divBdr>
    </w:div>
    <w:div w:id="928927411">
      <w:bodyDiv w:val="1"/>
      <w:marLeft w:val="0"/>
      <w:marRight w:val="0"/>
      <w:marTop w:val="0"/>
      <w:marBottom w:val="0"/>
      <w:divBdr>
        <w:top w:val="none" w:sz="0" w:space="0" w:color="auto"/>
        <w:left w:val="none" w:sz="0" w:space="0" w:color="auto"/>
        <w:bottom w:val="none" w:sz="0" w:space="0" w:color="auto"/>
        <w:right w:val="none" w:sz="0" w:space="0" w:color="auto"/>
      </w:divBdr>
      <w:divsChild>
        <w:div w:id="1473983110">
          <w:marLeft w:val="547"/>
          <w:marRight w:val="0"/>
          <w:marTop w:val="0"/>
          <w:marBottom w:val="0"/>
          <w:divBdr>
            <w:top w:val="none" w:sz="0" w:space="0" w:color="auto"/>
            <w:left w:val="none" w:sz="0" w:space="0" w:color="auto"/>
            <w:bottom w:val="none" w:sz="0" w:space="0" w:color="auto"/>
            <w:right w:val="none" w:sz="0" w:space="0" w:color="auto"/>
          </w:divBdr>
        </w:div>
        <w:div w:id="1385787492">
          <w:marLeft w:val="720"/>
          <w:marRight w:val="0"/>
          <w:marTop w:val="0"/>
          <w:marBottom w:val="0"/>
          <w:divBdr>
            <w:top w:val="none" w:sz="0" w:space="0" w:color="auto"/>
            <w:left w:val="none" w:sz="0" w:space="0" w:color="auto"/>
            <w:bottom w:val="none" w:sz="0" w:space="0" w:color="auto"/>
            <w:right w:val="none" w:sz="0" w:space="0" w:color="auto"/>
          </w:divBdr>
        </w:div>
        <w:div w:id="2112165134">
          <w:marLeft w:val="720"/>
          <w:marRight w:val="0"/>
          <w:marTop w:val="0"/>
          <w:marBottom w:val="0"/>
          <w:divBdr>
            <w:top w:val="none" w:sz="0" w:space="0" w:color="auto"/>
            <w:left w:val="none" w:sz="0" w:space="0" w:color="auto"/>
            <w:bottom w:val="none" w:sz="0" w:space="0" w:color="auto"/>
            <w:right w:val="none" w:sz="0" w:space="0" w:color="auto"/>
          </w:divBdr>
        </w:div>
        <w:div w:id="1287544535">
          <w:marLeft w:val="547"/>
          <w:marRight w:val="0"/>
          <w:marTop w:val="0"/>
          <w:marBottom w:val="0"/>
          <w:divBdr>
            <w:top w:val="none" w:sz="0" w:space="0" w:color="auto"/>
            <w:left w:val="none" w:sz="0" w:space="0" w:color="auto"/>
            <w:bottom w:val="none" w:sz="0" w:space="0" w:color="auto"/>
            <w:right w:val="none" w:sz="0" w:space="0" w:color="auto"/>
          </w:divBdr>
        </w:div>
        <w:div w:id="697244485">
          <w:marLeft w:val="547"/>
          <w:marRight w:val="0"/>
          <w:marTop w:val="0"/>
          <w:marBottom w:val="0"/>
          <w:divBdr>
            <w:top w:val="none" w:sz="0" w:space="0" w:color="auto"/>
            <w:left w:val="none" w:sz="0" w:space="0" w:color="auto"/>
            <w:bottom w:val="none" w:sz="0" w:space="0" w:color="auto"/>
            <w:right w:val="none" w:sz="0" w:space="0" w:color="auto"/>
          </w:divBdr>
        </w:div>
        <w:div w:id="377364602">
          <w:marLeft w:val="547"/>
          <w:marRight w:val="0"/>
          <w:marTop w:val="0"/>
          <w:marBottom w:val="0"/>
          <w:divBdr>
            <w:top w:val="none" w:sz="0" w:space="0" w:color="auto"/>
            <w:left w:val="none" w:sz="0" w:space="0" w:color="auto"/>
            <w:bottom w:val="none" w:sz="0" w:space="0" w:color="auto"/>
            <w:right w:val="none" w:sz="0" w:space="0" w:color="auto"/>
          </w:divBdr>
        </w:div>
        <w:div w:id="1007515519">
          <w:marLeft w:val="994"/>
          <w:marRight w:val="0"/>
          <w:marTop w:val="0"/>
          <w:marBottom w:val="0"/>
          <w:divBdr>
            <w:top w:val="none" w:sz="0" w:space="0" w:color="auto"/>
            <w:left w:val="none" w:sz="0" w:space="0" w:color="auto"/>
            <w:bottom w:val="none" w:sz="0" w:space="0" w:color="auto"/>
            <w:right w:val="none" w:sz="0" w:space="0" w:color="auto"/>
          </w:divBdr>
        </w:div>
        <w:div w:id="1862551518">
          <w:marLeft w:val="994"/>
          <w:marRight w:val="0"/>
          <w:marTop w:val="0"/>
          <w:marBottom w:val="0"/>
          <w:divBdr>
            <w:top w:val="none" w:sz="0" w:space="0" w:color="auto"/>
            <w:left w:val="none" w:sz="0" w:space="0" w:color="auto"/>
            <w:bottom w:val="none" w:sz="0" w:space="0" w:color="auto"/>
            <w:right w:val="none" w:sz="0" w:space="0" w:color="auto"/>
          </w:divBdr>
        </w:div>
        <w:div w:id="1451164136">
          <w:marLeft w:val="994"/>
          <w:marRight w:val="0"/>
          <w:marTop w:val="0"/>
          <w:marBottom w:val="0"/>
          <w:divBdr>
            <w:top w:val="none" w:sz="0" w:space="0" w:color="auto"/>
            <w:left w:val="none" w:sz="0" w:space="0" w:color="auto"/>
            <w:bottom w:val="none" w:sz="0" w:space="0" w:color="auto"/>
            <w:right w:val="none" w:sz="0" w:space="0" w:color="auto"/>
          </w:divBdr>
        </w:div>
      </w:divsChild>
    </w:div>
    <w:div w:id="938026128">
      <w:bodyDiv w:val="1"/>
      <w:marLeft w:val="0"/>
      <w:marRight w:val="0"/>
      <w:marTop w:val="0"/>
      <w:marBottom w:val="0"/>
      <w:divBdr>
        <w:top w:val="none" w:sz="0" w:space="0" w:color="auto"/>
        <w:left w:val="none" w:sz="0" w:space="0" w:color="auto"/>
        <w:bottom w:val="none" w:sz="0" w:space="0" w:color="auto"/>
        <w:right w:val="none" w:sz="0" w:space="0" w:color="auto"/>
      </w:divBdr>
    </w:div>
    <w:div w:id="940408767">
      <w:bodyDiv w:val="1"/>
      <w:marLeft w:val="0"/>
      <w:marRight w:val="0"/>
      <w:marTop w:val="0"/>
      <w:marBottom w:val="0"/>
      <w:divBdr>
        <w:top w:val="none" w:sz="0" w:space="0" w:color="auto"/>
        <w:left w:val="none" w:sz="0" w:space="0" w:color="auto"/>
        <w:bottom w:val="none" w:sz="0" w:space="0" w:color="auto"/>
        <w:right w:val="none" w:sz="0" w:space="0" w:color="auto"/>
      </w:divBdr>
    </w:div>
    <w:div w:id="946429255">
      <w:bodyDiv w:val="1"/>
      <w:marLeft w:val="0"/>
      <w:marRight w:val="0"/>
      <w:marTop w:val="0"/>
      <w:marBottom w:val="0"/>
      <w:divBdr>
        <w:top w:val="none" w:sz="0" w:space="0" w:color="auto"/>
        <w:left w:val="none" w:sz="0" w:space="0" w:color="auto"/>
        <w:bottom w:val="none" w:sz="0" w:space="0" w:color="auto"/>
        <w:right w:val="none" w:sz="0" w:space="0" w:color="auto"/>
      </w:divBdr>
      <w:divsChild>
        <w:div w:id="423307106">
          <w:marLeft w:val="547"/>
          <w:marRight w:val="0"/>
          <w:marTop w:val="0"/>
          <w:marBottom w:val="0"/>
          <w:divBdr>
            <w:top w:val="none" w:sz="0" w:space="0" w:color="auto"/>
            <w:left w:val="none" w:sz="0" w:space="0" w:color="auto"/>
            <w:bottom w:val="none" w:sz="0" w:space="0" w:color="auto"/>
            <w:right w:val="none" w:sz="0" w:space="0" w:color="auto"/>
          </w:divBdr>
        </w:div>
        <w:div w:id="1528640794">
          <w:marLeft w:val="994"/>
          <w:marRight w:val="0"/>
          <w:marTop w:val="0"/>
          <w:marBottom w:val="0"/>
          <w:divBdr>
            <w:top w:val="none" w:sz="0" w:space="0" w:color="auto"/>
            <w:left w:val="none" w:sz="0" w:space="0" w:color="auto"/>
            <w:bottom w:val="none" w:sz="0" w:space="0" w:color="auto"/>
            <w:right w:val="none" w:sz="0" w:space="0" w:color="auto"/>
          </w:divBdr>
        </w:div>
        <w:div w:id="1562328281">
          <w:marLeft w:val="994"/>
          <w:marRight w:val="0"/>
          <w:marTop w:val="0"/>
          <w:marBottom w:val="0"/>
          <w:divBdr>
            <w:top w:val="none" w:sz="0" w:space="0" w:color="auto"/>
            <w:left w:val="none" w:sz="0" w:space="0" w:color="auto"/>
            <w:bottom w:val="none" w:sz="0" w:space="0" w:color="auto"/>
            <w:right w:val="none" w:sz="0" w:space="0" w:color="auto"/>
          </w:divBdr>
        </w:div>
        <w:div w:id="1076240497">
          <w:marLeft w:val="994"/>
          <w:marRight w:val="0"/>
          <w:marTop w:val="0"/>
          <w:marBottom w:val="0"/>
          <w:divBdr>
            <w:top w:val="none" w:sz="0" w:space="0" w:color="auto"/>
            <w:left w:val="none" w:sz="0" w:space="0" w:color="auto"/>
            <w:bottom w:val="none" w:sz="0" w:space="0" w:color="auto"/>
            <w:right w:val="none" w:sz="0" w:space="0" w:color="auto"/>
          </w:divBdr>
        </w:div>
        <w:div w:id="83191049">
          <w:marLeft w:val="994"/>
          <w:marRight w:val="0"/>
          <w:marTop w:val="0"/>
          <w:marBottom w:val="0"/>
          <w:divBdr>
            <w:top w:val="none" w:sz="0" w:space="0" w:color="auto"/>
            <w:left w:val="none" w:sz="0" w:space="0" w:color="auto"/>
            <w:bottom w:val="none" w:sz="0" w:space="0" w:color="auto"/>
            <w:right w:val="none" w:sz="0" w:space="0" w:color="auto"/>
          </w:divBdr>
        </w:div>
        <w:div w:id="2000190337">
          <w:marLeft w:val="994"/>
          <w:marRight w:val="0"/>
          <w:marTop w:val="0"/>
          <w:marBottom w:val="0"/>
          <w:divBdr>
            <w:top w:val="none" w:sz="0" w:space="0" w:color="auto"/>
            <w:left w:val="none" w:sz="0" w:space="0" w:color="auto"/>
            <w:bottom w:val="none" w:sz="0" w:space="0" w:color="auto"/>
            <w:right w:val="none" w:sz="0" w:space="0" w:color="auto"/>
          </w:divBdr>
        </w:div>
      </w:divsChild>
    </w:div>
    <w:div w:id="946697029">
      <w:bodyDiv w:val="1"/>
      <w:marLeft w:val="0"/>
      <w:marRight w:val="0"/>
      <w:marTop w:val="0"/>
      <w:marBottom w:val="0"/>
      <w:divBdr>
        <w:top w:val="none" w:sz="0" w:space="0" w:color="auto"/>
        <w:left w:val="none" w:sz="0" w:space="0" w:color="auto"/>
        <w:bottom w:val="none" w:sz="0" w:space="0" w:color="auto"/>
        <w:right w:val="none" w:sz="0" w:space="0" w:color="auto"/>
      </w:divBdr>
    </w:div>
    <w:div w:id="949240265">
      <w:bodyDiv w:val="1"/>
      <w:marLeft w:val="0"/>
      <w:marRight w:val="0"/>
      <w:marTop w:val="0"/>
      <w:marBottom w:val="0"/>
      <w:divBdr>
        <w:top w:val="none" w:sz="0" w:space="0" w:color="auto"/>
        <w:left w:val="none" w:sz="0" w:space="0" w:color="auto"/>
        <w:bottom w:val="none" w:sz="0" w:space="0" w:color="auto"/>
        <w:right w:val="none" w:sz="0" w:space="0" w:color="auto"/>
      </w:divBdr>
      <w:divsChild>
        <w:div w:id="822308006">
          <w:marLeft w:val="547"/>
          <w:marRight w:val="0"/>
          <w:marTop w:val="120"/>
          <w:marBottom w:val="0"/>
          <w:divBdr>
            <w:top w:val="none" w:sz="0" w:space="0" w:color="auto"/>
            <w:left w:val="none" w:sz="0" w:space="0" w:color="auto"/>
            <w:bottom w:val="none" w:sz="0" w:space="0" w:color="auto"/>
            <w:right w:val="none" w:sz="0" w:space="0" w:color="auto"/>
          </w:divBdr>
        </w:div>
        <w:div w:id="1369725092">
          <w:marLeft w:val="1166"/>
          <w:marRight w:val="0"/>
          <w:marTop w:val="100"/>
          <w:marBottom w:val="0"/>
          <w:divBdr>
            <w:top w:val="none" w:sz="0" w:space="0" w:color="auto"/>
            <w:left w:val="none" w:sz="0" w:space="0" w:color="auto"/>
            <w:bottom w:val="none" w:sz="0" w:space="0" w:color="auto"/>
            <w:right w:val="none" w:sz="0" w:space="0" w:color="auto"/>
          </w:divBdr>
        </w:div>
      </w:divsChild>
    </w:div>
    <w:div w:id="955673341">
      <w:bodyDiv w:val="1"/>
      <w:marLeft w:val="0"/>
      <w:marRight w:val="0"/>
      <w:marTop w:val="0"/>
      <w:marBottom w:val="0"/>
      <w:divBdr>
        <w:top w:val="none" w:sz="0" w:space="0" w:color="auto"/>
        <w:left w:val="none" w:sz="0" w:space="0" w:color="auto"/>
        <w:bottom w:val="none" w:sz="0" w:space="0" w:color="auto"/>
        <w:right w:val="none" w:sz="0" w:space="0" w:color="auto"/>
      </w:divBdr>
      <w:divsChild>
        <w:div w:id="784545497">
          <w:marLeft w:val="446"/>
          <w:marRight w:val="0"/>
          <w:marTop w:val="0"/>
          <w:marBottom w:val="0"/>
          <w:divBdr>
            <w:top w:val="none" w:sz="0" w:space="0" w:color="auto"/>
            <w:left w:val="none" w:sz="0" w:space="0" w:color="auto"/>
            <w:bottom w:val="none" w:sz="0" w:space="0" w:color="auto"/>
            <w:right w:val="none" w:sz="0" w:space="0" w:color="auto"/>
          </w:divBdr>
        </w:div>
        <w:div w:id="390422122">
          <w:marLeft w:val="1267"/>
          <w:marRight w:val="0"/>
          <w:marTop w:val="0"/>
          <w:marBottom w:val="0"/>
          <w:divBdr>
            <w:top w:val="none" w:sz="0" w:space="0" w:color="auto"/>
            <w:left w:val="none" w:sz="0" w:space="0" w:color="auto"/>
            <w:bottom w:val="none" w:sz="0" w:space="0" w:color="auto"/>
            <w:right w:val="none" w:sz="0" w:space="0" w:color="auto"/>
          </w:divBdr>
        </w:div>
      </w:divsChild>
    </w:div>
    <w:div w:id="965693340">
      <w:bodyDiv w:val="1"/>
      <w:marLeft w:val="0"/>
      <w:marRight w:val="0"/>
      <w:marTop w:val="0"/>
      <w:marBottom w:val="0"/>
      <w:divBdr>
        <w:top w:val="none" w:sz="0" w:space="0" w:color="auto"/>
        <w:left w:val="none" w:sz="0" w:space="0" w:color="auto"/>
        <w:bottom w:val="none" w:sz="0" w:space="0" w:color="auto"/>
        <w:right w:val="none" w:sz="0" w:space="0" w:color="auto"/>
      </w:divBdr>
    </w:div>
    <w:div w:id="968173161">
      <w:bodyDiv w:val="1"/>
      <w:marLeft w:val="0"/>
      <w:marRight w:val="0"/>
      <w:marTop w:val="0"/>
      <w:marBottom w:val="0"/>
      <w:divBdr>
        <w:top w:val="none" w:sz="0" w:space="0" w:color="auto"/>
        <w:left w:val="none" w:sz="0" w:space="0" w:color="auto"/>
        <w:bottom w:val="none" w:sz="0" w:space="0" w:color="auto"/>
        <w:right w:val="none" w:sz="0" w:space="0" w:color="auto"/>
      </w:divBdr>
      <w:divsChild>
        <w:div w:id="1846360105">
          <w:marLeft w:val="547"/>
          <w:marRight w:val="0"/>
          <w:marTop w:val="0"/>
          <w:marBottom w:val="0"/>
          <w:divBdr>
            <w:top w:val="none" w:sz="0" w:space="0" w:color="auto"/>
            <w:left w:val="none" w:sz="0" w:space="0" w:color="auto"/>
            <w:bottom w:val="none" w:sz="0" w:space="0" w:color="auto"/>
            <w:right w:val="none" w:sz="0" w:space="0" w:color="auto"/>
          </w:divBdr>
        </w:div>
        <w:div w:id="1863081504">
          <w:marLeft w:val="720"/>
          <w:marRight w:val="0"/>
          <w:marTop w:val="0"/>
          <w:marBottom w:val="0"/>
          <w:divBdr>
            <w:top w:val="none" w:sz="0" w:space="0" w:color="auto"/>
            <w:left w:val="none" w:sz="0" w:space="0" w:color="auto"/>
            <w:bottom w:val="none" w:sz="0" w:space="0" w:color="auto"/>
            <w:right w:val="none" w:sz="0" w:space="0" w:color="auto"/>
          </w:divBdr>
        </w:div>
        <w:div w:id="553084113">
          <w:marLeft w:val="720"/>
          <w:marRight w:val="0"/>
          <w:marTop w:val="0"/>
          <w:marBottom w:val="0"/>
          <w:divBdr>
            <w:top w:val="none" w:sz="0" w:space="0" w:color="auto"/>
            <w:left w:val="none" w:sz="0" w:space="0" w:color="auto"/>
            <w:bottom w:val="none" w:sz="0" w:space="0" w:color="auto"/>
            <w:right w:val="none" w:sz="0" w:space="0" w:color="auto"/>
          </w:divBdr>
        </w:div>
      </w:divsChild>
    </w:div>
    <w:div w:id="973868140">
      <w:bodyDiv w:val="1"/>
      <w:marLeft w:val="0"/>
      <w:marRight w:val="0"/>
      <w:marTop w:val="0"/>
      <w:marBottom w:val="0"/>
      <w:divBdr>
        <w:top w:val="none" w:sz="0" w:space="0" w:color="auto"/>
        <w:left w:val="none" w:sz="0" w:space="0" w:color="auto"/>
        <w:bottom w:val="none" w:sz="0" w:space="0" w:color="auto"/>
        <w:right w:val="none" w:sz="0" w:space="0" w:color="auto"/>
      </w:divBdr>
    </w:div>
    <w:div w:id="977103067">
      <w:bodyDiv w:val="1"/>
      <w:marLeft w:val="0"/>
      <w:marRight w:val="0"/>
      <w:marTop w:val="0"/>
      <w:marBottom w:val="0"/>
      <w:divBdr>
        <w:top w:val="none" w:sz="0" w:space="0" w:color="auto"/>
        <w:left w:val="none" w:sz="0" w:space="0" w:color="auto"/>
        <w:bottom w:val="none" w:sz="0" w:space="0" w:color="auto"/>
        <w:right w:val="none" w:sz="0" w:space="0" w:color="auto"/>
      </w:divBdr>
    </w:div>
    <w:div w:id="977224541">
      <w:bodyDiv w:val="1"/>
      <w:marLeft w:val="0"/>
      <w:marRight w:val="0"/>
      <w:marTop w:val="0"/>
      <w:marBottom w:val="0"/>
      <w:divBdr>
        <w:top w:val="none" w:sz="0" w:space="0" w:color="auto"/>
        <w:left w:val="none" w:sz="0" w:space="0" w:color="auto"/>
        <w:bottom w:val="none" w:sz="0" w:space="0" w:color="auto"/>
        <w:right w:val="none" w:sz="0" w:space="0" w:color="auto"/>
      </w:divBdr>
      <w:divsChild>
        <w:div w:id="391469928">
          <w:marLeft w:val="547"/>
          <w:marRight w:val="0"/>
          <w:marTop w:val="77"/>
          <w:marBottom w:val="0"/>
          <w:divBdr>
            <w:top w:val="none" w:sz="0" w:space="0" w:color="auto"/>
            <w:left w:val="none" w:sz="0" w:space="0" w:color="auto"/>
            <w:bottom w:val="none" w:sz="0" w:space="0" w:color="auto"/>
            <w:right w:val="none" w:sz="0" w:space="0" w:color="auto"/>
          </w:divBdr>
        </w:div>
      </w:divsChild>
    </w:div>
    <w:div w:id="978731054">
      <w:bodyDiv w:val="1"/>
      <w:marLeft w:val="0"/>
      <w:marRight w:val="0"/>
      <w:marTop w:val="0"/>
      <w:marBottom w:val="0"/>
      <w:divBdr>
        <w:top w:val="none" w:sz="0" w:space="0" w:color="auto"/>
        <w:left w:val="none" w:sz="0" w:space="0" w:color="auto"/>
        <w:bottom w:val="none" w:sz="0" w:space="0" w:color="auto"/>
        <w:right w:val="none" w:sz="0" w:space="0" w:color="auto"/>
      </w:divBdr>
    </w:div>
    <w:div w:id="983899853">
      <w:bodyDiv w:val="1"/>
      <w:marLeft w:val="0"/>
      <w:marRight w:val="0"/>
      <w:marTop w:val="0"/>
      <w:marBottom w:val="0"/>
      <w:divBdr>
        <w:top w:val="none" w:sz="0" w:space="0" w:color="auto"/>
        <w:left w:val="none" w:sz="0" w:space="0" w:color="auto"/>
        <w:bottom w:val="none" w:sz="0" w:space="0" w:color="auto"/>
        <w:right w:val="none" w:sz="0" w:space="0" w:color="auto"/>
      </w:divBdr>
    </w:div>
    <w:div w:id="989477200">
      <w:bodyDiv w:val="1"/>
      <w:marLeft w:val="0"/>
      <w:marRight w:val="0"/>
      <w:marTop w:val="0"/>
      <w:marBottom w:val="0"/>
      <w:divBdr>
        <w:top w:val="none" w:sz="0" w:space="0" w:color="auto"/>
        <w:left w:val="none" w:sz="0" w:space="0" w:color="auto"/>
        <w:bottom w:val="none" w:sz="0" w:space="0" w:color="auto"/>
        <w:right w:val="none" w:sz="0" w:space="0" w:color="auto"/>
      </w:divBdr>
      <w:divsChild>
        <w:div w:id="1596086922">
          <w:marLeft w:val="720"/>
          <w:marRight w:val="0"/>
          <w:marTop w:val="0"/>
          <w:marBottom w:val="0"/>
          <w:divBdr>
            <w:top w:val="none" w:sz="0" w:space="0" w:color="auto"/>
            <w:left w:val="none" w:sz="0" w:space="0" w:color="auto"/>
            <w:bottom w:val="none" w:sz="0" w:space="0" w:color="auto"/>
            <w:right w:val="none" w:sz="0" w:space="0" w:color="auto"/>
          </w:divBdr>
        </w:div>
        <w:div w:id="1302929445">
          <w:marLeft w:val="720"/>
          <w:marRight w:val="0"/>
          <w:marTop w:val="0"/>
          <w:marBottom w:val="0"/>
          <w:divBdr>
            <w:top w:val="none" w:sz="0" w:space="0" w:color="auto"/>
            <w:left w:val="none" w:sz="0" w:space="0" w:color="auto"/>
            <w:bottom w:val="none" w:sz="0" w:space="0" w:color="auto"/>
            <w:right w:val="none" w:sz="0" w:space="0" w:color="auto"/>
          </w:divBdr>
        </w:div>
      </w:divsChild>
    </w:div>
    <w:div w:id="999235587">
      <w:bodyDiv w:val="1"/>
      <w:marLeft w:val="0"/>
      <w:marRight w:val="0"/>
      <w:marTop w:val="0"/>
      <w:marBottom w:val="0"/>
      <w:divBdr>
        <w:top w:val="none" w:sz="0" w:space="0" w:color="auto"/>
        <w:left w:val="none" w:sz="0" w:space="0" w:color="auto"/>
        <w:bottom w:val="none" w:sz="0" w:space="0" w:color="auto"/>
        <w:right w:val="none" w:sz="0" w:space="0" w:color="auto"/>
      </w:divBdr>
    </w:div>
    <w:div w:id="1002902641">
      <w:bodyDiv w:val="1"/>
      <w:marLeft w:val="0"/>
      <w:marRight w:val="0"/>
      <w:marTop w:val="0"/>
      <w:marBottom w:val="0"/>
      <w:divBdr>
        <w:top w:val="none" w:sz="0" w:space="0" w:color="auto"/>
        <w:left w:val="none" w:sz="0" w:space="0" w:color="auto"/>
        <w:bottom w:val="none" w:sz="0" w:space="0" w:color="auto"/>
        <w:right w:val="none" w:sz="0" w:space="0" w:color="auto"/>
      </w:divBdr>
    </w:div>
    <w:div w:id="1005328169">
      <w:bodyDiv w:val="1"/>
      <w:marLeft w:val="0"/>
      <w:marRight w:val="0"/>
      <w:marTop w:val="0"/>
      <w:marBottom w:val="0"/>
      <w:divBdr>
        <w:top w:val="none" w:sz="0" w:space="0" w:color="auto"/>
        <w:left w:val="none" w:sz="0" w:space="0" w:color="auto"/>
        <w:bottom w:val="none" w:sz="0" w:space="0" w:color="auto"/>
        <w:right w:val="none" w:sz="0" w:space="0" w:color="auto"/>
      </w:divBdr>
      <w:divsChild>
        <w:div w:id="53627418">
          <w:marLeft w:val="547"/>
          <w:marRight w:val="0"/>
          <w:marTop w:val="0"/>
          <w:marBottom w:val="0"/>
          <w:divBdr>
            <w:top w:val="none" w:sz="0" w:space="0" w:color="auto"/>
            <w:left w:val="none" w:sz="0" w:space="0" w:color="auto"/>
            <w:bottom w:val="none" w:sz="0" w:space="0" w:color="auto"/>
            <w:right w:val="none" w:sz="0" w:space="0" w:color="auto"/>
          </w:divBdr>
        </w:div>
        <w:div w:id="1394083739">
          <w:marLeft w:val="547"/>
          <w:marRight w:val="0"/>
          <w:marTop w:val="0"/>
          <w:marBottom w:val="0"/>
          <w:divBdr>
            <w:top w:val="none" w:sz="0" w:space="0" w:color="auto"/>
            <w:left w:val="none" w:sz="0" w:space="0" w:color="auto"/>
            <w:bottom w:val="none" w:sz="0" w:space="0" w:color="auto"/>
            <w:right w:val="none" w:sz="0" w:space="0" w:color="auto"/>
          </w:divBdr>
        </w:div>
        <w:div w:id="1180505281">
          <w:marLeft w:val="547"/>
          <w:marRight w:val="0"/>
          <w:marTop w:val="0"/>
          <w:marBottom w:val="0"/>
          <w:divBdr>
            <w:top w:val="none" w:sz="0" w:space="0" w:color="auto"/>
            <w:left w:val="none" w:sz="0" w:space="0" w:color="auto"/>
            <w:bottom w:val="none" w:sz="0" w:space="0" w:color="auto"/>
            <w:right w:val="none" w:sz="0" w:space="0" w:color="auto"/>
          </w:divBdr>
        </w:div>
      </w:divsChild>
    </w:div>
    <w:div w:id="1005472150">
      <w:bodyDiv w:val="1"/>
      <w:marLeft w:val="0"/>
      <w:marRight w:val="0"/>
      <w:marTop w:val="0"/>
      <w:marBottom w:val="0"/>
      <w:divBdr>
        <w:top w:val="none" w:sz="0" w:space="0" w:color="auto"/>
        <w:left w:val="none" w:sz="0" w:space="0" w:color="auto"/>
        <w:bottom w:val="none" w:sz="0" w:space="0" w:color="auto"/>
        <w:right w:val="none" w:sz="0" w:space="0" w:color="auto"/>
      </w:divBdr>
    </w:div>
    <w:div w:id="1009912426">
      <w:bodyDiv w:val="1"/>
      <w:marLeft w:val="0"/>
      <w:marRight w:val="0"/>
      <w:marTop w:val="0"/>
      <w:marBottom w:val="0"/>
      <w:divBdr>
        <w:top w:val="none" w:sz="0" w:space="0" w:color="auto"/>
        <w:left w:val="none" w:sz="0" w:space="0" w:color="auto"/>
        <w:bottom w:val="none" w:sz="0" w:space="0" w:color="auto"/>
        <w:right w:val="none" w:sz="0" w:space="0" w:color="auto"/>
      </w:divBdr>
    </w:div>
    <w:div w:id="1014653044">
      <w:bodyDiv w:val="1"/>
      <w:marLeft w:val="0"/>
      <w:marRight w:val="0"/>
      <w:marTop w:val="0"/>
      <w:marBottom w:val="0"/>
      <w:divBdr>
        <w:top w:val="none" w:sz="0" w:space="0" w:color="auto"/>
        <w:left w:val="none" w:sz="0" w:space="0" w:color="auto"/>
        <w:bottom w:val="none" w:sz="0" w:space="0" w:color="auto"/>
        <w:right w:val="none" w:sz="0" w:space="0" w:color="auto"/>
      </w:divBdr>
      <w:divsChild>
        <w:div w:id="1935437458">
          <w:marLeft w:val="994"/>
          <w:marRight w:val="0"/>
          <w:marTop w:val="0"/>
          <w:marBottom w:val="0"/>
          <w:divBdr>
            <w:top w:val="none" w:sz="0" w:space="0" w:color="auto"/>
            <w:left w:val="none" w:sz="0" w:space="0" w:color="auto"/>
            <w:bottom w:val="none" w:sz="0" w:space="0" w:color="auto"/>
            <w:right w:val="none" w:sz="0" w:space="0" w:color="auto"/>
          </w:divBdr>
        </w:div>
        <w:div w:id="245237471">
          <w:marLeft w:val="994"/>
          <w:marRight w:val="0"/>
          <w:marTop w:val="0"/>
          <w:marBottom w:val="0"/>
          <w:divBdr>
            <w:top w:val="none" w:sz="0" w:space="0" w:color="auto"/>
            <w:left w:val="none" w:sz="0" w:space="0" w:color="auto"/>
            <w:bottom w:val="none" w:sz="0" w:space="0" w:color="auto"/>
            <w:right w:val="none" w:sz="0" w:space="0" w:color="auto"/>
          </w:divBdr>
        </w:div>
        <w:div w:id="592393862">
          <w:marLeft w:val="994"/>
          <w:marRight w:val="0"/>
          <w:marTop w:val="0"/>
          <w:marBottom w:val="0"/>
          <w:divBdr>
            <w:top w:val="none" w:sz="0" w:space="0" w:color="auto"/>
            <w:left w:val="none" w:sz="0" w:space="0" w:color="auto"/>
            <w:bottom w:val="none" w:sz="0" w:space="0" w:color="auto"/>
            <w:right w:val="none" w:sz="0" w:space="0" w:color="auto"/>
          </w:divBdr>
        </w:div>
      </w:divsChild>
    </w:div>
    <w:div w:id="1019088630">
      <w:bodyDiv w:val="1"/>
      <w:marLeft w:val="0"/>
      <w:marRight w:val="0"/>
      <w:marTop w:val="0"/>
      <w:marBottom w:val="0"/>
      <w:divBdr>
        <w:top w:val="none" w:sz="0" w:space="0" w:color="auto"/>
        <w:left w:val="none" w:sz="0" w:space="0" w:color="auto"/>
        <w:bottom w:val="none" w:sz="0" w:space="0" w:color="auto"/>
        <w:right w:val="none" w:sz="0" w:space="0" w:color="auto"/>
      </w:divBdr>
      <w:divsChild>
        <w:div w:id="907686033">
          <w:marLeft w:val="547"/>
          <w:marRight w:val="0"/>
          <w:marTop w:val="120"/>
          <w:marBottom w:val="0"/>
          <w:divBdr>
            <w:top w:val="none" w:sz="0" w:space="0" w:color="auto"/>
            <w:left w:val="none" w:sz="0" w:space="0" w:color="auto"/>
            <w:bottom w:val="none" w:sz="0" w:space="0" w:color="auto"/>
            <w:right w:val="none" w:sz="0" w:space="0" w:color="auto"/>
          </w:divBdr>
        </w:div>
        <w:div w:id="209192298">
          <w:marLeft w:val="1166"/>
          <w:marRight w:val="0"/>
          <w:marTop w:val="100"/>
          <w:marBottom w:val="0"/>
          <w:divBdr>
            <w:top w:val="none" w:sz="0" w:space="0" w:color="auto"/>
            <w:left w:val="none" w:sz="0" w:space="0" w:color="auto"/>
            <w:bottom w:val="none" w:sz="0" w:space="0" w:color="auto"/>
            <w:right w:val="none" w:sz="0" w:space="0" w:color="auto"/>
          </w:divBdr>
        </w:div>
        <w:div w:id="965816826">
          <w:marLeft w:val="1166"/>
          <w:marRight w:val="0"/>
          <w:marTop w:val="100"/>
          <w:marBottom w:val="0"/>
          <w:divBdr>
            <w:top w:val="none" w:sz="0" w:space="0" w:color="auto"/>
            <w:left w:val="none" w:sz="0" w:space="0" w:color="auto"/>
            <w:bottom w:val="none" w:sz="0" w:space="0" w:color="auto"/>
            <w:right w:val="none" w:sz="0" w:space="0" w:color="auto"/>
          </w:divBdr>
        </w:div>
        <w:div w:id="1325817880">
          <w:marLeft w:val="1166"/>
          <w:marRight w:val="0"/>
          <w:marTop w:val="100"/>
          <w:marBottom w:val="0"/>
          <w:divBdr>
            <w:top w:val="none" w:sz="0" w:space="0" w:color="auto"/>
            <w:left w:val="none" w:sz="0" w:space="0" w:color="auto"/>
            <w:bottom w:val="none" w:sz="0" w:space="0" w:color="auto"/>
            <w:right w:val="none" w:sz="0" w:space="0" w:color="auto"/>
          </w:divBdr>
        </w:div>
        <w:div w:id="1788886207">
          <w:marLeft w:val="1166"/>
          <w:marRight w:val="0"/>
          <w:marTop w:val="100"/>
          <w:marBottom w:val="0"/>
          <w:divBdr>
            <w:top w:val="none" w:sz="0" w:space="0" w:color="auto"/>
            <w:left w:val="none" w:sz="0" w:space="0" w:color="auto"/>
            <w:bottom w:val="none" w:sz="0" w:space="0" w:color="auto"/>
            <w:right w:val="none" w:sz="0" w:space="0" w:color="auto"/>
          </w:divBdr>
        </w:div>
        <w:div w:id="125901272">
          <w:marLeft w:val="1166"/>
          <w:marRight w:val="0"/>
          <w:marTop w:val="100"/>
          <w:marBottom w:val="0"/>
          <w:divBdr>
            <w:top w:val="none" w:sz="0" w:space="0" w:color="auto"/>
            <w:left w:val="none" w:sz="0" w:space="0" w:color="auto"/>
            <w:bottom w:val="none" w:sz="0" w:space="0" w:color="auto"/>
            <w:right w:val="none" w:sz="0" w:space="0" w:color="auto"/>
          </w:divBdr>
        </w:div>
        <w:div w:id="1933203920">
          <w:marLeft w:val="1800"/>
          <w:marRight w:val="0"/>
          <w:marTop w:val="90"/>
          <w:marBottom w:val="0"/>
          <w:divBdr>
            <w:top w:val="none" w:sz="0" w:space="0" w:color="auto"/>
            <w:left w:val="none" w:sz="0" w:space="0" w:color="auto"/>
            <w:bottom w:val="none" w:sz="0" w:space="0" w:color="auto"/>
            <w:right w:val="none" w:sz="0" w:space="0" w:color="auto"/>
          </w:divBdr>
        </w:div>
        <w:div w:id="782923933">
          <w:marLeft w:val="1800"/>
          <w:marRight w:val="0"/>
          <w:marTop w:val="90"/>
          <w:marBottom w:val="0"/>
          <w:divBdr>
            <w:top w:val="none" w:sz="0" w:space="0" w:color="auto"/>
            <w:left w:val="none" w:sz="0" w:space="0" w:color="auto"/>
            <w:bottom w:val="none" w:sz="0" w:space="0" w:color="auto"/>
            <w:right w:val="none" w:sz="0" w:space="0" w:color="auto"/>
          </w:divBdr>
        </w:div>
      </w:divsChild>
    </w:div>
    <w:div w:id="1022440062">
      <w:bodyDiv w:val="1"/>
      <w:marLeft w:val="0"/>
      <w:marRight w:val="0"/>
      <w:marTop w:val="0"/>
      <w:marBottom w:val="0"/>
      <w:divBdr>
        <w:top w:val="none" w:sz="0" w:space="0" w:color="auto"/>
        <w:left w:val="none" w:sz="0" w:space="0" w:color="auto"/>
        <w:bottom w:val="none" w:sz="0" w:space="0" w:color="auto"/>
        <w:right w:val="none" w:sz="0" w:space="0" w:color="auto"/>
      </w:divBdr>
    </w:div>
    <w:div w:id="1022971108">
      <w:bodyDiv w:val="1"/>
      <w:marLeft w:val="0"/>
      <w:marRight w:val="0"/>
      <w:marTop w:val="0"/>
      <w:marBottom w:val="0"/>
      <w:divBdr>
        <w:top w:val="none" w:sz="0" w:space="0" w:color="auto"/>
        <w:left w:val="none" w:sz="0" w:space="0" w:color="auto"/>
        <w:bottom w:val="none" w:sz="0" w:space="0" w:color="auto"/>
        <w:right w:val="none" w:sz="0" w:space="0" w:color="auto"/>
      </w:divBdr>
      <w:divsChild>
        <w:div w:id="1152451711">
          <w:marLeft w:val="547"/>
          <w:marRight w:val="0"/>
          <w:marTop w:val="0"/>
          <w:marBottom w:val="0"/>
          <w:divBdr>
            <w:top w:val="none" w:sz="0" w:space="0" w:color="auto"/>
            <w:left w:val="none" w:sz="0" w:space="0" w:color="auto"/>
            <w:bottom w:val="none" w:sz="0" w:space="0" w:color="auto"/>
            <w:right w:val="none" w:sz="0" w:space="0" w:color="auto"/>
          </w:divBdr>
        </w:div>
        <w:div w:id="1500997975">
          <w:marLeft w:val="720"/>
          <w:marRight w:val="0"/>
          <w:marTop w:val="0"/>
          <w:marBottom w:val="0"/>
          <w:divBdr>
            <w:top w:val="none" w:sz="0" w:space="0" w:color="auto"/>
            <w:left w:val="none" w:sz="0" w:space="0" w:color="auto"/>
            <w:bottom w:val="none" w:sz="0" w:space="0" w:color="auto"/>
            <w:right w:val="none" w:sz="0" w:space="0" w:color="auto"/>
          </w:divBdr>
        </w:div>
        <w:div w:id="1422264956">
          <w:marLeft w:val="720"/>
          <w:marRight w:val="0"/>
          <w:marTop w:val="0"/>
          <w:marBottom w:val="0"/>
          <w:divBdr>
            <w:top w:val="none" w:sz="0" w:space="0" w:color="auto"/>
            <w:left w:val="none" w:sz="0" w:space="0" w:color="auto"/>
            <w:bottom w:val="none" w:sz="0" w:space="0" w:color="auto"/>
            <w:right w:val="none" w:sz="0" w:space="0" w:color="auto"/>
          </w:divBdr>
        </w:div>
      </w:divsChild>
    </w:div>
    <w:div w:id="1023703612">
      <w:bodyDiv w:val="1"/>
      <w:marLeft w:val="0"/>
      <w:marRight w:val="0"/>
      <w:marTop w:val="0"/>
      <w:marBottom w:val="0"/>
      <w:divBdr>
        <w:top w:val="none" w:sz="0" w:space="0" w:color="auto"/>
        <w:left w:val="none" w:sz="0" w:space="0" w:color="auto"/>
        <w:bottom w:val="none" w:sz="0" w:space="0" w:color="auto"/>
        <w:right w:val="none" w:sz="0" w:space="0" w:color="auto"/>
      </w:divBdr>
      <w:divsChild>
        <w:div w:id="388963568">
          <w:marLeft w:val="547"/>
          <w:marRight w:val="0"/>
          <w:marTop w:val="0"/>
          <w:marBottom w:val="0"/>
          <w:divBdr>
            <w:top w:val="none" w:sz="0" w:space="0" w:color="auto"/>
            <w:left w:val="none" w:sz="0" w:space="0" w:color="auto"/>
            <w:bottom w:val="none" w:sz="0" w:space="0" w:color="auto"/>
            <w:right w:val="none" w:sz="0" w:space="0" w:color="auto"/>
          </w:divBdr>
        </w:div>
        <w:div w:id="862210738">
          <w:marLeft w:val="720"/>
          <w:marRight w:val="0"/>
          <w:marTop w:val="0"/>
          <w:marBottom w:val="0"/>
          <w:divBdr>
            <w:top w:val="none" w:sz="0" w:space="0" w:color="auto"/>
            <w:left w:val="none" w:sz="0" w:space="0" w:color="auto"/>
            <w:bottom w:val="none" w:sz="0" w:space="0" w:color="auto"/>
            <w:right w:val="none" w:sz="0" w:space="0" w:color="auto"/>
          </w:divBdr>
        </w:div>
        <w:div w:id="1600093219">
          <w:marLeft w:val="720"/>
          <w:marRight w:val="0"/>
          <w:marTop w:val="0"/>
          <w:marBottom w:val="0"/>
          <w:divBdr>
            <w:top w:val="none" w:sz="0" w:space="0" w:color="auto"/>
            <w:left w:val="none" w:sz="0" w:space="0" w:color="auto"/>
            <w:bottom w:val="none" w:sz="0" w:space="0" w:color="auto"/>
            <w:right w:val="none" w:sz="0" w:space="0" w:color="auto"/>
          </w:divBdr>
        </w:div>
        <w:div w:id="277839635">
          <w:marLeft w:val="720"/>
          <w:marRight w:val="0"/>
          <w:marTop w:val="0"/>
          <w:marBottom w:val="0"/>
          <w:divBdr>
            <w:top w:val="none" w:sz="0" w:space="0" w:color="auto"/>
            <w:left w:val="none" w:sz="0" w:space="0" w:color="auto"/>
            <w:bottom w:val="none" w:sz="0" w:space="0" w:color="auto"/>
            <w:right w:val="none" w:sz="0" w:space="0" w:color="auto"/>
          </w:divBdr>
        </w:div>
      </w:divsChild>
    </w:div>
    <w:div w:id="1025909197">
      <w:bodyDiv w:val="1"/>
      <w:marLeft w:val="0"/>
      <w:marRight w:val="0"/>
      <w:marTop w:val="0"/>
      <w:marBottom w:val="0"/>
      <w:divBdr>
        <w:top w:val="none" w:sz="0" w:space="0" w:color="auto"/>
        <w:left w:val="none" w:sz="0" w:space="0" w:color="auto"/>
        <w:bottom w:val="none" w:sz="0" w:space="0" w:color="auto"/>
        <w:right w:val="none" w:sz="0" w:space="0" w:color="auto"/>
      </w:divBdr>
      <w:divsChild>
        <w:div w:id="428236385">
          <w:marLeft w:val="547"/>
          <w:marRight w:val="0"/>
          <w:marTop w:val="0"/>
          <w:marBottom w:val="0"/>
          <w:divBdr>
            <w:top w:val="none" w:sz="0" w:space="0" w:color="auto"/>
            <w:left w:val="none" w:sz="0" w:space="0" w:color="auto"/>
            <w:bottom w:val="none" w:sz="0" w:space="0" w:color="auto"/>
            <w:right w:val="none" w:sz="0" w:space="0" w:color="auto"/>
          </w:divBdr>
        </w:div>
        <w:div w:id="436876049">
          <w:marLeft w:val="720"/>
          <w:marRight w:val="0"/>
          <w:marTop w:val="0"/>
          <w:marBottom w:val="0"/>
          <w:divBdr>
            <w:top w:val="none" w:sz="0" w:space="0" w:color="auto"/>
            <w:left w:val="none" w:sz="0" w:space="0" w:color="auto"/>
            <w:bottom w:val="none" w:sz="0" w:space="0" w:color="auto"/>
            <w:right w:val="none" w:sz="0" w:space="0" w:color="auto"/>
          </w:divBdr>
        </w:div>
        <w:div w:id="435321954">
          <w:marLeft w:val="720"/>
          <w:marRight w:val="0"/>
          <w:marTop w:val="0"/>
          <w:marBottom w:val="0"/>
          <w:divBdr>
            <w:top w:val="none" w:sz="0" w:space="0" w:color="auto"/>
            <w:left w:val="none" w:sz="0" w:space="0" w:color="auto"/>
            <w:bottom w:val="none" w:sz="0" w:space="0" w:color="auto"/>
            <w:right w:val="none" w:sz="0" w:space="0" w:color="auto"/>
          </w:divBdr>
        </w:div>
        <w:div w:id="2059737400">
          <w:marLeft w:val="547"/>
          <w:marRight w:val="0"/>
          <w:marTop w:val="0"/>
          <w:marBottom w:val="0"/>
          <w:divBdr>
            <w:top w:val="none" w:sz="0" w:space="0" w:color="auto"/>
            <w:left w:val="none" w:sz="0" w:space="0" w:color="auto"/>
            <w:bottom w:val="none" w:sz="0" w:space="0" w:color="auto"/>
            <w:right w:val="none" w:sz="0" w:space="0" w:color="auto"/>
          </w:divBdr>
        </w:div>
        <w:div w:id="298920603">
          <w:marLeft w:val="547"/>
          <w:marRight w:val="0"/>
          <w:marTop w:val="0"/>
          <w:marBottom w:val="0"/>
          <w:divBdr>
            <w:top w:val="none" w:sz="0" w:space="0" w:color="auto"/>
            <w:left w:val="none" w:sz="0" w:space="0" w:color="auto"/>
            <w:bottom w:val="none" w:sz="0" w:space="0" w:color="auto"/>
            <w:right w:val="none" w:sz="0" w:space="0" w:color="auto"/>
          </w:divBdr>
        </w:div>
        <w:div w:id="205993744">
          <w:marLeft w:val="547"/>
          <w:marRight w:val="0"/>
          <w:marTop w:val="0"/>
          <w:marBottom w:val="0"/>
          <w:divBdr>
            <w:top w:val="none" w:sz="0" w:space="0" w:color="auto"/>
            <w:left w:val="none" w:sz="0" w:space="0" w:color="auto"/>
            <w:bottom w:val="none" w:sz="0" w:space="0" w:color="auto"/>
            <w:right w:val="none" w:sz="0" w:space="0" w:color="auto"/>
          </w:divBdr>
        </w:div>
        <w:div w:id="2034989411">
          <w:marLeft w:val="994"/>
          <w:marRight w:val="0"/>
          <w:marTop w:val="0"/>
          <w:marBottom w:val="0"/>
          <w:divBdr>
            <w:top w:val="none" w:sz="0" w:space="0" w:color="auto"/>
            <w:left w:val="none" w:sz="0" w:space="0" w:color="auto"/>
            <w:bottom w:val="none" w:sz="0" w:space="0" w:color="auto"/>
            <w:right w:val="none" w:sz="0" w:space="0" w:color="auto"/>
          </w:divBdr>
        </w:div>
        <w:div w:id="661851900">
          <w:marLeft w:val="994"/>
          <w:marRight w:val="0"/>
          <w:marTop w:val="0"/>
          <w:marBottom w:val="0"/>
          <w:divBdr>
            <w:top w:val="none" w:sz="0" w:space="0" w:color="auto"/>
            <w:left w:val="none" w:sz="0" w:space="0" w:color="auto"/>
            <w:bottom w:val="none" w:sz="0" w:space="0" w:color="auto"/>
            <w:right w:val="none" w:sz="0" w:space="0" w:color="auto"/>
          </w:divBdr>
        </w:div>
        <w:div w:id="1368095464">
          <w:marLeft w:val="994"/>
          <w:marRight w:val="0"/>
          <w:marTop w:val="0"/>
          <w:marBottom w:val="0"/>
          <w:divBdr>
            <w:top w:val="none" w:sz="0" w:space="0" w:color="auto"/>
            <w:left w:val="none" w:sz="0" w:space="0" w:color="auto"/>
            <w:bottom w:val="none" w:sz="0" w:space="0" w:color="auto"/>
            <w:right w:val="none" w:sz="0" w:space="0" w:color="auto"/>
          </w:divBdr>
        </w:div>
      </w:divsChild>
    </w:div>
    <w:div w:id="1026714870">
      <w:bodyDiv w:val="1"/>
      <w:marLeft w:val="0"/>
      <w:marRight w:val="0"/>
      <w:marTop w:val="0"/>
      <w:marBottom w:val="0"/>
      <w:divBdr>
        <w:top w:val="none" w:sz="0" w:space="0" w:color="auto"/>
        <w:left w:val="none" w:sz="0" w:space="0" w:color="auto"/>
        <w:bottom w:val="none" w:sz="0" w:space="0" w:color="auto"/>
        <w:right w:val="none" w:sz="0" w:space="0" w:color="auto"/>
      </w:divBdr>
      <w:divsChild>
        <w:div w:id="703601131">
          <w:marLeft w:val="547"/>
          <w:marRight w:val="0"/>
          <w:marTop w:val="0"/>
          <w:marBottom w:val="0"/>
          <w:divBdr>
            <w:top w:val="none" w:sz="0" w:space="0" w:color="auto"/>
            <w:left w:val="none" w:sz="0" w:space="0" w:color="auto"/>
            <w:bottom w:val="none" w:sz="0" w:space="0" w:color="auto"/>
            <w:right w:val="none" w:sz="0" w:space="0" w:color="auto"/>
          </w:divBdr>
        </w:div>
        <w:div w:id="1010108232">
          <w:marLeft w:val="720"/>
          <w:marRight w:val="0"/>
          <w:marTop w:val="0"/>
          <w:marBottom w:val="0"/>
          <w:divBdr>
            <w:top w:val="none" w:sz="0" w:space="0" w:color="auto"/>
            <w:left w:val="none" w:sz="0" w:space="0" w:color="auto"/>
            <w:bottom w:val="none" w:sz="0" w:space="0" w:color="auto"/>
            <w:right w:val="none" w:sz="0" w:space="0" w:color="auto"/>
          </w:divBdr>
        </w:div>
        <w:div w:id="769659828">
          <w:marLeft w:val="547"/>
          <w:marRight w:val="0"/>
          <w:marTop w:val="0"/>
          <w:marBottom w:val="0"/>
          <w:divBdr>
            <w:top w:val="none" w:sz="0" w:space="0" w:color="auto"/>
            <w:left w:val="none" w:sz="0" w:space="0" w:color="auto"/>
            <w:bottom w:val="none" w:sz="0" w:space="0" w:color="auto"/>
            <w:right w:val="none" w:sz="0" w:space="0" w:color="auto"/>
          </w:divBdr>
        </w:div>
        <w:div w:id="200172063">
          <w:marLeft w:val="547"/>
          <w:marRight w:val="0"/>
          <w:marTop w:val="0"/>
          <w:marBottom w:val="0"/>
          <w:divBdr>
            <w:top w:val="none" w:sz="0" w:space="0" w:color="auto"/>
            <w:left w:val="none" w:sz="0" w:space="0" w:color="auto"/>
            <w:bottom w:val="none" w:sz="0" w:space="0" w:color="auto"/>
            <w:right w:val="none" w:sz="0" w:space="0" w:color="auto"/>
          </w:divBdr>
        </w:div>
        <w:div w:id="1619295905">
          <w:marLeft w:val="547"/>
          <w:marRight w:val="0"/>
          <w:marTop w:val="0"/>
          <w:marBottom w:val="0"/>
          <w:divBdr>
            <w:top w:val="none" w:sz="0" w:space="0" w:color="auto"/>
            <w:left w:val="none" w:sz="0" w:space="0" w:color="auto"/>
            <w:bottom w:val="none" w:sz="0" w:space="0" w:color="auto"/>
            <w:right w:val="none" w:sz="0" w:space="0" w:color="auto"/>
          </w:divBdr>
        </w:div>
        <w:div w:id="121771247">
          <w:marLeft w:val="994"/>
          <w:marRight w:val="0"/>
          <w:marTop w:val="0"/>
          <w:marBottom w:val="0"/>
          <w:divBdr>
            <w:top w:val="none" w:sz="0" w:space="0" w:color="auto"/>
            <w:left w:val="none" w:sz="0" w:space="0" w:color="auto"/>
            <w:bottom w:val="none" w:sz="0" w:space="0" w:color="auto"/>
            <w:right w:val="none" w:sz="0" w:space="0" w:color="auto"/>
          </w:divBdr>
        </w:div>
        <w:div w:id="25570519">
          <w:marLeft w:val="994"/>
          <w:marRight w:val="0"/>
          <w:marTop w:val="0"/>
          <w:marBottom w:val="0"/>
          <w:divBdr>
            <w:top w:val="none" w:sz="0" w:space="0" w:color="auto"/>
            <w:left w:val="none" w:sz="0" w:space="0" w:color="auto"/>
            <w:bottom w:val="none" w:sz="0" w:space="0" w:color="auto"/>
            <w:right w:val="none" w:sz="0" w:space="0" w:color="auto"/>
          </w:divBdr>
        </w:div>
      </w:divsChild>
    </w:div>
    <w:div w:id="1032807546">
      <w:bodyDiv w:val="1"/>
      <w:marLeft w:val="0"/>
      <w:marRight w:val="0"/>
      <w:marTop w:val="0"/>
      <w:marBottom w:val="0"/>
      <w:divBdr>
        <w:top w:val="none" w:sz="0" w:space="0" w:color="auto"/>
        <w:left w:val="none" w:sz="0" w:space="0" w:color="auto"/>
        <w:bottom w:val="none" w:sz="0" w:space="0" w:color="auto"/>
        <w:right w:val="none" w:sz="0" w:space="0" w:color="auto"/>
      </w:divBdr>
    </w:div>
    <w:div w:id="1032874824">
      <w:bodyDiv w:val="1"/>
      <w:marLeft w:val="0"/>
      <w:marRight w:val="0"/>
      <w:marTop w:val="0"/>
      <w:marBottom w:val="0"/>
      <w:divBdr>
        <w:top w:val="none" w:sz="0" w:space="0" w:color="auto"/>
        <w:left w:val="none" w:sz="0" w:space="0" w:color="auto"/>
        <w:bottom w:val="none" w:sz="0" w:space="0" w:color="auto"/>
        <w:right w:val="none" w:sz="0" w:space="0" w:color="auto"/>
      </w:divBdr>
      <w:divsChild>
        <w:div w:id="913197863">
          <w:marLeft w:val="720"/>
          <w:marRight w:val="0"/>
          <w:marTop w:val="0"/>
          <w:marBottom w:val="0"/>
          <w:divBdr>
            <w:top w:val="none" w:sz="0" w:space="0" w:color="auto"/>
            <w:left w:val="none" w:sz="0" w:space="0" w:color="auto"/>
            <w:bottom w:val="none" w:sz="0" w:space="0" w:color="auto"/>
            <w:right w:val="none" w:sz="0" w:space="0" w:color="auto"/>
          </w:divBdr>
        </w:div>
        <w:div w:id="1647011419">
          <w:marLeft w:val="720"/>
          <w:marRight w:val="0"/>
          <w:marTop w:val="0"/>
          <w:marBottom w:val="0"/>
          <w:divBdr>
            <w:top w:val="none" w:sz="0" w:space="0" w:color="auto"/>
            <w:left w:val="none" w:sz="0" w:space="0" w:color="auto"/>
            <w:bottom w:val="none" w:sz="0" w:space="0" w:color="auto"/>
            <w:right w:val="none" w:sz="0" w:space="0" w:color="auto"/>
          </w:divBdr>
        </w:div>
        <w:div w:id="722601427">
          <w:marLeft w:val="720"/>
          <w:marRight w:val="0"/>
          <w:marTop w:val="0"/>
          <w:marBottom w:val="0"/>
          <w:divBdr>
            <w:top w:val="none" w:sz="0" w:space="0" w:color="auto"/>
            <w:left w:val="none" w:sz="0" w:space="0" w:color="auto"/>
            <w:bottom w:val="none" w:sz="0" w:space="0" w:color="auto"/>
            <w:right w:val="none" w:sz="0" w:space="0" w:color="auto"/>
          </w:divBdr>
        </w:div>
        <w:div w:id="2064254498">
          <w:marLeft w:val="720"/>
          <w:marRight w:val="0"/>
          <w:marTop w:val="0"/>
          <w:marBottom w:val="0"/>
          <w:divBdr>
            <w:top w:val="none" w:sz="0" w:space="0" w:color="auto"/>
            <w:left w:val="none" w:sz="0" w:space="0" w:color="auto"/>
            <w:bottom w:val="none" w:sz="0" w:space="0" w:color="auto"/>
            <w:right w:val="none" w:sz="0" w:space="0" w:color="auto"/>
          </w:divBdr>
        </w:div>
      </w:divsChild>
    </w:div>
    <w:div w:id="1033847013">
      <w:bodyDiv w:val="1"/>
      <w:marLeft w:val="0"/>
      <w:marRight w:val="0"/>
      <w:marTop w:val="0"/>
      <w:marBottom w:val="0"/>
      <w:divBdr>
        <w:top w:val="none" w:sz="0" w:space="0" w:color="auto"/>
        <w:left w:val="none" w:sz="0" w:space="0" w:color="auto"/>
        <w:bottom w:val="none" w:sz="0" w:space="0" w:color="auto"/>
        <w:right w:val="none" w:sz="0" w:space="0" w:color="auto"/>
      </w:divBdr>
      <w:divsChild>
        <w:div w:id="7604093">
          <w:marLeft w:val="547"/>
          <w:marRight w:val="0"/>
          <w:marTop w:val="0"/>
          <w:marBottom w:val="0"/>
          <w:divBdr>
            <w:top w:val="none" w:sz="0" w:space="0" w:color="auto"/>
            <w:left w:val="none" w:sz="0" w:space="0" w:color="auto"/>
            <w:bottom w:val="none" w:sz="0" w:space="0" w:color="auto"/>
            <w:right w:val="none" w:sz="0" w:space="0" w:color="auto"/>
          </w:divBdr>
        </w:div>
        <w:div w:id="152187479">
          <w:marLeft w:val="720"/>
          <w:marRight w:val="0"/>
          <w:marTop w:val="0"/>
          <w:marBottom w:val="0"/>
          <w:divBdr>
            <w:top w:val="none" w:sz="0" w:space="0" w:color="auto"/>
            <w:left w:val="none" w:sz="0" w:space="0" w:color="auto"/>
            <w:bottom w:val="none" w:sz="0" w:space="0" w:color="auto"/>
            <w:right w:val="none" w:sz="0" w:space="0" w:color="auto"/>
          </w:divBdr>
        </w:div>
        <w:div w:id="960502349">
          <w:marLeft w:val="547"/>
          <w:marRight w:val="0"/>
          <w:marTop w:val="0"/>
          <w:marBottom w:val="0"/>
          <w:divBdr>
            <w:top w:val="none" w:sz="0" w:space="0" w:color="auto"/>
            <w:left w:val="none" w:sz="0" w:space="0" w:color="auto"/>
            <w:bottom w:val="none" w:sz="0" w:space="0" w:color="auto"/>
            <w:right w:val="none" w:sz="0" w:space="0" w:color="auto"/>
          </w:divBdr>
        </w:div>
        <w:div w:id="1113745648">
          <w:marLeft w:val="547"/>
          <w:marRight w:val="0"/>
          <w:marTop w:val="0"/>
          <w:marBottom w:val="0"/>
          <w:divBdr>
            <w:top w:val="none" w:sz="0" w:space="0" w:color="auto"/>
            <w:left w:val="none" w:sz="0" w:space="0" w:color="auto"/>
            <w:bottom w:val="none" w:sz="0" w:space="0" w:color="auto"/>
            <w:right w:val="none" w:sz="0" w:space="0" w:color="auto"/>
          </w:divBdr>
        </w:div>
        <w:div w:id="1125079261">
          <w:marLeft w:val="547"/>
          <w:marRight w:val="0"/>
          <w:marTop w:val="0"/>
          <w:marBottom w:val="0"/>
          <w:divBdr>
            <w:top w:val="none" w:sz="0" w:space="0" w:color="auto"/>
            <w:left w:val="none" w:sz="0" w:space="0" w:color="auto"/>
            <w:bottom w:val="none" w:sz="0" w:space="0" w:color="auto"/>
            <w:right w:val="none" w:sz="0" w:space="0" w:color="auto"/>
          </w:divBdr>
        </w:div>
        <w:div w:id="555312017">
          <w:marLeft w:val="994"/>
          <w:marRight w:val="0"/>
          <w:marTop w:val="0"/>
          <w:marBottom w:val="0"/>
          <w:divBdr>
            <w:top w:val="none" w:sz="0" w:space="0" w:color="auto"/>
            <w:left w:val="none" w:sz="0" w:space="0" w:color="auto"/>
            <w:bottom w:val="none" w:sz="0" w:space="0" w:color="auto"/>
            <w:right w:val="none" w:sz="0" w:space="0" w:color="auto"/>
          </w:divBdr>
        </w:div>
        <w:div w:id="60637543">
          <w:marLeft w:val="994"/>
          <w:marRight w:val="0"/>
          <w:marTop w:val="0"/>
          <w:marBottom w:val="0"/>
          <w:divBdr>
            <w:top w:val="none" w:sz="0" w:space="0" w:color="auto"/>
            <w:left w:val="none" w:sz="0" w:space="0" w:color="auto"/>
            <w:bottom w:val="none" w:sz="0" w:space="0" w:color="auto"/>
            <w:right w:val="none" w:sz="0" w:space="0" w:color="auto"/>
          </w:divBdr>
        </w:div>
        <w:div w:id="947737497">
          <w:marLeft w:val="994"/>
          <w:marRight w:val="0"/>
          <w:marTop w:val="0"/>
          <w:marBottom w:val="0"/>
          <w:divBdr>
            <w:top w:val="none" w:sz="0" w:space="0" w:color="auto"/>
            <w:left w:val="none" w:sz="0" w:space="0" w:color="auto"/>
            <w:bottom w:val="none" w:sz="0" w:space="0" w:color="auto"/>
            <w:right w:val="none" w:sz="0" w:space="0" w:color="auto"/>
          </w:divBdr>
        </w:div>
      </w:divsChild>
    </w:div>
    <w:div w:id="1048915319">
      <w:bodyDiv w:val="1"/>
      <w:marLeft w:val="0"/>
      <w:marRight w:val="0"/>
      <w:marTop w:val="0"/>
      <w:marBottom w:val="0"/>
      <w:divBdr>
        <w:top w:val="none" w:sz="0" w:space="0" w:color="auto"/>
        <w:left w:val="none" w:sz="0" w:space="0" w:color="auto"/>
        <w:bottom w:val="none" w:sz="0" w:space="0" w:color="auto"/>
        <w:right w:val="none" w:sz="0" w:space="0" w:color="auto"/>
      </w:divBdr>
      <w:divsChild>
        <w:div w:id="545065454">
          <w:marLeft w:val="547"/>
          <w:marRight w:val="0"/>
          <w:marTop w:val="0"/>
          <w:marBottom w:val="0"/>
          <w:divBdr>
            <w:top w:val="none" w:sz="0" w:space="0" w:color="auto"/>
            <w:left w:val="none" w:sz="0" w:space="0" w:color="auto"/>
            <w:bottom w:val="none" w:sz="0" w:space="0" w:color="auto"/>
            <w:right w:val="none" w:sz="0" w:space="0" w:color="auto"/>
          </w:divBdr>
        </w:div>
        <w:div w:id="277831426">
          <w:marLeft w:val="720"/>
          <w:marRight w:val="0"/>
          <w:marTop w:val="0"/>
          <w:marBottom w:val="0"/>
          <w:divBdr>
            <w:top w:val="none" w:sz="0" w:space="0" w:color="auto"/>
            <w:left w:val="none" w:sz="0" w:space="0" w:color="auto"/>
            <w:bottom w:val="none" w:sz="0" w:space="0" w:color="auto"/>
            <w:right w:val="none" w:sz="0" w:space="0" w:color="auto"/>
          </w:divBdr>
        </w:div>
        <w:div w:id="77020132">
          <w:marLeft w:val="720"/>
          <w:marRight w:val="0"/>
          <w:marTop w:val="0"/>
          <w:marBottom w:val="0"/>
          <w:divBdr>
            <w:top w:val="none" w:sz="0" w:space="0" w:color="auto"/>
            <w:left w:val="none" w:sz="0" w:space="0" w:color="auto"/>
            <w:bottom w:val="none" w:sz="0" w:space="0" w:color="auto"/>
            <w:right w:val="none" w:sz="0" w:space="0" w:color="auto"/>
          </w:divBdr>
        </w:div>
        <w:div w:id="236746515">
          <w:marLeft w:val="547"/>
          <w:marRight w:val="0"/>
          <w:marTop w:val="0"/>
          <w:marBottom w:val="0"/>
          <w:divBdr>
            <w:top w:val="none" w:sz="0" w:space="0" w:color="auto"/>
            <w:left w:val="none" w:sz="0" w:space="0" w:color="auto"/>
            <w:bottom w:val="none" w:sz="0" w:space="0" w:color="auto"/>
            <w:right w:val="none" w:sz="0" w:space="0" w:color="auto"/>
          </w:divBdr>
        </w:div>
        <w:div w:id="457264387">
          <w:marLeft w:val="547"/>
          <w:marRight w:val="0"/>
          <w:marTop w:val="0"/>
          <w:marBottom w:val="0"/>
          <w:divBdr>
            <w:top w:val="none" w:sz="0" w:space="0" w:color="auto"/>
            <w:left w:val="none" w:sz="0" w:space="0" w:color="auto"/>
            <w:bottom w:val="none" w:sz="0" w:space="0" w:color="auto"/>
            <w:right w:val="none" w:sz="0" w:space="0" w:color="auto"/>
          </w:divBdr>
        </w:div>
        <w:div w:id="646861602">
          <w:marLeft w:val="547"/>
          <w:marRight w:val="0"/>
          <w:marTop w:val="0"/>
          <w:marBottom w:val="0"/>
          <w:divBdr>
            <w:top w:val="none" w:sz="0" w:space="0" w:color="auto"/>
            <w:left w:val="none" w:sz="0" w:space="0" w:color="auto"/>
            <w:bottom w:val="none" w:sz="0" w:space="0" w:color="auto"/>
            <w:right w:val="none" w:sz="0" w:space="0" w:color="auto"/>
          </w:divBdr>
        </w:div>
        <w:div w:id="304163254">
          <w:marLeft w:val="994"/>
          <w:marRight w:val="0"/>
          <w:marTop w:val="0"/>
          <w:marBottom w:val="0"/>
          <w:divBdr>
            <w:top w:val="none" w:sz="0" w:space="0" w:color="auto"/>
            <w:left w:val="none" w:sz="0" w:space="0" w:color="auto"/>
            <w:bottom w:val="none" w:sz="0" w:space="0" w:color="auto"/>
            <w:right w:val="none" w:sz="0" w:space="0" w:color="auto"/>
          </w:divBdr>
        </w:div>
        <w:div w:id="190538375">
          <w:marLeft w:val="994"/>
          <w:marRight w:val="0"/>
          <w:marTop w:val="0"/>
          <w:marBottom w:val="0"/>
          <w:divBdr>
            <w:top w:val="none" w:sz="0" w:space="0" w:color="auto"/>
            <w:left w:val="none" w:sz="0" w:space="0" w:color="auto"/>
            <w:bottom w:val="none" w:sz="0" w:space="0" w:color="auto"/>
            <w:right w:val="none" w:sz="0" w:space="0" w:color="auto"/>
          </w:divBdr>
        </w:div>
        <w:div w:id="1005746696">
          <w:marLeft w:val="994"/>
          <w:marRight w:val="0"/>
          <w:marTop w:val="0"/>
          <w:marBottom w:val="0"/>
          <w:divBdr>
            <w:top w:val="none" w:sz="0" w:space="0" w:color="auto"/>
            <w:left w:val="none" w:sz="0" w:space="0" w:color="auto"/>
            <w:bottom w:val="none" w:sz="0" w:space="0" w:color="auto"/>
            <w:right w:val="none" w:sz="0" w:space="0" w:color="auto"/>
          </w:divBdr>
        </w:div>
      </w:divsChild>
    </w:div>
    <w:div w:id="1054814526">
      <w:bodyDiv w:val="1"/>
      <w:marLeft w:val="0"/>
      <w:marRight w:val="0"/>
      <w:marTop w:val="0"/>
      <w:marBottom w:val="0"/>
      <w:divBdr>
        <w:top w:val="none" w:sz="0" w:space="0" w:color="auto"/>
        <w:left w:val="none" w:sz="0" w:space="0" w:color="auto"/>
        <w:bottom w:val="none" w:sz="0" w:space="0" w:color="auto"/>
        <w:right w:val="none" w:sz="0" w:space="0" w:color="auto"/>
      </w:divBdr>
    </w:div>
    <w:div w:id="1057120667">
      <w:bodyDiv w:val="1"/>
      <w:marLeft w:val="0"/>
      <w:marRight w:val="0"/>
      <w:marTop w:val="0"/>
      <w:marBottom w:val="0"/>
      <w:divBdr>
        <w:top w:val="none" w:sz="0" w:space="0" w:color="auto"/>
        <w:left w:val="none" w:sz="0" w:space="0" w:color="auto"/>
        <w:bottom w:val="none" w:sz="0" w:space="0" w:color="auto"/>
        <w:right w:val="none" w:sz="0" w:space="0" w:color="auto"/>
      </w:divBdr>
      <w:divsChild>
        <w:div w:id="1188522093">
          <w:marLeft w:val="547"/>
          <w:marRight w:val="0"/>
          <w:marTop w:val="120"/>
          <w:marBottom w:val="0"/>
          <w:divBdr>
            <w:top w:val="none" w:sz="0" w:space="0" w:color="auto"/>
            <w:left w:val="none" w:sz="0" w:space="0" w:color="auto"/>
            <w:bottom w:val="none" w:sz="0" w:space="0" w:color="auto"/>
            <w:right w:val="none" w:sz="0" w:space="0" w:color="auto"/>
          </w:divBdr>
        </w:div>
        <w:div w:id="412044864">
          <w:marLeft w:val="1267"/>
          <w:marRight w:val="0"/>
          <w:marTop w:val="100"/>
          <w:marBottom w:val="0"/>
          <w:divBdr>
            <w:top w:val="none" w:sz="0" w:space="0" w:color="auto"/>
            <w:left w:val="none" w:sz="0" w:space="0" w:color="auto"/>
            <w:bottom w:val="none" w:sz="0" w:space="0" w:color="auto"/>
            <w:right w:val="none" w:sz="0" w:space="0" w:color="auto"/>
          </w:divBdr>
        </w:div>
        <w:div w:id="686055839">
          <w:marLeft w:val="1886"/>
          <w:marRight w:val="0"/>
          <w:marTop w:val="90"/>
          <w:marBottom w:val="0"/>
          <w:divBdr>
            <w:top w:val="none" w:sz="0" w:space="0" w:color="auto"/>
            <w:left w:val="none" w:sz="0" w:space="0" w:color="auto"/>
            <w:bottom w:val="none" w:sz="0" w:space="0" w:color="auto"/>
            <w:right w:val="none" w:sz="0" w:space="0" w:color="auto"/>
          </w:divBdr>
        </w:div>
        <w:div w:id="41298069">
          <w:marLeft w:val="1886"/>
          <w:marRight w:val="0"/>
          <w:marTop w:val="90"/>
          <w:marBottom w:val="0"/>
          <w:divBdr>
            <w:top w:val="none" w:sz="0" w:space="0" w:color="auto"/>
            <w:left w:val="none" w:sz="0" w:space="0" w:color="auto"/>
            <w:bottom w:val="none" w:sz="0" w:space="0" w:color="auto"/>
            <w:right w:val="none" w:sz="0" w:space="0" w:color="auto"/>
          </w:divBdr>
        </w:div>
        <w:div w:id="1517232240">
          <w:marLeft w:val="1886"/>
          <w:marRight w:val="0"/>
          <w:marTop w:val="90"/>
          <w:marBottom w:val="0"/>
          <w:divBdr>
            <w:top w:val="none" w:sz="0" w:space="0" w:color="auto"/>
            <w:left w:val="none" w:sz="0" w:space="0" w:color="auto"/>
            <w:bottom w:val="none" w:sz="0" w:space="0" w:color="auto"/>
            <w:right w:val="none" w:sz="0" w:space="0" w:color="auto"/>
          </w:divBdr>
        </w:div>
        <w:div w:id="2088720569">
          <w:marLeft w:val="1886"/>
          <w:marRight w:val="0"/>
          <w:marTop w:val="90"/>
          <w:marBottom w:val="0"/>
          <w:divBdr>
            <w:top w:val="none" w:sz="0" w:space="0" w:color="auto"/>
            <w:left w:val="none" w:sz="0" w:space="0" w:color="auto"/>
            <w:bottom w:val="none" w:sz="0" w:space="0" w:color="auto"/>
            <w:right w:val="none" w:sz="0" w:space="0" w:color="auto"/>
          </w:divBdr>
        </w:div>
        <w:div w:id="423696037">
          <w:marLeft w:val="1886"/>
          <w:marRight w:val="0"/>
          <w:marTop w:val="90"/>
          <w:marBottom w:val="0"/>
          <w:divBdr>
            <w:top w:val="none" w:sz="0" w:space="0" w:color="auto"/>
            <w:left w:val="none" w:sz="0" w:space="0" w:color="auto"/>
            <w:bottom w:val="none" w:sz="0" w:space="0" w:color="auto"/>
            <w:right w:val="none" w:sz="0" w:space="0" w:color="auto"/>
          </w:divBdr>
        </w:div>
      </w:divsChild>
    </w:div>
    <w:div w:id="1058045340">
      <w:bodyDiv w:val="1"/>
      <w:marLeft w:val="0"/>
      <w:marRight w:val="0"/>
      <w:marTop w:val="0"/>
      <w:marBottom w:val="0"/>
      <w:divBdr>
        <w:top w:val="none" w:sz="0" w:space="0" w:color="auto"/>
        <w:left w:val="none" w:sz="0" w:space="0" w:color="auto"/>
        <w:bottom w:val="none" w:sz="0" w:space="0" w:color="auto"/>
        <w:right w:val="none" w:sz="0" w:space="0" w:color="auto"/>
      </w:divBdr>
      <w:divsChild>
        <w:div w:id="849295806">
          <w:marLeft w:val="547"/>
          <w:marRight w:val="0"/>
          <w:marTop w:val="0"/>
          <w:marBottom w:val="0"/>
          <w:divBdr>
            <w:top w:val="none" w:sz="0" w:space="0" w:color="auto"/>
            <w:left w:val="none" w:sz="0" w:space="0" w:color="auto"/>
            <w:bottom w:val="none" w:sz="0" w:space="0" w:color="auto"/>
            <w:right w:val="none" w:sz="0" w:space="0" w:color="auto"/>
          </w:divBdr>
        </w:div>
        <w:div w:id="1591309731">
          <w:marLeft w:val="720"/>
          <w:marRight w:val="0"/>
          <w:marTop w:val="0"/>
          <w:marBottom w:val="0"/>
          <w:divBdr>
            <w:top w:val="none" w:sz="0" w:space="0" w:color="auto"/>
            <w:left w:val="none" w:sz="0" w:space="0" w:color="auto"/>
            <w:bottom w:val="none" w:sz="0" w:space="0" w:color="auto"/>
            <w:right w:val="none" w:sz="0" w:space="0" w:color="auto"/>
          </w:divBdr>
        </w:div>
        <w:div w:id="1726874110">
          <w:marLeft w:val="720"/>
          <w:marRight w:val="0"/>
          <w:marTop w:val="0"/>
          <w:marBottom w:val="0"/>
          <w:divBdr>
            <w:top w:val="none" w:sz="0" w:space="0" w:color="auto"/>
            <w:left w:val="none" w:sz="0" w:space="0" w:color="auto"/>
            <w:bottom w:val="none" w:sz="0" w:space="0" w:color="auto"/>
            <w:right w:val="none" w:sz="0" w:space="0" w:color="auto"/>
          </w:divBdr>
        </w:div>
        <w:div w:id="817041989">
          <w:marLeft w:val="547"/>
          <w:marRight w:val="0"/>
          <w:marTop w:val="0"/>
          <w:marBottom w:val="0"/>
          <w:divBdr>
            <w:top w:val="none" w:sz="0" w:space="0" w:color="auto"/>
            <w:left w:val="none" w:sz="0" w:space="0" w:color="auto"/>
            <w:bottom w:val="none" w:sz="0" w:space="0" w:color="auto"/>
            <w:right w:val="none" w:sz="0" w:space="0" w:color="auto"/>
          </w:divBdr>
        </w:div>
        <w:div w:id="211357335">
          <w:marLeft w:val="547"/>
          <w:marRight w:val="0"/>
          <w:marTop w:val="0"/>
          <w:marBottom w:val="0"/>
          <w:divBdr>
            <w:top w:val="none" w:sz="0" w:space="0" w:color="auto"/>
            <w:left w:val="none" w:sz="0" w:space="0" w:color="auto"/>
            <w:bottom w:val="none" w:sz="0" w:space="0" w:color="auto"/>
            <w:right w:val="none" w:sz="0" w:space="0" w:color="auto"/>
          </w:divBdr>
        </w:div>
        <w:div w:id="1266496442">
          <w:marLeft w:val="547"/>
          <w:marRight w:val="0"/>
          <w:marTop w:val="0"/>
          <w:marBottom w:val="0"/>
          <w:divBdr>
            <w:top w:val="none" w:sz="0" w:space="0" w:color="auto"/>
            <w:left w:val="none" w:sz="0" w:space="0" w:color="auto"/>
            <w:bottom w:val="none" w:sz="0" w:space="0" w:color="auto"/>
            <w:right w:val="none" w:sz="0" w:space="0" w:color="auto"/>
          </w:divBdr>
        </w:div>
        <w:div w:id="1223445078">
          <w:marLeft w:val="994"/>
          <w:marRight w:val="0"/>
          <w:marTop w:val="0"/>
          <w:marBottom w:val="0"/>
          <w:divBdr>
            <w:top w:val="none" w:sz="0" w:space="0" w:color="auto"/>
            <w:left w:val="none" w:sz="0" w:space="0" w:color="auto"/>
            <w:bottom w:val="none" w:sz="0" w:space="0" w:color="auto"/>
            <w:right w:val="none" w:sz="0" w:space="0" w:color="auto"/>
          </w:divBdr>
        </w:div>
        <w:div w:id="925528906">
          <w:marLeft w:val="994"/>
          <w:marRight w:val="0"/>
          <w:marTop w:val="0"/>
          <w:marBottom w:val="0"/>
          <w:divBdr>
            <w:top w:val="none" w:sz="0" w:space="0" w:color="auto"/>
            <w:left w:val="none" w:sz="0" w:space="0" w:color="auto"/>
            <w:bottom w:val="none" w:sz="0" w:space="0" w:color="auto"/>
            <w:right w:val="none" w:sz="0" w:space="0" w:color="auto"/>
          </w:divBdr>
        </w:div>
        <w:div w:id="1024015462">
          <w:marLeft w:val="994"/>
          <w:marRight w:val="0"/>
          <w:marTop w:val="0"/>
          <w:marBottom w:val="0"/>
          <w:divBdr>
            <w:top w:val="none" w:sz="0" w:space="0" w:color="auto"/>
            <w:left w:val="none" w:sz="0" w:space="0" w:color="auto"/>
            <w:bottom w:val="none" w:sz="0" w:space="0" w:color="auto"/>
            <w:right w:val="none" w:sz="0" w:space="0" w:color="auto"/>
          </w:divBdr>
        </w:div>
      </w:divsChild>
    </w:div>
    <w:div w:id="1058210861">
      <w:bodyDiv w:val="1"/>
      <w:marLeft w:val="0"/>
      <w:marRight w:val="0"/>
      <w:marTop w:val="0"/>
      <w:marBottom w:val="0"/>
      <w:divBdr>
        <w:top w:val="none" w:sz="0" w:space="0" w:color="auto"/>
        <w:left w:val="none" w:sz="0" w:space="0" w:color="auto"/>
        <w:bottom w:val="none" w:sz="0" w:space="0" w:color="auto"/>
        <w:right w:val="none" w:sz="0" w:space="0" w:color="auto"/>
      </w:divBdr>
    </w:div>
    <w:div w:id="1061517073">
      <w:bodyDiv w:val="1"/>
      <w:marLeft w:val="0"/>
      <w:marRight w:val="0"/>
      <w:marTop w:val="0"/>
      <w:marBottom w:val="0"/>
      <w:divBdr>
        <w:top w:val="none" w:sz="0" w:space="0" w:color="auto"/>
        <w:left w:val="none" w:sz="0" w:space="0" w:color="auto"/>
        <w:bottom w:val="none" w:sz="0" w:space="0" w:color="auto"/>
        <w:right w:val="none" w:sz="0" w:space="0" w:color="auto"/>
      </w:divBdr>
      <w:divsChild>
        <w:div w:id="190650286">
          <w:marLeft w:val="547"/>
          <w:marRight w:val="0"/>
          <w:marTop w:val="120"/>
          <w:marBottom w:val="0"/>
          <w:divBdr>
            <w:top w:val="none" w:sz="0" w:space="0" w:color="auto"/>
            <w:left w:val="none" w:sz="0" w:space="0" w:color="auto"/>
            <w:bottom w:val="none" w:sz="0" w:space="0" w:color="auto"/>
            <w:right w:val="none" w:sz="0" w:space="0" w:color="auto"/>
          </w:divBdr>
        </w:div>
        <w:div w:id="547492944">
          <w:marLeft w:val="547"/>
          <w:marRight w:val="0"/>
          <w:marTop w:val="120"/>
          <w:marBottom w:val="0"/>
          <w:divBdr>
            <w:top w:val="none" w:sz="0" w:space="0" w:color="auto"/>
            <w:left w:val="none" w:sz="0" w:space="0" w:color="auto"/>
            <w:bottom w:val="none" w:sz="0" w:space="0" w:color="auto"/>
            <w:right w:val="none" w:sz="0" w:space="0" w:color="auto"/>
          </w:divBdr>
        </w:div>
        <w:div w:id="1005666375">
          <w:marLeft w:val="1166"/>
          <w:marRight w:val="0"/>
          <w:marTop w:val="100"/>
          <w:marBottom w:val="0"/>
          <w:divBdr>
            <w:top w:val="none" w:sz="0" w:space="0" w:color="auto"/>
            <w:left w:val="none" w:sz="0" w:space="0" w:color="auto"/>
            <w:bottom w:val="none" w:sz="0" w:space="0" w:color="auto"/>
            <w:right w:val="none" w:sz="0" w:space="0" w:color="auto"/>
          </w:divBdr>
        </w:div>
        <w:div w:id="1893495003">
          <w:marLeft w:val="1166"/>
          <w:marRight w:val="0"/>
          <w:marTop w:val="100"/>
          <w:marBottom w:val="0"/>
          <w:divBdr>
            <w:top w:val="none" w:sz="0" w:space="0" w:color="auto"/>
            <w:left w:val="none" w:sz="0" w:space="0" w:color="auto"/>
            <w:bottom w:val="none" w:sz="0" w:space="0" w:color="auto"/>
            <w:right w:val="none" w:sz="0" w:space="0" w:color="auto"/>
          </w:divBdr>
        </w:div>
        <w:div w:id="991101305">
          <w:marLeft w:val="547"/>
          <w:marRight w:val="0"/>
          <w:marTop w:val="120"/>
          <w:marBottom w:val="0"/>
          <w:divBdr>
            <w:top w:val="none" w:sz="0" w:space="0" w:color="auto"/>
            <w:left w:val="none" w:sz="0" w:space="0" w:color="auto"/>
            <w:bottom w:val="none" w:sz="0" w:space="0" w:color="auto"/>
            <w:right w:val="none" w:sz="0" w:space="0" w:color="auto"/>
          </w:divBdr>
        </w:div>
        <w:div w:id="189072139">
          <w:marLeft w:val="547"/>
          <w:marRight w:val="0"/>
          <w:marTop w:val="120"/>
          <w:marBottom w:val="0"/>
          <w:divBdr>
            <w:top w:val="none" w:sz="0" w:space="0" w:color="auto"/>
            <w:left w:val="none" w:sz="0" w:space="0" w:color="auto"/>
            <w:bottom w:val="none" w:sz="0" w:space="0" w:color="auto"/>
            <w:right w:val="none" w:sz="0" w:space="0" w:color="auto"/>
          </w:divBdr>
        </w:div>
      </w:divsChild>
    </w:div>
    <w:div w:id="1063715537">
      <w:bodyDiv w:val="1"/>
      <w:marLeft w:val="0"/>
      <w:marRight w:val="0"/>
      <w:marTop w:val="0"/>
      <w:marBottom w:val="0"/>
      <w:divBdr>
        <w:top w:val="none" w:sz="0" w:space="0" w:color="auto"/>
        <w:left w:val="none" w:sz="0" w:space="0" w:color="auto"/>
        <w:bottom w:val="none" w:sz="0" w:space="0" w:color="auto"/>
        <w:right w:val="none" w:sz="0" w:space="0" w:color="auto"/>
      </w:divBdr>
      <w:divsChild>
        <w:div w:id="1157264771">
          <w:marLeft w:val="994"/>
          <w:marRight w:val="0"/>
          <w:marTop w:val="0"/>
          <w:marBottom w:val="0"/>
          <w:divBdr>
            <w:top w:val="none" w:sz="0" w:space="0" w:color="auto"/>
            <w:left w:val="none" w:sz="0" w:space="0" w:color="auto"/>
            <w:bottom w:val="none" w:sz="0" w:space="0" w:color="auto"/>
            <w:right w:val="none" w:sz="0" w:space="0" w:color="auto"/>
          </w:divBdr>
        </w:div>
        <w:div w:id="1047072994">
          <w:marLeft w:val="994"/>
          <w:marRight w:val="0"/>
          <w:marTop w:val="0"/>
          <w:marBottom w:val="0"/>
          <w:divBdr>
            <w:top w:val="none" w:sz="0" w:space="0" w:color="auto"/>
            <w:left w:val="none" w:sz="0" w:space="0" w:color="auto"/>
            <w:bottom w:val="none" w:sz="0" w:space="0" w:color="auto"/>
            <w:right w:val="none" w:sz="0" w:space="0" w:color="auto"/>
          </w:divBdr>
        </w:div>
      </w:divsChild>
    </w:div>
    <w:div w:id="1069381841">
      <w:bodyDiv w:val="1"/>
      <w:marLeft w:val="0"/>
      <w:marRight w:val="0"/>
      <w:marTop w:val="0"/>
      <w:marBottom w:val="0"/>
      <w:divBdr>
        <w:top w:val="none" w:sz="0" w:space="0" w:color="auto"/>
        <w:left w:val="none" w:sz="0" w:space="0" w:color="auto"/>
        <w:bottom w:val="none" w:sz="0" w:space="0" w:color="auto"/>
        <w:right w:val="none" w:sz="0" w:space="0" w:color="auto"/>
      </w:divBdr>
    </w:div>
    <w:div w:id="1072846709">
      <w:bodyDiv w:val="1"/>
      <w:marLeft w:val="0"/>
      <w:marRight w:val="0"/>
      <w:marTop w:val="0"/>
      <w:marBottom w:val="0"/>
      <w:divBdr>
        <w:top w:val="none" w:sz="0" w:space="0" w:color="auto"/>
        <w:left w:val="none" w:sz="0" w:space="0" w:color="auto"/>
        <w:bottom w:val="none" w:sz="0" w:space="0" w:color="auto"/>
        <w:right w:val="none" w:sz="0" w:space="0" w:color="auto"/>
      </w:divBdr>
    </w:div>
    <w:div w:id="1078215836">
      <w:bodyDiv w:val="1"/>
      <w:marLeft w:val="0"/>
      <w:marRight w:val="0"/>
      <w:marTop w:val="0"/>
      <w:marBottom w:val="0"/>
      <w:divBdr>
        <w:top w:val="none" w:sz="0" w:space="0" w:color="auto"/>
        <w:left w:val="none" w:sz="0" w:space="0" w:color="auto"/>
        <w:bottom w:val="none" w:sz="0" w:space="0" w:color="auto"/>
        <w:right w:val="none" w:sz="0" w:space="0" w:color="auto"/>
      </w:divBdr>
    </w:div>
    <w:div w:id="1085419715">
      <w:bodyDiv w:val="1"/>
      <w:marLeft w:val="0"/>
      <w:marRight w:val="0"/>
      <w:marTop w:val="0"/>
      <w:marBottom w:val="0"/>
      <w:divBdr>
        <w:top w:val="none" w:sz="0" w:space="0" w:color="auto"/>
        <w:left w:val="none" w:sz="0" w:space="0" w:color="auto"/>
        <w:bottom w:val="none" w:sz="0" w:space="0" w:color="auto"/>
        <w:right w:val="none" w:sz="0" w:space="0" w:color="auto"/>
      </w:divBdr>
    </w:div>
    <w:div w:id="1089496760">
      <w:bodyDiv w:val="1"/>
      <w:marLeft w:val="0"/>
      <w:marRight w:val="0"/>
      <w:marTop w:val="0"/>
      <w:marBottom w:val="0"/>
      <w:divBdr>
        <w:top w:val="none" w:sz="0" w:space="0" w:color="auto"/>
        <w:left w:val="none" w:sz="0" w:space="0" w:color="auto"/>
        <w:bottom w:val="none" w:sz="0" w:space="0" w:color="auto"/>
        <w:right w:val="none" w:sz="0" w:space="0" w:color="auto"/>
      </w:divBdr>
      <w:divsChild>
        <w:div w:id="452553566">
          <w:marLeft w:val="547"/>
          <w:marRight w:val="0"/>
          <w:marTop w:val="0"/>
          <w:marBottom w:val="0"/>
          <w:divBdr>
            <w:top w:val="none" w:sz="0" w:space="0" w:color="auto"/>
            <w:left w:val="none" w:sz="0" w:space="0" w:color="auto"/>
            <w:bottom w:val="none" w:sz="0" w:space="0" w:color="auto"/>
            <w:right w:val="none" w:sz="0" w:space="0" w:color="auto"/>
          </w:divBdr>
        </w:div>
        <w:div w:id="877743729">
          <w:marLeft w:val="720"/>
          <w:marRight w:val="0"/>
          <w:marTop w:val="0"/>
          <w:marBottom w:val="0"/>
          <w:divBdr>
            <w:top w:val="none" w:sz="0" w:space="0" w:color="auto"/>
            <w:left w:val="none" w:sz="0" w:space="0" w:color="auto"/>
            <w:bottom w:val="none" w:sz="0" w:space="0" w:color="auto"/>
            <w:right w:val="none" w:sz="0" w:space="0" w:color="auto"/>
          </w:divBdr>
        </w:div>
        <w:div w:id="1993170420">
          <w:marLeft w:val="547"/>
          <w:marRight w:val="0"/>
          <w:marTop w:val="0"/>
          <w:marBottom w:val="0"/>
          <w:divBdr>
            <w:top w:val="none" w:sz="0" w:space="0" w:color="auto"/>
            <w:left w:val="none" w:sz="0" w:space="0" w:color="auto"/>
            <w:bottom w:val="none" w:sz="0" w:space="0" w:color="auto"/>
            <w:right w:val="none" w:sz="0" w:space="0" w:color="auto"/>
          </w:divBdr>
        </w:div>
        <w:div w:id="1218518720">
          <w:marLeft w:val="547"/>
          <w:marRight w:val="0"/>
          <w:marTop w:val="0"/>
          <w:marBottom w:val="0"/>
          <w:divBdr>
            <w:top w:val="none" w:sz="0" w:space="0" w:color="auto"/>
            <w:left w:val="none" w:sz="0" w:space="0" w:color="auto"/>
            <w:bottom w:val="none" w:sz="0" w:space="0" w:color="auto"/>
            <w:right w:val="none" w:sz="0" w:space="0" w:color="auto"/>
          </w:divBdr>
        </w:div>
        <w:div w:id="891038990">
          <w:marLeft w:val="547"/>
          <w:marRight w:val="0"/>
          <w:marTop w:val="0"/>
          <w:marBottom w:val="0"/>
          <w:divBdr>
            <w:top w:val="none" w:sz="0" w:space="0" w:color="auto"/>
            <w:left w:val="none" w:sz="0" w:space="0" w:color="auto"/>
            <w:bottom w:val="none" w:sz="0" w:space="0" w:color="auto"/>
            <w:right w:val="none" w:sz="0" w:space="0" w:color="auto"/>
          </w:divBdr>
        </w:div>
        <w:div w:id="1136413944">
          <w:marLeft w:val="994"/>
          <w:marRight w:val="0"/>
          <w:marTop w:val="0"/>
          <w:marBottom w:val="0"/>
          <w:divBdr>
            <w:top w:val="none" w:sz="0" w:space="0" w:color="auto"/>
            <w:left w:val="none" w:sz="0" w:space="0" w:color="auto"/>
            <w:bottom w:val="none" w:sz="0" w:space="0" w:color="auto"/>
            <w:right w:val="none" w:sz="0" w:space="0" w:color="auto"/>
          </w:divBdr>
        </w:div>
        <w:div w:id="491065450">
          <w:marLeft w:val="994"/>
          <w:marRight w:val="0"/>
          <w:marTop w:val="0"/>
          <w:marBottom w:val="0"/>
          <w:divBdr>
            <w:top w:val="none" w:sz="0" w:space="0" w:color="auto"/>
            <w:left w:val="none" w:sz="0" w:space="0" w:color="auto"/>
            <w:bottom w:val="none" w:sz="0" w:space="0" w:color="auto"/>
            <w:right w:val="none" w:sz="0" w:space="0" w:color="auto"/>
          </w:divBdr>
        </w:div>
        <w:div w:id="1420712664">
          <w:marLeft w:val="994"/>
          <w:marRight w:val="0"/>
          <w:marTop w:val="0"/>
          <w:marBottom w:val="0"/>
          <w:divBdr>
            <w:top w:val="none" w:sz="0" w:space="0" w:color="auto"/>
            <w:left w:val="none" w:sz="0" w:space="0" w:color="auto"/>
            <w:bottom w:val="none" w:sz="0" w:space="0" w:color="auto"/>
            <w:right w:val="none" w:sz="0" w:space="0" w:color="auto"/>
          </w:divBdr>
        </w:div>
      </w:divsChild>
    </w:div>
    <w:div w:id="1108697332">
      <w:bodyDiv w:val="1"/>
      <w:marLeft w:val="0"/>
      <w:marRight w:val="0"/>
      <w:marTop w:val="0"/>
      <w:marBottom w:val="0"/>
      <w:divBdr>
        <w:top w:val="none" w:sz="0" w:space="0" w:color="auto"/>
        <w:left w:val="none" w:sz="0" w:space="0" w:color="auto"/>
        <w:bottom w:val="none" w:sz="0" w:space="0" w:color="auto"/>
        <w:right w:val="none" w:sz="0" w:space="0" w:color="auto"/>
      </w:divBdr>
      <w:divsChild>
        <w:div w:id="2012291563">
          <w:marLeft w:val="547"/>
          <w:marRight w:val="0"/>
          <w:marTop w:val="120"/>
          <w:marBottom w:val="0"/>
          <w:divBdr>
            <w:top w:val="none" w:sz="0" w:space="0" w:color="auto"/>
            <w:left w:val="none" w:sz="0" w:space="0" w:color="auto"/>
            <w:bottom w:val="none" w:sz="0" w:space="0" w:color="auto"/>
            <w:right w:val="none" w:sz="0" w:space="0" w:color="auto"/>
          </w:divBdr>
        </w:div>
        <w:div w:id="728695023">
          <w:marLeft w:val="1166"/>
          <w:marRight w:val="0"/>
          <w:marTop w:val="100"/>
          <w:marBottom w:val="0"/>
          <w:divBdr>
            <w:top w:val="none" w:sz="0" w:space="0" w:color="auto"/>
            <w:left w:val="none" w:sz="0" w:space="0" w:color="auto"/>
            <w:bottom w:val="none" w:sz="0" w:space="0" w:color="auto"/>
            <w:right w:val="none" w:sz="0" w:space="0" w:color="auto"/>
          </w:divBdr>
        </w:div>
        <w:div w:id="1003623806">
          <w:marLeft w:val="1166"/>
          <w:marRight w:val="0"/>
          <w:marTop w:val="100"/>
          <w:marBottom w:val="0"/>
          <w:divBdr>
            <w:top w:val="none" w:sz="0" w:space="0" w:color="auto"/>
            <w:left w:val="none" w:sz="0" w:space="0" w:color="auto"/>
            <w:bottom w:val="none" w:sz="0" w:space="0" w:color="auto"/>
            <w:right w:val="none" w:sz="0" w:space="0" w:color="auto"/>
          </w:divBdr>
        </w:div>
        <w:div w:id="275597940">
          <w:marLeft w:val="547"/>
          <w:marRight w:val="0"/>
          <w:marTop w:val="120"/>
          <w:marBottom w:val="0"/>
          <w:divBdr>
            <w:top w:val="none" w:sz="0" w:space="0" w:color="auto"/>
            <w:left w:val="none" w:sz="0" w:space="0" w:color="auto"/>
            <w:bottom w:val="none" w:sz="0" w:space="0" w:color="auto"/>
            <w:right w:val="none" w:sz="0" w:space="0" w:color="auto"/>
          </w:divBdr>
        </w:div>
        <w:div w:id="2013679559">
          <w:marLeft w:val="1166"/>
          <w:marRight w:val="0"/>
          <w:marTop w:val="100"/>
          <w:marBottom w:val="0"/>
          <w:divBdr>
            <w:top w:val="none" w:sz="0" w:space="0" w:color="auto"/>
            <w:left w:val="none" w:sz="0" w:space="0" w:color="auto"/>
            <w:bottom w:val="none" w:sz="0" w:space="0" w:color="auto"/>
            <w:right w:val="none" w:sz="0" w:space="0" w:color="auto"/>
          </w:divBdr>
        </w:div>
        <w:div w:id="1227961171">
          <w:marLeft w:val="547"/>
          <w:marRight w:val="0"/>
          <w:marTop w:val="120"/>
          <w:marBottom w:val="0"/>
          <w:divBdr>
            <w:top w:val="none" w:sz="0" w:space="0" w:color="auto"/>
            <w:left w:val="none" w:sz="0" w:space="0" w:color="auto"/>
            <w:bottom w:val="none" w:sz="0" w:space="0" w:color="auto"/>
            <w:right w:val="none" w:sz="0" w:space="0" w:color="auto"/>
          </w:divBdr>
        </w:div>
        <w:div w:id="1696888248">
          <w:marLeft w:val="547"/>
          <w:marRight w:val="0"/>
          <w:marTop w:val="120"/>
          <w:marBottom w:val="0"/>
          <w:divBdr>
            <w:top w:val="none" w:sz="0" w:space="0" w:color="auto"/>
            <w:left w:val="none" w:sz="0" w:space="0" w:color="auto"/>
            <w:bottom w:val="none" w:sz="0" w:space="0" w:color="auto"/>
            <w:right w:val="none" w:sz="0" w:space="0" w:color="auto"/>
          </w:divBdr>
        </w:div>
      </w:divsChild>
    </w:div>
    <w:div w:id="1110903282">
      <w:bodyDiv w:val="1"/>
      <w:marLeft w:val="0"/>
      <w:marRight w:val="0"/>
      <w:marTop w:val="0"/>
      <w:marBottom w:val="0"/>
      <w:divBdr>
        <w:top w:val="none" w:sz="0" w:space="0" w:color="auto"/>
        <w:left w:val="none" w:sz="0" w:space="0" w:color="auto"/>
        <w:bottom w:val="none" w:sz="0" w:space="0" w:color="auto"/>
        <w:right w:val="none" w:sz="0" w:space="0" w:color="auto"/>
      </w:divBdr>
      <w:divsChild>
        <w:div w:id="802893681">
          <w:marLeft w:val="547"/>
          <w:marRight w:val="0"/>
          <w:marTop w:val="0"/>
          <w:marBottom w:val="0"/>
          <w:divBdr>
            <w:top w:val="none" w:sz="0" w:space="0" w:color="auto"/>
            <w:left w:val="none" w:sz="0" w:space="0" w:color="auto"/>
            <w:bottom w:val="none" w:sz="0" w:space="0" w:color="auto"/>
            <w:right w:val="none" w:sz="0" w:space="0" w:color="auto"/>
          </w:divBdr>
        </w:div>
        <w:div w:id="1995062196">
          <w:marLeft w:val="720"/>
          <w:marRight w:val="0"/>
          <w:marTop w:val="0"/>
          <w:marBottom w:val="0"/>
          <w:divBdr>
            <w:top w:val="none" w:sz="0" w:space="0" w:color="auto"/>
            <w:left w:val="none" w:sz="0" w:space="0" w:color="auto"/>
            <w:bottom w:val="none" w:sz="0" w:space="0" w:color="auto"/>
            <w:right w:val="none" w:sz="0" w:space="0" w:color="auto"/>
          </w:divBdr>
        </w:div>
        <w:div w:id="1306467318">
          <w:marLeft w:val="720"/>
          <w:marRight w:val="0"/>
          <w:marTop w:val="0"/>
          <w:marBottom w:val="0"/>
          <w:divBdr>
            <w:top w:val="none" w:sz="0" w:space="0" w:color="auto"/>
            <w:left w:val="none" w:sz="0" w:space="0" w:color="auto"/>
            <w:bottom w:val="none" w:sz="0" w:space="0" w:color="auto"/>
            <w:right w:val="none" w:sz="0" w:space="0" w:color="auto"/>
          </w:divBdr>
        </w:div>
        <w:div w:id="2076395533">
          <w:marLeft w:val="720"/>
          <w:marRight w:val="0"/>
          <w:marTop w:val="0"/>
          <w:marBottom w:val="0"/>
          <w:divBdr>
            <w:top w:val="none" w:sz="0" w:space="0" w:color="auto"/>
            <w:left w:val="none" w:sz="0" w:space="0" w:color="auto"/>
            <w:bottom w:val="none" w:sz="0" w:space="0" w:color="auto"/>
            <w:right w:val="none" w:sz="0" w:space="0" w:color="auto"/>
          </w:divBdr>
        </w:div>
      </w:divsChild>
    </w:div>
    <w:div w:id="1112358189">
      <w:bodyDiv w:val="1"/>
      <w:marLeft w:val="0"/>
      <w:marRight w:val="0"/>
      <w:marTop w:val="0"/>
      <w:marBottom w:val="0"/>
      <w:divBdr>
        <w:top w:val="none" w:sz="0" w:space="0" w:color="auto"/>
        <w:left w:val="none" w:sz="0" w:space="0" w:color="auto"/>
        <w:bottom w:val="none" w:sz="0" w:space="0" w:color="auto"/>
        <w:right w:val="none" w:sz="0" w:space="0" w:color="auto"/>
      </w:divBdr>
      <w:divsChild>
        <w:div w:id="1398279787">
          <w:marLeft w:val="446"/>
          <w:marRight w:val="0"/>
          <w:marTop w:val="0"/>
          <w:marBottom w:val="0"/>
          <w:divBdr>
            <w:top w:val="none" w:sz="0" w:space="0" w:color="auto"/>
            <w:left w:val="none" w:sz="0" w:space="0" w:color="auto"/>
            <w:bottom w:val="none" w:sz="0" w:space="0" w:color="auto"/>
            <w:right w:val="none" w:sz="0" w:space="0" w:color="auto"/>
          </w:divBdr>
        </w:div>
        <w:div w:id="1727726476">
          <w:marLeft w:val="1267"/>
          <w:marRight w:val="0"/>
          <w:marTop w:val="0"/>
          <w:marBottom w:val="0"/>
          <w:divBdr>
            <w:top w:val="none" w:sz="0" w:space="0" w:color="auto"/>
            <w:left w:val="none" w:sz="0" w:space="0" w:color="auto"/>
            <w:bottom w:val="none" w:sz="0" w:space="0" w:color="auto"/>
            <w:right w:val="none" w:sz="0" w:space="0" w:color="auto"/>
          </w:divBdr>
        </w:div>
        <w:div w:id="1364669417">
          <w:marLeft w:val="1987"/>
          <w:marRight w:val="0"/>
          <w:marTop w:val="0"/>
          <w:marBottom w:val="0"/>
          <w:divBdr>
            <w:top w:val="none" w:sz="0" w:space="0" w:color="auto"/>
            <w:left w:val="none" w:sz="0" w:space="0" w:color="auto"/>
            <w:bottom w:val="none" w:sz="0" w:space="0" w:color="auto"/>
            <w:right w:val="none" w:sz="0" w:space="0" w:color="auto"/>
          </w:divBdr>
        </w:div>
        <w:div w:id="90249994">
          <w:marLeft w:val="2707"/>
          <w:marRight w:val="0"/>
          <w:marTop w:val="0"/>
          <w:marBottom w:val="0"/>
          <w:divBdr>
            <w:top w:val="none" w:sz="0" w:space="0" w:color="auto"/>
            <w:left w:val="none" w:sz="0" w:space="0" w:color="auto"/>
            <w:bottom w:val="none" w:sz="0" w:space="0" w:color="auto"/>
            <w:right w:val="none" w:sz="0" w:space="0" w:color="auto"/>
          </w:divBdr>
        </w:div>
        <w:div w:id="865294544">
          <w:marLeft w:val="1987"/>
          <w:marRight w:val="0"/>
          <w:marTop w:val="0"/>
          <w:marBottom w:val="0"/>
          <w:divBdr>
            <w:top w:val="none" w:sz="0" w:space="0" w:color="auto"/>
            <w:left w:val="none" w:sz="0" w:space="0" w:color="auto"/>
            <w:bottom w:val="none" w:sz="0" w:space="0" w:color="auto"/>
            <w:right w:val="none" w:sz="0" w:space="0" w:color="auto"/>
          </w:divBdr>
        </w:div>
        <w:div w:id="697042862">
          <w:marLeft w:val="2707"/>
          <w:marRight w:val="0"/>
          <w:marTop w:val="0"/>
          <w:marBottom w:val="0"/>
          <w:divBdr>
            <w:top w:val="none" w:sz="0" w:space="0" w:color="auto"/>
            <w:left w:val="none" w:sz="0" w:space="0" w:color="auto"/>
            <w:bottom w:val="none" w:sz="0" w:space="0" w:color="auto"/>
            <w:right w:val="none" w:sz="0" w:space="0" w:color="auto"/>
          </w:divBdr>
        </w:div>
        <w:div w:id="1577130787">
          <w:marLeft w:val="2707"/>
          <w:marRight w:val="0"/>
          <w:marTop w:val="0"/>
          <w:marBottom w:val="0"/>
          <w:divBdr>
            <w:top w:val="none" w:sz="0" w:space="0" w:color="auto"/>
            <w:left w:val="none" w:sz="0" w:space="0" w:color="auto"/>
            <w:bottom w:val="none" w:sz="0" w:space="0" w:color="auto"/>
            <w:right w:val="none" w:sz="0" w:space="0" w:color="auto"/>
          </w:divBdr>
        </w:div>
        <w:div w:id="1558009080">
          <w:marLeft w:val="1987"/>
          <w:marRight w:val="0"/>
          <w:marTop w:val="0"/>
          <w:marBottom w:val="0"/>
          <w:divBdr>
            <w:top w:val="none" w:sz="0" w:space="0" w:color="auto"/>
            <w:left w:val="none" w:sz="0" w:space="0" w:color="auto"/>
            <w:bottom w:val="none" w:sz="0" w:space="0" w:color="auto"/>
            <w:right w:val="none" w:sz="0" w:space="0" w:color="auto"/>
          </w:divBdr>
        </w:div>
        <w:div w:id="1284381359">
          <w:marLeft w:val="1267"/>
          <w:marRight w:val="0"/>
          <w:marTop w:val="0"/>
          <w:marBottom w:val="0"/>
          <w:divBdr>
            <w:top w:val="none" w:sz="0" w:space="0" w:color="auto"/>
            <w:left w:val="none" w:sz="0" w:space="0" w:color="auto"/>
            <w:bottom w:val="none" w:sz="0" w:space="0" w:color="auto"/>
            <w:right w:val="none" w:sz="0" w:space="0" w:color="auto"/>
          </w:divBdr>
        </w:div>
      </w:divsChild>
    </w:div>
    <w:div w:id="1123572884">
      <w:bodyDiv w:val="1"/>
      <w:marLeft w:val="0"/>
      <w:marRight w:val="0"/>
      <w:marTop w:val="0"/>
      <w:marBottom w:val="0"/>
      <w:divBdr>
        <w:top w:val="none" w:sz="0" w:space="0" w:color="auto"/>
        <w:left w:val="none" w:sz="0" w:space="0" w:color="auto"/>
        <w:bottom w:val="none" w:sz="0" w:space="0" w:color="auto"/>
        <w:right w:val="none" w:sz="0" w:space="0" w:color="auto"/>
      </w:divBdr>
      <w:divsChild>
        <w:div w:id="87194615">
          <w:marLeft w:val="547"/>
          <w:marRight w:val="0"/>
          <w:marTop w:val="120"/>
          <w:marBottom w:val="0"/>
          <w:divBdr>
            <w:top w:val="none" w:sz="0" w:space="0" w:color="auto"/>
            <w:left w:val="none" w:sz="0" w:space="0" w:color="auto"/>
            <w:bottom w:val="none" w:sz="0" w:space="0" w:color="auto"/>
            <w:right w:val="none" w:sz="0" w:space="0" w:color="auto"/>
          </w:divBdr>
        </w:div>
        <w:div w:id="2020739517">
          <w:marLeft w:val="1080"/>
          <w:marRight w:val="0"/>
          <w:marTop w:val="100"/>
          <w:marBottom w:val="0"/>
          <w:divBdr>
            <w:top w:val="none" w:sz="0" w:space="0" w:color="auto"/>
            <w:left w:val="none" w:sz="0" w:space="0" w:color="auto"/>
            <w:bottom w:val="none" w:sz="0" w:space="0" w:color="auto"/>
            <w:right w:val="none" w:sz="0" w:space="0" w:color="auto"/>
          </w:divBdr>
        </w:div>
        <w:div w:id="1674911260">
          <w:marLeft w:val="1080"/>
          <w:marRight w:val="0"/>
          <w:marTop w:val="100"/>
          <w:marBottom w:val="0"/>
          <w:divBdr>
            <w:top w:val="none" w:sz="0" w:space="0" w:color="auto"/>
            <w:left w:val="none" w:sz="0" w:space="0" w:color="auto"/>
            <w:bottom w:val="none" w:sz="0" w:space="0" w:color="auto"/>
            <w:right w:val="none" w:sz="0" w:space="0" w:color="auto"/>
          </w:divBdr>
        </w:div>
        <w:div w:id="1895114291">
          <w:marLeft w:val="1714"/>
          <w:marRight w:val="0"/>
          <w:marTop w:val="90"/>
          <w:marBottom w:val="0"/>
          <w:divBdr>
            <w:top w:val="none" w:sz="0" w:space="0" w:color="auto"/>
            <w:left w:val="none" w:sz="0" w:space="0" w:color="auto"/>
            <w:bottom w:val="none" w:sz="0" w:space="0" w:color="auto"/>
            <w:right w:val="none" w:sz="0" w:space="0" w:color="auto"/>
          </w:divBdr>
        </w:div>
        <w:div w:id="1148400644">
          <w:marLeft w:val="1714"/>
          <w:marRight w:val="0"/>
          <w:marTop w:val="90"/>
          <w:marBottom w:val="0"/>
          <w:divBdr>
            <w:top w:val="none" w:sz="0" w:space="0" w:color="auto"/>
            <w:left w:val="none" w:sz="0" w:space="0" w:color="auto"/>
            <w:bottom w:val="none" w:sz="0" w:space="0" w:color="auto"/>
            <w:right w:val="none" w:sz="0" w:space="0" w:color="auto"/>
          </w:divBdr>
        </w:div>
        <w:div w:id="828591455">
          <w:marLeft w:val="1714"/>
          <w:marRight w:val="0"/>
          <w:marTop w:val="90"/>
          <w:marBottom w:val="0"/>
          <w:divBdr>
            <w:top w:val="none" w:sz="0" w:space="0" w:color="auto"/>
            <w:left w:val="none" w:sz="0" w:space="0" w:color="auto"/>
            <w:bottom w:val="none" w:sz="0" w:space="0" w:color="auto"/>
            <w:right w:val="none" w:sz="0" w:space="0" w:color="auto"/>
          </w:divBdr>
        </w:div>
        <w:div w:id="63336851">
          <w:marLeft w:val="1080"/>
          <w:marRight w:val="0"/>
          <w:marTop w:val="100"/>
          <w:marBottom w:val="0"/>
          <w:divBdr>
            <w:top w:val="none" w:sz="0" w:space="0" w:color="auto"/>
            <w:left w:val="none" w:sz="0" w:space="0" w:color="auto"/>
            <w:bottom w:val="none" w:sz="0" w:space="0" w:color="auto"/>
            <w:right w:val="none" w:sz="0" w:space="0" w:color="auto"/>
          </w:divBdr>
        </w:div>
      </w:divsChild>
    </w:div>
    <w:div w:id="1130975419">
      <w:bodyDiv w:val="1"/>
      <w:marLeft w:val="0"/>
      <w:marRight w:val="0"/>
      <w:marTop w:val="0"/>
      <w:marBottom w:val="0"/>
      <w:divBdr>
        <w:top w:val="none" w:sz="0" w:space="0" w:color="auto"/>
        <w:left w:val="none" w:sz="0" w:space="0" w:color="auto"/>
        <w:bottom w:val="none" w:sz="0" w:space="0" w:color="auto"/>
        <w:right w:val="none" w:sz="0" w:space="0" w:color="auto"/>
      </w:divBdr>
      <w:divsChild>
        <w:div w:id="1926183737">
          <w:marLeft w:val="288"/>
          <w:marRight w:val="0"/>
          <w:marTop w:val="86"/>
          <w:marBottom w:val="0"/>
          <w:divBdr>
            <w:top w:val="none" w:sz="0" w:space="0" w:color="auto"/>
            <w:left w:val="none" w:sz="0" w:space="0" w:color="auto"/>
            <w:bottom w:val="none" w:sz="0" w:space="0" w:color="auto"/>
            <w:right w:val="none" w:sz="0" w:space="0" w:color="auto"/>
          </w:divBdr>
        </w:div>
        <w:div w:id="381830849">
          <w:marLeft w:val="288"/>
          <w:marRight w:val="0"/>
          <w:marTop w:val="86"/>
          <w:marBottom w:val="0"/>
          <w:divBdr>
            <w:top w:val="none" w:sz="0" w:space="0" w:color="auto"/>
            <w:left w:val="none" w:sz="0" w:space="0" w:color="auto"/>
            <w:bottom w:val="none" w:sz="0" w:space="0" w:color="auto"/>
            <w:right w:val="none" w:sz="0" w:space="0" w:color="auto"/>
          </w:divBdr>
        </w:div>
        <w:div w:id="1855417473">
          <w:marLeft w:val="288"/>
          <w:marRight w:val="0"/>
          <w:marTop w:val="86"/>
          <w:marBottom w:val="0"/>
          <w:divBdr>
            <w:top w:val="none" w:sz="0" w:space="0" w:color="auto"/>
            <w:left w:val="none" w:sz="0" w:space="0" w:color="auto"/>
            <w:bottom w:val="none" w:sz="0" w:space="0" w:color="auto"/>
            <w:right w:val="none" w:sz="0" w:space="0" w:color="auto"/>
          </w:divBdr>
        </w:div>
      </w:divsChild>
    </w:div>
    <w:div w:id="1131442887">
      <w:bodyDiv w:val="1"/>
      <w:marLeft w:val="0"/>
      <w:marRight w:val="0"/>
      <w:marTop w:val="0"/>
      <w:marBottom w:val="0"/>
      <w:divBdr>
        <w:top w:val="none" w:sz="0" w:space="0" w:color="auto"/>
        <w:left w:val="none" w:sz="0" w:space="0" w:color="auto"/>
        <w:bottom w:val="none" w:sz="0" w:space="0" w:color="auto"/>
        <w:right w:val="none" w:sz="0" w:space="0" w:color="auto"/>
      </w:divBdr>
    </w:div>
    <w:div w:id="1134449358">
      <w:bodyDiv w:val="1"/>
      <w:marLeft w:val="0"/>
      <w:marRight w:val="0"/>
      <w:marTop w:val="0"/>
      <w:marBottom w:val="0"/>
      <w:divBdr>
        <w:top w:val="none" w:sz="0" w:space="0" w:color="auto"/>
        <w:left w:val="none" w:sz="0" w:space="0" w:color="auto"/>
        <w:bottom w:val="none" w:sz="0" w:space="0" w:color="auto"/>
        <w:right w:val="none" w:sz="0" w:space="0" w:color="auto"/>
      </w:divBdr>
      <w:divsChild>
        <w:div w:id="1736971469">
          <w:marLeft w:val="994"/>
          <w:marRight w:val="0"/>
          <w:marTop w:val="0"/>
          <w:marBottom w:val="0"/>
          <w:divBdr>
            <w:top w:val="none" w:sz="0" w:space="0" w:color="auto"/>
            <w:left w:val="none" w:sz="0" w:space="0" w:color="auto"/>
            <w:bottom w:val="none" w:sz="0" w:space="0" w:color="auto"/>
            <w:right w:val="none" w:sz="0" w:space="0" w:color="auto"/>
          </w:divBdr>
        </w:div>
        <w:div w:id="861287176">
          <w:marLeft w:val="994"/>
          <w:marRight w:val="0"/>
          <w:marTop w:val="0"/>
          <w:marBottom w:val="0"/>
          <w:divBdr>
            <w:top w:val="none" w:sz="0" w:space="0" w:color="auto"/>
            <w:left w:val="none" w:sz="0" w:space="0" w:color="auto"/>
            <w:bottom w:val="none" w:sz="0" w:space="0" w:color="auto"/>
            <w:right w:val="none" w:sz="0" w:space="0" w:color="auto"/>
          </w:divBdr>
        </w:div>
      </w:divsChild>
    </w:div>
    <w:div w:id="1136068050">
      <w:bodyDiv w:val="1"/>
      <w:marLeft w:val="0"/>
      <w:marRight w:val="0"/>
      <w:marTop w:val="0"/>
      <w:marBottom w:val="0"/>
      <w:divBdr>
        <w:top w:val="none" w:sz="0" w:space="0" w:color="auto"/>
        <w:left w:val="none" w:sz="0" w:space="0" w:color="auto"/>
        <w:bottom w:val="none" w:sz="0" w:space="0" w:color="auto"/>
        <w:right w:val="none" w:sz="0" w:space="0" w:color="auto"/>
      </w:divBdr>
      <w:divsChild>
        <w:div w:id="158087013">
          <w:marLeft w:val="547"/>
          <w:marRight w:val="0"/>
          <w:marTop w:val="0"/>
          <w:marBottom w:val="0"/>
          <w:divBdr>
            <w:top w:val="none" w:sz="0" w:space="0" w:color="auto"/>
            <w:left w:val="none" w:sz="0" w:space="0" w:color="auto"/>
            <w:bottom w:val="none" w:sz="0" w:space="0" w:color="auto"/>
            <w:right w:val="none" w:sz="0" w:space="0" w:color="auto"/>
          </w:divBdr>
        </w:div>
        <w:div w:id="1900438069">
          <w:marLeft w:val="720"/>
          <w:marRight w:val="0"/>
          <w:marTop w:val="0"/>
          <w:marBottom w:val="0"/>
          <w:divBdr>
            <w:top w:val="none" w:sz="0" w:space="0" w:color="auto"/>
            <w:left w:val="none" w:sz="0" w:space="0" w:color="auto"/>
            <w:bottom w:val="none" w:sz="0" w:space="0" w:color="auto"/>
            <w:right w:val="none" w:sz="0" w:space="0" w:color="auto"/>
          </w:divBdr>
        </w:div>
        <w:div w:id="1398357862">
          <w:marLeft w:val="720"/>
          <w:marRight w:val="0"/>
          <w:marTop w:val="0"/>
          <w:marBottom w:val="0"/>
          <w:divBdr>
            <w:top w:val="none" w:sz="0" w:space="0" w:color="auto"/>
            <w:left w:val="none" w:sz="0" w:space="0" w:color="auto"/>
            <w:bottom w:val="none" w:sz="0" w:space="0" w:color="auto"/>
            <w:right w:val="none" w:sz="0" w:space="0" w:color="auto"/>
          </w:divBdr>
        </w:div>
      </w:divsChild>
    </w:div>
    <w:div w:id="1137576803">
      <w:bodyDiv w:val="1"/>
      <w:marLeft w:val="0"/>
      <w:marRight w:val="0"/>
      <w:marTop w:val="0"/>
      <w:marBottom w:val="0"/>
      <w:divBdr>
        <w:top w:val="none" w:sz="0" w:space="0" w:color="auto"/>
        <w:left w:val="none" w:sz="0" w:space="0" w:color="auto"/>
        <w:bottom w:val="none" w:sz="0" w:space="0" w:color="auto"/>
        <w:right w:val="none" w:sz="0" w:space="0" w:color="auto"/>
      </w:divBdr>
      <w:divsChild>
        <w:div w:id="182941010">
          <w:marLeft w:val="1080"/>
          <w:marRight w:val="0"/>
          <w:marTop w:val="77"/>
          <w:marBottom w:val="0"/>
          <w:divBdr>
            <w:top w:val="none" w:sz="0" w:space="0" w:color="auto"/>
            <w:left w:val="none" w:sz="0" w:space="0" w:color="auto"/>
            <w:bottom w:val="none" w:sz="0" w:space="0" w:color="auto"/>
            <w:right w:val="none" w:sz="0" w:space="0" w:color="auto"/>
          </w:divBdr>
        </w:div>
        <w:div w:id="478350755">
          <w:marLeft w:val="1080"/>
          <w:marRight w:val="0"/>
          <w:marTop w:val="77"/>
          <w:marBottom w:val="0"/>
          <w:divBdr>
            <w:top w:val="none" w:sz="0" w:space="0" w:color="auto"/>
            <w:left w:val="none" w:sz="0" w:space="0" w:color="auto"/>
            <w:bottom w:val="none" w:sz="0" w:space="0" w:color="auto"/>
            <w:right w:val="none" w:sz="0" w:space="0" w:color="auto"/>
          </w:divBdr>
        </w:div>
        <w:div w:id="1239442694">
          <w:marLeft w:val="1080"/>
          <w:marRight w:val="0"/>
          <w:marTop w:val="77"/>
          <w:marBottom w:val="0"/>
          <w:divBdr>
            <w:top w:val="none" w:sz="0" w:space="0" w:color="auto"/>
            <w:left w:val="none" w:sz="0" w:space="0" w:color="auto"/>
            <w:bottom w:val="none" w:sz="0" w:space="0" w:color="auto"/>
            <w:right w:val="none" w:sz="0" w:space="0" w:color="auto"/>
          </w:divBdr>
        </w:div>
      </w:divsChild>
    </w:div>
    <w:div w:id="1137718859">
      <w:bodyDiv w:val="1"/>
      <w:marLeft w:val="0"/>
      <w:marRight w:val="0"/>
      <w:marTop w:val="0"/>
      <w:marBottom w:val="0"/>
      <w:divBdr>
        <w:top w:val="none" w:sz="0" w:space="0" w:color="auto"/>
        <w:left w:val="none" w:sz="0" w:space="0" w:color="auto"/>
        <w:bottom w:val="none" w:sz="0" w:space="0" w:color="auto"/>
        <w:right w:val="none" w:sz="0" w:space="0" w:color="auto"/>
      </w:divBdr>
    </w:div>
    <w:div w:id="1139231101">
      <w:bodyDiv w:val="1"/>
      <w:marLeft w:val="0"/>
      <w:marRight w:val="0"/>
      <w:marTop w:val="0"/>
      <w:marBottom w:val="0"/>
      <w:divBdr>
        <w:top w:val="none" w:sz="0" w:space="0" w:color="auto"/>
        <w:left w:val="none" w:sz="0" w:space="0" w:color="auto"/>
        <w:bottom w:val="none" w:sz="0" w:space="0" w:color="auto"/>
        <w:right w:val="none" w:sz="0" w:space="0" w:color="auto"/>
      </w:divBdr>
      <w:divsChild>
        <w:div w:id="991835064">
          <w:marLeft w:val="1080"/>
          <w:marRight w:val="0"/>
          <w:marTop w:val="0"/>
          <w:marBottom w:val="0"/>
          <w:divBdr>
            <w:top w:val="none" w:sz="0" w:space="0" w:color="auto"/>
            <w:left w:val="none" w:sz="0" w:space="0" w:color="auto"/>
            <w:bottom w:val="none" w:sz="0" w:space="0" w:color="auto"/>
            <w:right w:val="none" w:sz="0" w:space="0" w:color="auto"/>
          </w:divBdr>
        </w:div>
        <w:div w:id="229078542">
          <w:marLeft w:val="1080"/>
          <w:marRight w:val="0"/>
          <w:marTop w:val="0"/>
          <w:marBottom w:val="0"/>
          <w:divBdr>
            <w:top w:val="none" w:sz="0" w:space="0" w:color="auto"/>
            <w:left w:val="none" w:sz="0" w:space="0" w:color="auto"/>
            <w:bottom w:val="none" w:sz="0" w:space="0" w:color="auto"/>
            <w:right w:val="none" w:sz="0" w:space="0" w:color="auto"/>
          </w:divBdr>
        </w:div>
        <w:div w:id="390814581">
          <w:marLeft w:val="1080"/>
          <w:marRight w:val="0"/>
          <w:marTop w:val="0"/>
          <w:marBottom w:val="0"/>
          <w:divBdr>
            <w:top w:val="none" w:sz="0" w:space="0" w:color="auto"/>
            <w:left w:val="none" w:sz="0" w:space="0" w:color="auto"/>
            <w:bottom w:val="none" w:sz="0" w:space="0" w:color="auto"/>
            <w:right w:val="none" w:sz="0" w:space="0" w:color="auto"/>
          </w:divBdr>
        </w:div>
      </w:divsChild>
    </w:div>
    <w:div w:id="1140416175">
      <w:bodyDiv w:val="1"/>
      <w:marLeft w:val="0"/>
      <w:marRight w:val="0"/>
      <w:marTop w:val="0"/>
      <w:marBottom w:val="0"/>
      <w:divBdr>
        <w:top w:val="none" w:sz="0" w:space="0" w:color="auto"/>
        <w:left w:val="none" w:sz="0" w:space="0" w:color="auto"/>
        <w:bottom w:val="none" w:sz="0" w:space="0" w:color="auto"/>
        <w:right w:val="none" w:sz="0" w:space="0" w:color="auto"/>
      </w:divBdr>
      <w:divsChild>
        <w:div w:id="1936667203">
          <w:marLeft w:val="1714"/>
          <w:marRight w:val="0"/>
          <w:marTop w:val="86"/>
          <w:marBottom w:val="0"/>
          <w:divBdr>
            <w:top w:val="none" w:sz="0" w:space="0" w:color="auto"/>
            <w:left w:val="none" w:sz="0" w:space="0" w:color="auto"/>
            <w:bottom w:val="none" w:sz="0" w:space="0" w:color="auto"/>
            <w:right w:val="none" w:sz="0" w:space="0" w:color="auto"/>
          </w:divBdr>
        </w:div>
      </w:divsChild>
    </w:div>
    <w:div w:id="1156413873">
      <w:bodyDiv w:val="1"/>
      <w:marLeft w:val="0"/>
      <w:marRight w:val="0"/>
      <w:marTop w:val="0"/>
      <w:marBottom w:val="0"/>
      <w:divBdr>
        <w:top w:val="none" w:sz="0" w:space="0" w:color="auto"/>
        <w:left w:val="none" w:sz="0" w:space="0" w:color="auto"/>
        <w:bottom w:val="none" w:sz="0" w:space="0" w:color="auto"/>
        <w:right w:val="none" w:sz="0" w:space="0" w:color="auto"/>
      </w:divBdr>
      <w:divsChild>
        <w:div w:id="277031653">
          <w:marLeft w:val="547"/>
          <w:marRight w:val="0"/>
          <w:marTop w:val="96"/>
          <w:marBottom w:val="0"/>
          <w:divBdr>
            <w:top w:val="none" w:sz="0" w:space="0" w:color="auto"/>
            <w:left w:val="none" w:sz="0" w:space="0" w:color="auto"/>
            <w:bottom w:val="none" w:sz="0" w:space="0" w:color="auto"/>
            <w:right w:val="none" w:sz="0" w:space="0" w:color="auto"/>
          </w:divBdr>
        </w:div>
        <w:div w:id="1360594149">
          <w:marLeft w:val="1166"/>
          <w:marRight w:val="0"/>
          <w:marTop w:val="86"/>
          <w:marBottom w:val="0"/>
          <w:divBdr>
            <w:top w:val="none" w:sz="0" w:space="0" w:color="auto"/>
            <w:left w:val="none" w:sz="0" w:space="0" w:color="auto"/>
            <w:bottom w:val="none" w:sz="0" w:space="0" w:color="auto"/>
            <w:right w:val="none" w:sz="0" w:space="0" w:color="auto"/>
          </w:divBdr>
        </w:div>
      </w:divsChild>
    </w:div>
    <w:div w:id="1164391145">
      <w:bodyDiv w:val="1"/>
      <w:marLeft w:val="0"/>
      <w:marRight w:val="0"/>
      <w:marTop w:val="0"/>
      <w:marBottom w:val="0"/>
      <w:divBdr>
        <w:top w:val="none" w:sz="0" w:space="0" w:color="auto"/>
        <w:left w:val="none" w:sz="0" w:space="0" w:color="auto"/>
        <w:bottom w:val="none" w:sz="0" w:space="0" w:color="auto"/>
        <w:right w:val="none" w:sz="0" w:space="0" w:color="auto"/>
      </w:divBdr>
      <w:divsChild>
        <w:div w:id="1525440728">
          <w:marLeft w:val="446"/>
          <w:marRight w:val="0"/>
          <w:marTop w:val="0"/>
          <w:marBottom w:val="0"/>
          <w:divBdr>
            <w:top w:val="none" w:sz="0" w:space="0" w:color="auto"/>
            <w:left w:val="none" w:sz="0" w:space="0" w:color="auto"/>
            <w:bottom w:val="none" w:sz="0" w:space="0" w:color="auto"/>
            <w:right w:val="none" w:sz="0" w:space="0" w:color="auto"/>
          </w:divBdr>
        </w:div>
        <w:div w:id="1932466590">
          <w:marLeft w:val="1267"/>
          <w:marRight w:val="0"/>
          <w:marTop w:val="0"/>
          <w:marBottom w:val="0"/>
          <w:divBdr>
            <w:top w:val="none" w:sz="0" w:space="0" w:color="auto"/>
            <w:left w:val="none" w:sz="0" w:space="0" w:color="auto"/>
            <w:bottom w:val="none" w:sz="0" w:space="0" w:color="auto"/>
            <w:right w:val="none" w:sz="0" w:space="0" w:color="auto"/>
          </w:divBdr>
        </w:div>
        <w:div w:id="1750422249">
          <w:marLeft w:val="1267"/>
          <w:marRight w:val="0"/>
          <w:marTop w:val="0"/>
          <w:marBottom w:val="0"/>
          <w:divBdr>
            <w:top w:val="none" w:sz="0" w:space="0" w:color="auto"/>
            <w:left w:val="none" w:sz="0" w:space="0" w:color="auto"/>
            <w:bottom w:val="none" w:sz="0" w:space="0" w:color="auto"/>
            <w:right w:val="none" w:sz="0" w:space="0" w:color="auto"/>
          </w:divBdr>
        </w:div>
      </w:divsChild>
    </w:div>
    <w:div w:id="1164668733">
      <w:bodyDiv w:val="1"/>
      <w:marLeft w:val="0"/>
      <w:marRight w:val="0"/>
      <w:marTop w:val="0"/>
      <w:marBottom w:val="0"/>
      <w:divBdr>
        <w:top w:val="none" w:sz="0" w:space="0" w:color="auto"/>
        <w:left w:val="none" w:sz="0" w:space="0" w:color="auto"/>
        <w:bottom w:val="none" w:sz="0" w:space="0" w:color="auto"/>
        <w:right w:val="none" w:sz="0" w:space="0" w:color="auto"/>
      </w:divBdr>
      <w:divsChild>
        <w:div w:id="874657229">
          <w:marLeft w:val="547"/>
          <w:marRight w:val="0"/>
          <w:marTop w:val="0"/>
          <w:marBottom w:val="0"/>
          <w:divBdr>
            <w:top w:val="none" w:sz="0" w:space="0" w:color="auto"/>
            <w:left w:val="none" w:sz="0" w:space="0" w:color="auto"/>
            <w:bottom w:val="none" w:sz="0" w:space="0" w:color="auto"/>
            <w:right w:val="none" w:sz="0" w:space="0" w:color="auto"/>
          </w:divBdr>
        </w:div>
        <w:div w:id="1803039967">
          <w:marLeft w:val="720"/>
          <w:marRight w:val="0"/>
          <w:marTop w:val="0"/>
          <w:marBottom w:val="0"/>
          <w:divBdr>
            <w:top w:val="none" w:sz="0" w:space="0" w:color="auto"/>
            <w:left w:val="none" w:sz="0" w:space="0" w:color="auto"/>
            <w:bottom w:val="none" w:sz="0" w:space="0" w:color="auto"/>
            <w:right w:val="none" w:sz="0" w:space="0" w:color="auto"/>
          </w:divBdr>
        </w:div>
        <w:div w:id="1348799279">
          <w:marLeft w:val="720"/>
          <w:marRight w:val="0"/>
          <w:marTop w:val="0"/>
          <w:marBottom w:val="0"/>
          <w:divBdr>
            <w:top w:val="none" w:sz="0" w:space="0" w:color="auto"/>
            <w:left w:val="none" w:sz="0" w:space="0" w:color="auto"/>
            <w:bottom w:val="none" w:sz="0" w:space="0" w:color="auto"/>
            <w:right w:val="none" w:sz="0" w:space="0" w:color="auto"/>
          </w:divBdr>
        </w:div>
        <w:div w:id="1753969607">
          <w:marLeft w:val="547"/>
          <w:marRight w:val="0"/>
          <w:marTop w:val="0"/>
          <w:marBottom w:val="0"/>
          <w:divBdr>
            <w:top w:val="none" w:sz="0" w:space="0" w:color="auto"/>
            <w:left w:val="none" w:sz="0" w:space="0" w:color="auto"/>
            <w:bottom w:val="none" w:sz="0" w:space="0" w:color="auto"/>
            <w:right w:val="none" w:sz="0" w:space="0" w:color="auto"/>
          </w:divBdr>
        </w:div>
        <w:div w:id="434790073">
          <w:marLeft w:val="547"/>
          <w:marRight w:val="0"/>
          <w:marTop w:val="0"/>
          <w:marBottom w:val="0"/>
          <w:divBdr>
            <w:top w:val="none" w:sz="0" w:space="0" w:color="auto"/>
            <w:left w:val="none" w:sz="0" w:space="0" w:color="auto"/>
            <w:bottom w:val="none" w:sz="0" w:space="0" w:color="auto"/>
            <w:right w:val="none" w:sz="0" w:space="0" w:color="auto"/>
          </w:divBdr>
        </w:div>
        <w:div w:id="513304070">
          <w:marLeft w:val="547"/>
          <w:marRight w:val="0"/>
          <w:marTop w:val="0"/>
          <w:marBottom w:val="0"/>
          <w:divBdr>
            <w:top w:val="none" w:sz="0" w:space="0" w:color="auto"/>
            <w:left w:val="none" w:sz="0" w:space="0" w:color="auto"/>
            <w:bottom w:val="none" w:sz="0" w:space="0" w:color="auto"/>
            <w:right w:val="none" w:sz="0" w:space="0" w:color="auto"/>
          </w:divBdr>
        </w:div>
        <w:div w:id="1995837318">
          <w:marLeft w:val="994"/>
          <w:marRight w:val="0"/>
          <w:marTop w:val="0"/>
          <w:marBottom w:val="0"/>
          <w:divBdr>
            <w:top w:val="none" w:sz="0" w:space="0" w:color="auto"/>
            <w:left w:val="none" w:sz="0" w:space="0" w:color="auto"/>
            <w:bottom w:val="none" w:sz="0" w:space="0" w:color="auto"/>
            <w:right w:val="none" w:sz="0" w:space="0" w:color="auto"/>
          </w:divBdr>
        </w:div>
        <w:div w:id="711001568">
          <w:marLeft w:val="994"/>
          <w:marRight w:val="0"/>
          <w:marTop w:val="0"/>
          <w:marBottom w:val="0"/>
          <w:divBdr>
            <w:top w:val="none" w:sz="0" w:space="0" w:color="auto"/>
            <w:left w:val="none" w:sz="0" w:space="0" w:color="auto"/>
            <w:bottom w:val="none" w:sz="0" w:space="0" w:color="auto"/>
            <w:right w:val="none" w:sz="0" w:space="0" w:color="auto"/>
          </w:divBdr>
        </w:div>
        <w:div w:id="524901024">
          <w:marLeft w:val="994"/>
          <w:marRight w:val="0"/>
          <w:marTop w:val="0"/>
          <w:marBottom w:val="0"/>
          <w:divBdr>
            <w:top w:val="none" w:sz="0" w:space="0" w:color="auto"/>
            <w:left w:val="none" w:sz="0" w:space="0" w:color="auto"/>
            <w:bottom w:val="none" w:sz="0" w:space="0" w:color="auto"/>
            <w:right w:val="none" w:sz="0" w:space="0" w:color="auto"/>
          </w:divBdr>
        </w:div>
      </w:divsChild>
    </w:div>
    <w:div w:id="1166751154">
      <w:bodyDiv w:val="1"/>
      <w:marLeft w:val="0"/>
      <w:marRight w:val="0"/>
      <w:marTop w:val="0"/>
      <w:marBottom w:val="0"/>
      <w:divBdr>
        <w:top w:val="none" w:sz="0" w:space="0" w:color="auto"/>
        <w:left w:val="none" w:sz="0" w:space="0" w:color="auto"/>
        <w:bottom w:val="none" w:sz="0" w:space="0" w:color="auto"/>
        <w:right w:val="none" w:sz="0" w:space="0" w:color="auto"/>
      </w:divBdr>
    </w:div>
    <w:div w:id="1174612912">
      <w:bodyDiv w:val="1"/>
      <w:marLeft w:val="0"/>
      <w:marRight w:val="0"/>
      <w:marTop w:val="0"/>
      <w:marBottom w:val="0"/>
      <w:divBdr>
        <w:top w:val="none" w:sz="0" w:space="0" w:color="auto"/>
        <w:left w:val="none" w:sz="0" w:space="0" w:color="auto"/>
        <w:bottom w:val="none" w:sz="0" w:space="0" w:color="auto"/>
        <w:right w:val="none" w:sz="0" w:space="0" w:color="auto"/>
      </w:divBdr>
      <w:divsChild>
        <w:div w:id="205072007">
          <w:marLeft w:val="547"/>
          <w:marRight w:val="0"/>
          <w:marTop w:val="0"/>
          <w:marBottom w:val="0"/>
          <w:divBdr>
            <w:top w:val="none" w:sz="0" w:space="0" w:color="auto"/>
            <w:left w:val="none" w:sz="0" w:space="0" w:color="auto"/>
            <w:bottom w:val="none" w:sz="0" w:space="0" w:color="auto"/>
            <w:right w:val="none" w:sz="0" w:space="0" w:color="auto"/>
          </w:divBdr>
        </w:div>
        <w:div w:id="702445060">
          <w:marLeft w:val="720"/>
          <w:marRight w:val="0"/>
          <w:marTop w:val="0"/>
          <w:marBottom w:val="0"/>
          <w:divBdr>
            <w:top w:val="none" w:sz="0" w:space="0" w:color="auto"/>
            <w:left w:val="none" w:sz="0" w:space="0" w:color="auto"/>
            <w:bottom w:val="none" w:sz="0" w:space="0" w:color="auto"/>
            <w:right w:val="none" w:sz="0" w:space="0" w:color="auto"/>
          </w:divBdr>
        </w:div>
        <w:div w:id="138349929">
          <w:marLeft w:val="720"/>
          <w:marRight w:val="0"/>
          <w:marTop w:val="0"/>
          <w:marBottom w:val="0"/>
          <w:divBdr>
            <w:top w:val="none" w:sz="0" w:space="0" w:color="auto"/>
            <w:left w:val="none" w:sz="0" w:space="0" w:color="auto"/>
            <w:bottom w:val="none" w:sz="0" w:space="0" w:color="auto"/>
            <w:right w:val="none" w:sz="0" w:space="0" w:color="auto"/>
          </w:divBdr>
        </w:div>
        <w:div w:id="467015262">
          <w:marLeft w:val="547"/>
          <w:marRight w:val="0"/>
          <w:marTop w:val="0"/>
          <w:marBottom w:val="0"/>
          <w:divBdr>
            <w:top w:val="none" w:sz="0" w:space="0" w:color="auto"/>
            <w:left w:val="none" w:sz="0" w:space="0" w:color="auto"/>
            <w:bottom w:val="none" w:sz="0" w:space="0" w:color="auto"/>
            <w:right w:val="none" w:sz="0" w:space="0" w:color="auto"/>
          </w:divBdr>
        </w:div>
        <w:div w:id="429397046">
          <w:marLeft w:val="547"/>
          <w:marRight w:val="0"/>
          <w:marTop w:val="0"/>
          <w:marBottom w:val="0"/>
          <w:divBdr>
            <w:top w:val="none" w:sz="0" w:space="0" w:color="auto"/>
            <w:left w:val="none" w:sz="0" w:space="0" w:color="auto"/>
            <w:bottom w:val="none" w:sz="0" w:space="0" w:color="auto"/>
            <w:right w:val="none" w:sz="0" w:space="0" w:color="auto"/>
          </w:divBdr>
        </w:div>
        <w:div w:id="1997416303">
          <w:marLeft w:val="547"/>
          <w:marRight w:val="0"/>
          <w:marTop w:val="0"/>
          <w:marBottom w:val="0"/>
          <w:divBdr>
            <w:top w:val="none" w:sz="0" w:space="0" w:color="auto"/>
            <w:left w:val="none" w:sz="0" w:space="0" w:color="auto"/>
            <w:bottom w:val="none" w:sz="0" w:space="0" w:color="auto"/>
            <w:right w:val="none" w:sz="0" w:space="0" w:color="auto"/>
          </w:divBdr>
        </w:div>
        <w:div w:id="922909473">
          <w:marLeft w:val="994"/>
          <w:marRight w:val="0"/>
          <w:marTop w:val="0"/>
          <w:marBottom w:val="0"/>
          <w:divBdr>
            <w:top w:val="none" w:sz="0" w:space="0" w:color="auto"/>
            <w:left w:val="none" w:sz="0" w:space="0" w:color="auto"/>
            <w:bottom w:val="none" w:sz="0" w:space="0" w:color="auto"/>
            <w:right w:val="none" w:sz="0" w:space="0" w:color="auto"/>
          </w:divBdr>
        </w:div>
        <w:div w:id="426928177">
          <w:marLeft w:val="994"/>
          <w:marRight w:val="0"/>
          <w:marTop w:val="0"/>
          <w:marBottom w:val="0"/>
          <w:divBdr>
            <w:top w:val="none" w:sz="0" w:space="0" w:color="auto"/>
            <w:left w:val="none" w:sz="0" w:space="0" w:color="auto"/>
            <w:bottom w:val="none" w:sz="0" w:space="0" w:color="auto"/>
            <w:right w:val="none" w:sz="0" w:space="0" w:color="auto"/>
          </w:divBdr>
        </w:div>
        <w:div w:id="400518277">
          <w:marLeft w:val="994"/>
          <w:marRight w:val="0"/>
          <w:marTop w:val="0"/>
          <w:marBottom w:val="0"/>
          <w:divBdr>
            <w:top w:val="none" w:sz="0" w:space="0" w:color="auto"/>
            <w:left w:val="none" w:sz="0" w:space="0" w:color="auto"/>
            <w:bottom w:val="none" w:sz="0" w:space="0" w:color="auto"/>
            <w:right w:val="none" w:sz="0" w:space="0" w:color="auto"/>
          </w:divBdr>
        </w:div>
      </w:divsChild>
    </w:div>
    <w:div w:id="1185485817">
      <w:bodyDiv w:val="1"/>
      <w:marLeft w:val="0"/>
      <w:marRight w:val="0"/>
      <w:marTop w:val="0"/>
      <w:marBottom w:val="0"/>
      <w:divBdr>
        <w:top w:val="none" w:sz="0" w:space="0" w:color="auto"/>
        <w:left w:val="none" w:sz="0" w:space="0" w:color="auto"/>
        <w:bottom w:val="none" w:sz="0" w:space="0" w:color="auto"/>
        <w:right w:val="none" w:sz="0" w:space="0" w:color="auto"/>
      </w:divBdr>
    </w:div>
    <w:div w:id="1215700703">
      <w:bodyDiv w:val="1"/>
      <w:marLeft w:val="0"/>
      <w:marRight w:val="0"/>
      <w:marTop w:val="0"/>
      <w:marBottom w:val="0"/>
      <w:divBdr>
        <w:top w:val="none" w:sz="0" w:space="0" w:color="auto"/>
        <w:left w:val="none" w:sz="0" w:space="0" w:color="auto"/>
        <w:bottom w:val="none" w:sz="0" w:space="0" w:color="auto"/>
        <w:right w:val="none" w:sz="0" w:space="0" w:color="auto"/>
      </w:divBdr>
      <w:divsChild>
        <w:div w:id="25176389">
          <w:marLeft w:val="547"/>
          <w:marRight w:val="0"/>
          <w:marTop w:val="0"/>
          <w:marBottom w:val="0"/>
          <w:divBdr>
            <w:top w:val="none" w:sz="0" w:space="0" w:color="auto"/>
            <w:left w:val="none" w:sz="0" w:space="0" w:color="auto"/>
            <w:bottom w:val="none" w:sz="0" w:space="0" w:color="auto"/>
            <w:right w:val="none" w:sz="0" w:space="0" w:color="auto"/>
          </w:divBdr>
        </w:div>
        <w:div w:id="230317424">
          <w:marLeft w:val="720"/>
          <w:marRight w:val="0"/>
          <w:marTop w:val="0"/>
          <w:marBottom w:val="0"/>
          <w:divBdr>
            <w:top w:val="none" w:sz="0" w:space="0" w:color="auto"/>
            <w:left w:val="none" w:sz="0" w:space="0" w:color="auto"/>
            <w:bottom w:val="none" w:sz="0" w:space="0" w:color="auto"/>
            <w:right w:val="none" w:sz="0" w:space="0" w:color="auto"/>
          </w:divBdr>
        </w:div>
        <w:div w:id="819810245">
          <w:marLeft w:val="720"/>
          <w:marRight w:val="0"/>
          <w:marTop w:val="0"/>
          <w:marBottom w:val="0"/>
          <w:divBdr>
            <w:top w:val="none" w:sz="0" w:space="0" w:color="auto"/>
            <w:left w:val="none" w:sz="0" w:space="0" w:color="auto"/>
            <w:bottom w:val="none" w:sz="0" w:space="0" w:color="auto"/>
            <w:right w:val="none" w:sz="0" w:space="0" w:color="auto"/>
          </w:divBdr>
        </w:div>
      </w:divsChild>
    </w:div>
    <w:div w:id="1222447567">
      <w:bodyDiv w:val="1"/>
      <w:marLeft w:val="0"/>
      <w:marRight w:val="0"/>
      <w:marTop w:val="0"/>
      <w:marBottom w:val="0"/>
      <w:divBdr>
        <w:top w:val="none" w:sz="0" w:space="0" w:color="auto"/>
        <w:left w:val="none" w:sz="0" w:space="0" w:color="auto"/>
        <w:bottom w:val="none" w:sz="0" w:space="0" w:color="auto"/>
        <w:right w:val="none" w:sz="0" w:space="0" w:color="auto"/>
      </w:divBdr>
      <w:divsChild>
        <w:div w:id="752900908">
          <w:marLeft w:val="1670"/>
          <w:marRight w:val="0"/>
          <w:marTop w:val="0"/>
          <w:marBottom w:val="0"/>
          <w:divBdr>
            <w:top w:val="none" w:sz="0" w:space="0" w:color="auto"/>
            <w:left w:val="none" w:sz="0" w:space="0" w:color="auto"/>
            <w:bottom w:val="none" w:sz="0" w:space="0" w:color="auto"/>
            <w:right w:val="none" w:sz="0" w:space="0" w:color="auto"/>
          </w:divBdr>
        </w:div>
        <w:div w:id="1621842759">
          <w:marLeft w:val="1670"/>
          <w:marRight w:val="0"/>
          <w:marTop w:val="0"/>
          <w:marBottom w:val="0"/>
          <w:divBdr>
            <w:top w:val="none" w:sz="0" w:space="0" w:color="auto"/>
            <w:left w:val="none" w:sz="0" w:space="0" w:color="auto"/>
            <w:bottom w:val="none" w:sz="0" w:space="0" w:color="auto"/>
            <w:right w:val="none" w:sz="0" w:space="0" w:color="auto"/>
          </w:divBdr>
        </w:div>
        <w:div w:id="2115125280">
          <w:marLeft w:val="1670"/>
          <w:marRight w:val="0"/>
          <w:marTop w:val="0"/>
          <w:marBottom w:val="0"/>
          <w:divBdr>
            <w:top w:val="none" w:sz="0" w:space="0" w:color="auto"/>
            <w:left w:val="none" w:sz="0" w:space="0" w:color="auto"/>
            <w:bottom w:val="none" w:sz="0" w:space="0" w:color="auto"/>
            <w:right w:val="none" w:sz="0" w:space="0" w:color="auto"/>
          </w:divBdr>
        </w:div>
        <w:div w:id="649331810">
          <w:marLeft w:val="1670"/>
          <w:marRight w:val="0"/>
          <w:marTop w:val="0"/>
          <w:marBottom w:val="0"/>
          <w:divBdr>
            <w:top w:val="none" w:sz="0" w:space="0" w:color="auto"/>
            <w:left w:val="none" w:sz="0" w:space="0" w:color="auto"/>
            <w:bottom w:val="none" w:sz="0" w:space="0" w:color="auto"/>
            <w:right w:val="none" w:sz="0" w:space="0" w:color="auto"/>
          </w:divBdr>
        </w:div>
        <w:div w:id="833762782">
          <w:marLeft w:val="1670"/>
          <w:marRight w:val="0"/>
          <w:marTop w:val="0"/>
          <w:marBottom w:val="0"/>
          <w:divBdr>
            <w:top w:val="none" w:sz="0" w:space="0" w:color="auto"/>
            <w:left w:val="none" w:sz="0" w:space="0" w:color="auto"/>
            <w:bottom w:val="none" w:sz="0" w:space="0" w:color="auto"/>
            <w:right w:val="none" w:sz="0" w:space="0" w:color="auto"/>
          </w:divBdr>
        </w:div>
        <w:div w:id="1174997328">
          <w:marLeft w:val="547"/>
          <w:marRight w:val="0"/>
          <w:marTop w:val="0"/>
          <w:marBottom w:val="0"/>
          <w:divBdr>
            <w:top w:val="none" w:sz="0" w:space="0" w:color="auto"/>
            <w:left w:val="none" w:sz="0" w:space="0" w:color="auto"/>
            <w:bottom w:val="none" w:sz="0" w:space="0" w:color="auto"/>
            <w:right w:val="none" w:sz="0" w:space="0" w:color="auto"/>
          </w:divBdr>
        </w:div>
      </w:divsChild>
    </w:div>
    <w:div w:id="1223524154">
      <w:bodyDiv w:val="1"/>
      <w:marLeft w:val="0"/>
      <w:marRight w:val="0"/>
      <w:marTop w:val="0"/>
      <w:marBottom w:val="0"/>
      <w:divBdr>
        <w:top w:val="none" w:sz="0" w:space="0" w:color="auto"/>
        <w:left w:val="none" w:sz="0" w:space="0" w:color="auto"/>
        <w:bottom w:val="none" w:sz="0" w:space="0" w:color="auto"/>
        <w:right w:val="none" w:sz="0" w:space="0" w:color="auto"/>
      </w:divBdr>
    </w:div>
    <w:div w:id="1225870310">
      <w:bodyDiv w:val="1"/>
      <w:marLeft w:val="0"/>
      <w:marRight w:val="0"/>
      <w:marTop w:val="0"/>
      <w:marBottom w:val="0"/>
      <w:divBdr>
        <w:top w:val="none" w:sz="0" w:space="0" w:color="auto"/>
        <w:left w:val="none" w:sz="0" w:space="0" w:color="auto"/>
        <w:bottom w:val="none" w:sz="0" w:space="0" w:color="auto"/>
        <w:right w:val="none" w:sz="0" w:space="0" w:color="auto"/>
      </w:divBdr>
      <w:divsChild>
        <w:div w:id="772752323">
          <w:marLeft w:val="547"/>
          <w:marRight w:val="0"/>
          <w:marTop w:val="0"/>
          <w:marBottom w:val="0"/>
          <w:divBdr>
            <w:top w:val="none" w:sz="0" w:space="0" w:color="auto"/>
            <w:left w:val="none" w:sz="0" w:space="0" w:color="auto"/>
            <w:bottom w:val="none" w:sz="0" w:space="0" w:color="auto"/>
            <w:right w:val="none" w:sz="0" w:space="0" w:color="auto"/>
          </w:divBdr>
        </w:div>
        <w:div w:id="1851797411">
          <w:marLeft w:val="547"/>
          <w:marRight w:val="0"/>
          <w:marTop w:val="0"/>
          <w:marBottom w:val="0"/>
          <w:divBdr>
            <w:top w:val="none" w:sz="0" w:space="0" w:color="auto"/>
            <w:left w:val="none" w:sz="0" w:space="0" w:color="auto"/>
            <w:bottom w:val="none" w:sz="0" w:space="0" w:color="auto"/>
            <w:right w:val="none" w:sz="0" w:space="0" w:color="auto"/>
          </w:divBdr>
        </w:div>
        <w:div w:id="256906317">
          <w:marLeft w:val="547"/>
          <w:marRight w:val="0"/>
          <w:marTop w:val="0"/>
          <w:marBottom w:val="0"/>
          <w:divBdr>
            <w:top w:val="none" w:sz="0" w:space="0" w:color="auto"/>
            <w:left w:val="none" w:sz="0" w:space="0" w:color="auto"/>
            <w:bottom w:val="none" w:sz="0" w:space="0" w:color="auto"/>
            <w:right w:val="none" w:sz="0" w:space="0" w:color="auto"/>
          </w:divBdr>
        </w:div>
      </w:divsChild>
    </w:div>
    <w:div w:id="1230188453">
      <w:bodyDiv w:val="1"/>
      <w:marLeft w:val="0"/>
      <w:marRight w:val="0"/>
      <w:marTop w:val="0"/>
      <w:marBottom w:val="0"/>
      <w:divBdr>
        <w:top w:val="none" w:sz="0" w:space="0" w:color="auto"/>
        <w:left w:val="none" w:sz="0" w:space="0" w:color="auto"/>
        <w:bottom w:val="none" w:sz="0" w:space="0" w:color="auto"/>
        <w:right w:val="none" w:sz="0" w:space="0" w:color="auto"/>
      </w:divBdr>
    </w:div>
    <w:div w:id="1232080273">
      <w:bodyDiv w:val="1"/>
      <w:marLeft w:val="0"/>
      <w:marRight w:val="0"/>
      <w:marTop w:val="0"/>
      <w:marBottom w:val="0"/>
      <w:divBdr>
        <w:top w:val="none" w:sz="0" w:space="0" w:color="auto"/>
        <w:left w:val="none" w:sz="0" w:space="0" w:color="auto"/>
        <w:bottom w:val="none" w:sz="0" w:space="0" w:color="auto"/>
        <w:right w:val="none" w:sz="0" w:space="0" w:color="auto"/>
      </w:divBdr>
      <w:divsChild>
        <w:div w:id="2130274118">
          <w:marLeft w:val="547"/>
          <w:marRight w:val="0"/>
          <w:marTop w:val="0"/>
          <w:marBottom w:val="0"/>
          <w:divBdr>
            <w:top w:val="none" w:sz="0" w:space="0" w:color="auto"/>
            <w:left w:val="none" w:sz="0" w:space="0" w:color="auto"/>
            <w:bottom w:val="none" w:sz="0" w:space="0" w:color="auto"/>
            <w:right w:val="none" w:sz="0" w:space="0" w:color="auto"/>
          </w:divBdr>
        </w:div>
        <w:div w:id="2112584972">
          <w:marLeft w:val="720"/>
          <w:marRight w:val="0"/>
          <w:marTop w:val="0"/>
          <w:marBottom w:val="0"/>
          <w:divBdr>
            <w:top w:val="none" w:sz="0" w:space="0" w:color="auto"/>
            <w:left w:val="none" w:sz="0" w:space="0" w:color="auto"/>
            <w:bottom w:val="none" w:sz="0" w:space="0" w:color="auto"/>
            <w:right w:val="none" w:sz="0" w:space="0" w:color="auto"/>
          </w:divBdr>
        </w:div>
        <w:div w:id="545025716">
          <w:marLeft w:val="720"/>
          <w:marRight w:val="0"/>
          <w:marTop w:val="0"/>
          <w:marBottom w:val="0"/>
          <w:divBdr>
            <w:top w:val="none" w:sz="0" w:space="0" w:color="auto"/>
            <w:left w:val="none" w:sz="0" w:space="0" w:color="auto"/>
            <w:bottom w:val="none" w:sz="0" w:space="0" w:color="auto"/>
            <w:right w:val="none" w:sz="0" w:space="0" w:color="auto"/>
          </w:divBdr>
        </w:div>
        <w:div w:id="1362516750">
          <w:marLeft w:val="547"/>
          <w:marRight w:val="0"/>
          <w:marTop w:val="0"/>
          <w:marBottom w:val="0"/>
          <w:divBdr>
            <w:top w:val="none" w:sz="0" w:space="0" w:color="auto"/>
            <w:left w:val="none" w:sz="0" w:space="0" w:color="auto"/>
            <w:bottom w:val="none" w:sz="0" w:space="0" w:color="auto"/>
            <w:right w:val="none" w:sz="0" w:space="0" w:color="auto"/>
          </w:divBdr>
        </w:div>
        <w:div w:id="335809395">
          <w:marLeft w:val="547"/>
          <w:marRight w:val="0"/>
          <w:marTop w:val="0"/>
          <w:marBottom w:val="0"/>
          <w:divBdr>
            <w:top w:val="none" w:sz="0" w:space="0" w:color="auto"/>
            <w:left w:val="none" w:sz="0" w:space="0" w:color="auto"/>
            <w:bottom w:val="none" w:sz="0" w:space="0" w:color="auto"/>
            <w:right w:val="none" w:sz="0" w:space="0" w:color="auto"/>
          </w:divBdr>
        </w:div>
        <w:div w:id="235290513">
          <w:marLeft w:val="547"/>
          <w:marRight w:val="0"/>
          <w:marTop w:val="0"/>
          <w:marBottom w:val="0"/>
          <w:divBdr>
            <w:top w:val="none" w:sz="0" w:space="0" w:color="auto"/>
            <w:left w:val="none" w:sz="0" w:space="0" w:color="auto"/>
            <w:bottom w:val="none" w:sz="0" w:space="0" w:color="auto"/>
            <w:right w:val="none" w:sz="0" w:space="0" w:color="auto"/>
          </w:divBdr>
        </w:div>
        <w:div w:id="101342852">
          <w:marLeft w:val="994"/>
          <w:marRight w:val="0"/>
          <w:marTop w:val="0"/>
          <w:marBottom w:val="0"/>
          <w:divBdr>
            <w:top w:val="none" w:sz="0" w:space="0" w:color="auto"/>
            <w:left w:val="none" w:sz="0" w:space="0" w:color="auto"/>
            <w:bottom w:val="none" w:sz="0" w:space="0" w:color="auto"/>
            <w:right w:val="none" w:sz="0" w:space="0" w:color="auto"/>
          </w:divBdr>
        </w:div>
        <w:div w:id="215045729">
          <w:marLeft w:val="994"/>
          <w:marRight w:val="0"/>
          <w:marTop w:val="0"/>
          <w:marBottom w:val="0"/>
          <w:divBdr>
            <w:top w:val="none" w:sz="0" w:space="0" w:color="auto"/>
            <w:left w:val="none" w:sz="0" w:space="0" w:color="auto"/>
            <w:bottom w:val="none" w:sz="0" w:space="0" w:color="auto"/>
            <w:right w:val="none" w:sz="0" w:space="0" w:color="auto"/>
          </w:divBdr>
        </w:div>
        <w:div w:id="1165633847">
          <w:marLeft w:val="994"/>
          <w:marRight w:val="0"/>
          <w:marTop w:val="0"/>
          <w:marBottom w:val="0"/>
          <w:divBdr>
            <w:top w:val="none" w:sz="0" w:space="0" w:color="auto"/>
            <w:left w:val="none" w:sz="0" w:space="0" w:color="auto"/>
            <w:bottom w:val="none" w:sz="0" w:space="0" w:color="auto"/>
            <w:right w:val="none" w:sz="0" w:space="0" w:color="auto"/>
          </w:divBdr>
        </w:div>
      </w:divsChild>
    </w:div>
    <w:div w:id="1236546418">
      <w:bodyDiv w:val="1"/>
      <w:marLeft w:val="0"/>
      <w:marRight w:val="0"/>
      <w:marTop w:val="0"/>
      <w:marBottom w:val="0"/>
      <w:divBdr>
        <w:top w:val="none" w:sz="0" w:space="0" w:color="auto"/>
        <w:left w:val="none" w:sz="0" w:space="0" w:color="auto"/>
        <w:bottom w:val="none" w:sz="0" w:space="0" w:color="auto"/>
        <w:right w:val="none" w:sz="0" w:space="0" w:color="auto"/>
      </w:divBdr>
    </w:div>
    <w:div w:id="1239561554">
      <w:bodyDiv w:val="1"/>
      <w:marLeft w:val="0"/>
      <w:marRight w:val="0"/>
      <w:marTop w:val="0"/>
      <w:marBottom w:val="0"/>
      <w:divBdr>
        <w:top w:val="none" w:sz="0" w:space="0" w:color="auto"/>
        <w:left w:val="none" w:sz="0" w:space="0" w:color="auto"/>
        <w:bottom w:val="none" w:sz="0" w:space="0" w:color="auto"/>
        <w:right w:val="none" w:sz="0" w:space="0" w:color="auto"/>
      </w:divBdr>
      <w:divsChild>
        <w:div w:id="213123892">
          <w:marLeft w:val="547"/>
          <w:marRight w:val="0"/>
          <w:marTop w:val="0"/>
          <w:marBottom w:val="0"/>
          <w:divBdr>
            <w:top w:val="none" w:sz="0" w:space="0" w:color="auto"/>
            <w:left w:val="none" w:sz="0" w:space="0" w:color="auto"/>
            <w:bottom w:val="none" w:sz="0" w:space="0" w:color="auto"/>
            <w:right w:val="none" w:sz="0" w:space="0" w:color="auto"/>
          </w:divBdr>
        </w:div>
        <w:div w:id="836000838">
          <w:marLeft w:val="720"/>
          <w:marRight w:val="0"/>
          <w:marTop w:val="0"/>
          <w:marBottom w:val="0"/>
          <w:divBdr>
            <w:top w:val="none" w:sz="0" w:space="0" w:color="auto"/>
            <w:left w:val="none" w:sz="0" w:space="0" w:color="auto"/>
            <w:bottom w:val="none" w:sz="0" w:space="0" w:color="auto"/>
            <w:right w:val="none" w:sz="0" w:space="0" w:color="auto"/>
          </w:divBdr>
        </w:div>
        <w:div w:id="1343243578">
          <w:marLeft w:val="547"/>
          <w:marRight w:val="0"/>
          <w:marTop w:val="0"/>
          <w:marBottom w:val="0"/>
          <w:divBdr>
            <w:top w:val="none" w:sz="0" w:space="0" w:color="auto"/>
            <w:left w:val="none" w:sz="0" w:space="0" w:color="auto"/>
            <w:bottom w:val="none" w:sz="0" w:space="0" w:color="auto"/>
            <w:right w:val="none" w:sz="0" w:space="0" w:color="auto"/>
          </w:divBdr>
        </w:div>
        <w:div w:id="1816675754">
          <w:marLeft w:val="547"/>
          <w:marRight w:val="0"/>
          <w:marTop w:val="0"/>
          <w:marBottom w:val="0"/>
          <w:divBdr>
            <w:top w:val="none" w:sz="0" w:space="0" w:color="auto"/>
            <w:left w:val="none" w:sz="0" w:space="0" w:color="auto"/>
            <w:bottom w:val="none" w:sz="0" w:space="0" w:color="auto"/>
            <w:right w:val="none" w:sz="0" w:space="0" w:color="auto"/>
          </w:divBdr>
        </w:div>
        <w:div w:id="450589206">
          <w:marLeft w:val="547"/>
          <w:marRight w:val="0"/>
          <w:marTop w:val="0"/>
          <w:marBottom w:val="0"/>
          <w:divBdr>
            <w:top w:val="none" w:sz="0" w:space="0" w:color="auto"/>
            <w:left w:val="none" w:sz="0" w:space="0" w:color="auto"/>
            <w:bottom w:val="none" w:sz="0" w:space="0" w:color="auto"/>
            <w:right w:val="none" w:sz="0" w:space="0" w:color="auto"/>
          </w:divBdr>
        </w:div>
        <w:div w:id="1534264377">
          <w:marLeft w:val="994"/>
          <w:marRight w:val="0"/>
          <w:marTop w:val="0"/>
          <w:marBottom w:val="0"/>
          <w:divBdr>
            <w:top w:val="none" w:sz="0" w:space="0" w:color="auto"/>
            <w:left w:val="none" w:sz="0" w:space="0" w:color="auto"/>
            <w:bottom w:val="none" w:sz="0" w:space="0" w:color="auto"/>
            <w:right w:val="none" w:sz="0" w:space="0" w:color="auto"/>
          </w:divBdr>
        </w:div>
        <w:div w:id="818227241">
          <w:marLeft w:val="994"/>
          <w:marRight w:val="0"/>
          <w:marTop w:val="0"/>
          <w:marBottom w:val="0"/>
          <w:divBdr>
            <w:top w:val="none" w:sz="0" w:space="0" w:color="auto"/>
            <w:left w:val="none" w:sz="0" w:space="0" w:color="auto"/>
            <w:bottom w:val="none" w:sz="0" w:space="0" w:color="auto"/>
            <w:right w:val="none" w:sz="0" w:space="0" w:color="auto"/>
          </w:divBdr>
        </w:div>
        <w:div w:id="1523274863">
          <w:marLeft w:val="994"/>
          <w:marRight w:val="0"/>
          <w:marTop w:val="0"/>
          <w:marBottom w:val="0"/>
          <w:divBdr>
            <w:top w:val="none" w:sz="0" w:space="0" w:color="auto"/>
            <w:left w:val="none" w:sz="0" w:space="0" w:color="auto"/>
            <w:bottom w:val="none" w:sz="0" w:space="0" w:color="auto"/>
            <w:right w:val="none" w:sz="0" w:space="0" w:color="auto"/>
          </w:divBdr>
        </w:div>
      </w:divsChild>
    </w:div>
    <w:div w:id="1244337254">
      <w:bodyDiv w:val="1"/>
      <w:marLeft w:val="0"/>
      <w:marRight w:val="0"/>
      <w:marTop w:val="0"/>
      <w:marBottom w:val="0"/>
      <w:divBdr>
        <w:top w:val="none" w:sz="0" w:space="0" w:color="auto"/>
        <w:left w:val="none" w:sz="0" w:space="0" w:color="auto"/>
        <w:bottom w:val="none" w:sz="0" w:space="0" w:color="auto"/>
        <w:right w:val="none" w:sz="0" w:space="0" w:color="auto"/>
      </w:divBdr>
    </w:div>
    <w:div w:id="1249197209">
      <w:bodyDiv w:val="1"/>
      <w:marLeft w:val="0"/>
      <w:marRight w:val="0"/>
      <w:marTop w:val="0"/>
      <w:marBottom w:val="0"/>
      <w:divBdr>
        <w:top w:val="none" w:sz="0" w:space="0" w:color="auto"/>
        <w:left w:val="none" w:sz="0" w:space="0" w:color="auto"/>
        <w:bottom w:val="none" w:sz="0" w:space="0" w:color="auto"/>
        <w:right w:val="none" w:sz="0" w:space="0" w:color="auto"/>
      </w:divBdr>
    </w:div>
    <w:div w:id="1258170348">
      <w:bodyDiv w:val="1"/>
      <w:marLeft w:val="0"/>
      <w:marRight w:val="0"/>
      <w:marTop w:val="0"/>
      <w:marBottom w:val="0"/>
      <w:divBdr>
        <w:top w:val="none" w:sz="0" w:space="0" w:color="auto"/>
        <w:left w:val="none" w:sz="0" w:space="0" w:color="auto"/>
        <w:bottom w:val="none" w:sz="0" w:space="0" w:color="auto"/>
        <w:right w:val="none" w:sz="0" w:space="0" w:color="auto"/>
      </w:divBdr>
      <w:divsChild>
        <w:div w:id="1447848244">
          <w:marLeft w:val="446"/>
          <w:marRight w:val="0"/>
          <w:marTop w:val="86"/>
          <w:marBottom w:val="0"/>
          <w:divBdr>
            <w:top w:val="none" w:sz="0" w:space="0" w:color="auto"/>
            <w:left w:val="none" w:sz="0" w:space="0" w:color="auto"/>
            <w:bottom w:val="none" w:sz="0" w:space="0" w:color="auto"/>
            <w:right w:val="none" w:sz="0" w:space="0" w:color="auto"/>
          </w:divBdr>
        </w:div>
        <w:div w:id="859316245">
          <w:marLeft w:val="446"/>
          <w:marRight w:val="0"/>
          <w:marTop w:val="86"/>
          <w:marBottom w:val="0"/>
          <w:divBdr>
            <w:top w:val="none" w:sz="0" w:space="0" w:color="auto"/>
            <w:left w:val="none" w:sz="0" w:space="0" w:color="auto"/>
            <w:bottom w:val="none" w:sz="0" w:space="0" w:color="auto"/>
            <w:right w:val="none" w:sz="0" w:space="0" w:color="auto"/>
          </w:divBdr>
        </w:div>
      </w:divsChild>
    </w:div>
    <w:div w:id="1264610616">
      <w:bodyDiv w:val="1"/>
      <w:marLeft w:val="0"/>
      <w:marRight w:val="0"/>
      <w:marTop w:val="0"/>
      <w:marBottom w:val="0"/>
      <w:divBdr>
        <w:top w:val="none" w:sz="0" w:space="0" w:color="auto"/>
        <w:left w:val="none" w:sz="0" w:space="0" w:color="auto"/>
        <w:bottom w:val="none" w:sz="0" w:space="0" w:color="auto"/>
        <w:right w:val="none" w:sz="0" w:space="0" w:color="auto"/>
      </w:divBdr>
    </w:div>
    <w:div w:id="1268342609">
      <w:bodyDiv w:val="1"/>
      <w:marLeft w:val="0"/>
      <w:marRight w:val="0"/>
      <w:marTop w:val="0"/>
      <w:marBottom w:val="0"/>
      <w:divBdr>
        <w:top w:val="none" w:sz="0" w:space="0" w:color="auto"/>
        <w:left w:val="none" w:sz="0" w:space="0" w:color="auto"/>
        <w:bottom w:val="none" w:sz="0" w:space="0" w:color="auto"/>
        <w:right w:val="none" w:sz="0" w:space="0" w:color="auto"/>
      </w:divBdr>
    </w:div>
    <w:div w:id="1268657825">
      <w:bodyDiv w:val="1"/>
      <w:marLeft w:val="0"/>
      <w:marRight w:val="0"/>
      <w:marTop w:val="0"/>
      <w:marBottom w:val="0"/>
      <w:divBdr>
        <w:top w:val="none" w:sz="0" w:space="0" w:color="auto"/>
        <w:left w:val="none" w:sz="0" w:space="0" w:color="auto"/>
        <w:bottom w:val="none" w:sz="0" w:space="0" w:color="auto"/>
        <w:right w:val="none" w:sz="0" w:space="0" w:color="auto"/>
      </w:divBdr>
      <w:divsChild>
        <w:div w:id="1186479893">
          <w:marLeft w:val="547"/>
          <w:marRight w:val="0"/>
          <w:marTop w:val="115"/>
          <w:marBottom w:val="0"/>
          <w:divBdr>
            <w:top w:val="none" w:sz="0" w:space="0" w:color="auto"/>
            <w:left w:val="none" w:sz="0" w:space="0" w:color="auto"/>
            <w:bottom w:val="none" w:sz="0" w:space="0" w:color="auto"/>
            <w:right w:val="none" w:sz="0" w:space="0" w:color="auto"/>
          </w:divBdr>
        </w:div>
        <w:div w:id="748384136">
          <w:marLeft w:val="1166"/>
          <w:marRight w:val="0"/>
          <w:marTop w:val="96"/>
          <w:marBottom w:val="0"/>
          <w:divBdr>
            <w:top w:val="none" w:sz="0" w:space="0" w:color="auto"/>
            <w:left w:val="none" w:sz="0" w:space="0" w:color="auto"/>
            <w:bottom w:val="none" w:sz="0" w:space="0" w:color="auto"/>
            <w:right w:val="none" w:sz="0" w:space="0" w:color="auto"/>
          </w:divBdr>
        </w:div>
        <w:div w:id="1683625984">
          <w:marLeft w:val="1714"/>
          <w:marRight w:val="0"/>
          <w:marTop w:val="86"/>
          <w:marBottom w:val="0"/>
          <w:divBdr>
            <w:top w:val="none" w:sz="0" w:space="0" w:color="auto"/>
            <w:left w:val="none" w:sz="0" w:space="0" w:color="auto"/>
            <w:bottom w:val="none" w:sz="0" w:space="0" w:color="auto"/>
            <w:right w:val="none" w:sz="0" w:space="0" w:color="auto"/>
          </w:divBdr>
        </w:div>
      </w:divsChild>
    </w:div>
    <w:div w:id="1270356014">
      <w:bodyDiv w:val="1"/>
      <w:marLeft w:val="0"/>
      <w:marRight w:val="0"/>
      <w:marTop w:val="0"/>
      <w:marBottom w:val="0"/>
      <w:divBdr>
        <w:top w:val="none" w:sz="0" w:space="0" w:color="auto"/>
        <w:left w:val="none" w:sz="0" w:space="0" w:color="auto"/>
        <w:bottom w:val="none" w:sz="0" w:space="0" w:color="auto"/>
        <w:right w:val="none" w:sz="0" w:space="0" w:color="auto"/>
      </w:divBdr>
      <w:divsChild>
        <w:div w:id="1428429635">
          <w:marLeft w:val="547"/>
          <w:marRight w:val="0"/>
          <w:marTop w:val="115"/>
          <w:marBottom w:val="0"/>
          <w:divBdr>
            <w:top w:val="none" w:sz="0" w:space="0" w:color="auto"/>
            <w:left w:val="none" w:sz="0" w:space="0" w:color="auto"/>
            <w:bottom w:val="none" w:sz="0" w:space="0" w:color="auto"/>
            <w:right w:val="none" w:sz="0" w:space="0" w:color="auto"/>
          </w:divBdr>
        </w:div>
        <w:div w:id="172842928">
          <w:marLeft w:val="1166"/>
          <w:marRight w:val="0"/>
          <w:marTop w:val="96"/>
          <w:marBottom w:val="0"/>
          <w:divBdr>
            <w:top w:val="none" w:sz="0" w:space="0" w:color="auto"/>
            <w:left w:val="none" w:sz="0" w:space="0" w:color="auto"/>
            <w:bottom w:val="none" w:sz="0" w:space="0" w:color="auto"/>
            <w:right w:val="none" w:sz="0" w:space="0" w:color="auto"/>
          </w:divBdr>
        </w:div>
        <w:div w:id="314460329">
          <w:marLeft w:val="1166"/>
          <w:marRight w:val="0"/>
          <w:marTop w:val="96"/>
          <w:marBottom w:val="0"/>
          <w:divBdr>
            <w:top w:val="none" w:sz="0" w:space="0" w:color="auto"/>
            <w:left w:val="none" w:sz="0" w:space="0" w:color="auto"/>
            <w:bottom w:val="none" w:sz="0" w:space="0" w:color="auto"/>
            <w:right w:val="none" w:sz="0" w:space="0" w:color="auto"/>
          </w:divBdr>
        </w:div>
        <w:div w:id="597639631">
          <w:marLeft w:val="1166"/>
          <w:marRight w:val="0"/>
          <w:marTop w:val="96"/>
          <w:marBottom w:val="0"/>
          <w:divBdr>
            <w:top w:val="none" w:sz="0" w:space="0" w:color="auto"/>
            <w:left w:val="none" w:sz="0" w:space="0" w:color="auto"/>
            <w:bottom w:val="none" w:sz="0" w:space="0" w:color="auto"/>
            <w:right w:val="none" w:sz="0" w:space="0" w:color="auto"/>
          </w:divBdr>
        </w:div>
      </w:divsChild>
    </w:div>
    <w:div w:id="1272277949">
      <w:bodyDiv w:val="1"/>
      <w:marLeft w:val="0"/>
      <w:marRight w:val="0"/>
      <w:marTop w:val="0"/>
      <w:marBottom w:val="0"/>
      <w:divBdr>
        <w:top w:val="none" w:sz="0" w:space="0" w:color="auto"/>
        <w:left w:val="none" w:sz="0" w:space="0" w:color="auto"/>
        <w:bottom w:val="none" w:sz="0" w:space="0" w:color="auto"/>
        <w:right w:val="none" w:sz="0" w:space="0" w:color="auto"/>
      </w:divBdr>
      <w:divsChild>
        <w:div w:id="1341933228">
          <w:marLeft w:val="547"/>
          <w:marRight w:val="0"/>
          <w:marTop w:val="120"/>
          <w:marBottom w:val="0"/>
          <w:divBdr>
            <w:top w:val="none" w:sz="0" w:space="0" w:color="auto"/>
            <w:left w:val="none" w:sz="0" w:space="0" w:color="auto"/>
            <w:bottom w:val="none" w:sz="0" w:space="0" w:color="auto"/>
            <w:right w:val="none" w:sz="0" w:space="0" w:color="auto"/>
          </w:divBdr>
        </w:div>
        <w:div w:id="1596667203">
          <w:marLeft w:val="547"/>
          <w:marRight w:val="0"/>
          <w:marTop w:val="120"/>
          <w:marBottom w:val="0"/>
          <w:divBdr>
            <w:top w:val="none" w:sz="0" w:space="0" w:color="auto"/>
            <w:left w:val="none" w:sz="0" w:space="0" w:color="auto"/>
            <w:bottom w:val="none" w:sz="0" w:space="0" w:color="auto"/>
            <w:right w:val="none" w:sz="0" w:space="0" w:color="auto"/>
          </w:divBdr>
        </w:div>
        <w:div w:id="1119452982">
          <w:marLeft w:val="1166"/>
          <w:marRight w:val="0"/>
          <w:marTop w:val="100"/>
          <w:marBottom w:val="0"/>
          <w:divBdr>
            <w:top w:val="none" w:sz="0" w:space="0" w:color="auto"/>
            <w:left w:val="none" w:sz="0" w:space="0" w:color="auto"/>
            <w:bottom w:val="none" w:sz="0" w:space="0" w:color="auto"/>
            <w:right w:val="none" w:sz="0" w:space="0" w:color="auto"/>
          </w:divBdr>
        </w:div>
        <w:div w:id="718241389">
          <w:marLeft w:val="1166"/>
          <w:marRight w:val="0"/>
          <w:marTop w:val="100"/>
          <w:marBottom w:val="0"/>
          <w:divBdr>
            <w:top w:val="none" w:sz="0" w:space="0" w:color="auto"/>
            <w:left w:val="none" w:sz="0" w:space="0" w:color="auto"/>
            <w:bottom w:val="none" w:sz="0" w:space="0" w:color="auto"/>
            <w:right w:val="none" w:sz="0" w:space="0" w:color="auto"/>
          </w:divBdr>
        </w:div>
        <w:div w:id="408117230">
          <w:marLeft w:val="547"/>
          <w:marRight w:val="0"/>
          <w:marTop w:val="120"/>
          <w:marBottom w:val="0"/>
          <w:divBdr>
            <w:top w:val="none" w:sz="0" w:space="0" w:color="auto"/>
            <w:left w:val="none" w:sz="0" w:space="0" w:color="auto"/>
            <w:bottom w:val="none" w:sz="0" w:space="0" w:color="auto"/>
            <w:right w:val="none" w:sz="0" w:space="0" w:color="auto"/>
          </w:divBdr>
        </w:div>
        <w:div w:id="1366833525">
          <w:marLeft w:val="547"/>
          <w:marRight w:val="0"/>
          <w:marTop w:val="120"/>
          <w:marBottom w:val="0"/>
          <w:divBdr>
            <w:top w:val="none" w:sz="0" w:space="0" w:color="auto"/>
            <w:left w:val="none" w:sz="0" w:space="0" w:color="auto"/>
            <w:bottom w:val="none" w:sz="0" w:space="0" w:color="auto"/>
            <w:right w:val="none" w:sz="0" w:space="0" w:color="auto"/>
          </w:divBdr>
        </w:div>
      </w:divsChild>
    </w:div>
    <w:div w:id="1275750712">
      <w:bodyDiv w:val="1"/>
      <w:marLeft w:val="0"/>
      <w:marRight w:val="0"/>
      <w:marTop w:val="0"/>
      <w:marBottom w:val="0"/>
      <w:divBdr>
        <w:top w:val="none" w:sz="0" w:space="0" w:color="auto"/>
        <w:left w:val="none" w:sz="0" w:space="0" w:color="auto"/>
        <w:bottom w:val="none" w:sz="0" w:space="0" w:color="auto"/>
        <w:right w:val="none" w:sz="0" w:space="0" w:color="auto"/>
      </w:divBdr>
      <w:divsChild>
        <w:div w:id="1743403027">
          <w:marLeft w:val="547"/>
          <w:marRight w:val="0"/>
          <w:marTop w:val="0"/>
          <w:marBottom w:val="0"/>
          <w:divBdr>
            <w:top w:val="none" w:sz="0" w:space="0" w:color="auto"/>
            <w:left w:val="none" w:sz="0" w:space="0" w:color="auto"/>
            <w:bottom w:val="none" w:sz="0" w:space="0" w:color="auto"/>
            <w:right w:val="none" w:sz="0" w:space="0" w:color="auto"/>
          </w:divBdr>
        </w:div>
        <w:div w:id="492530973">
          <w:marLeft w:val="720"/>
          <w:marRight w:val="0"/>
          <w:marTop w:val="0"/>
          <w:marBottom w:val="0"/>
          <w:divBdr>
            <w:top w:val="none" w:sz="0" w:space="0" w:color="auto"/>
            <w:left w:val="none" w:sz="0" w:space="0" w:color="auto"/>
            <w:bottom w:val="none" w:sz="0" w:space="0" w:color="auto"/>
            <w:right w:val="none" w:sz="0" w:space="0" w:color="auto"/>
          </w:divBdr>
        </w:div>
        <w:div w:id="1142621700">
          <w:marLeft w:val="720"/>
          <w:marRight w:val="0"/>
          <w:marTop w:val="0"/>
          <w:marBottom w:val="0"/>
          <w:divBdr>
            <w:top w:val="none" w:sz="0" w:space="0" w:color="auto"/>
            <w:left w:val="none" w:sz="0" w:space="0" w:color="auto"/>
            <w:bottom w:val="none" w:sz="0" w:space="0" w:color="auto"/>
            <w:right w:val="none" w:sz="0" w:space="0" w:color="auto"/>
          </w:divBdr>
        </w:div>
        <w:div w:id="44529309">
          <w:marLeft w:val="547"/>
          <w:marRight w:val="0"/>
          <w:marTop w:val="0"/>
          <w:marBottom w:val="0"/>
          <w:divBdr>
            <w:top w:val="none" w:sz="0" w:space="0" w:color="auto"/>
            <w:left w:val="none" w:sz="0" w:space="0" w:color="auto"/>
            <w:bottom w:val="none" w:sz="0" w:space="0" w:color="auto"/>
            <w:right w:val="none" w:sz="0" w:space="0" w:color="auto"/>
          </w:divBdr>
        </w:div>
        <w:div w:id="437338326">
          <w:marLeft w:val="547"/>
          <w:marRight w:val="0"/>
          <w:marTop w:val="0"/>
          <w:marBottom w:val="0"/>
          <w:divBdr>
            <w:top w:val="none" w:sz="0" w:space="0" w:color="auto"/>
            <w:left w:val="none" w:sz="0" w:space="0" w:color="auto"/>
            <w:bottom w:val="none" w:sz="0" w:space="0" w:color="auto"/>
            <w:right w:val="none" w:sz="0" w:space="0" w:color="auto"/>
          </w:divBdr>
        </w:div>
        <w:div w:id="1392652804">
          <w:marLeft w:val="547"/>
          <w:marRight w:val="0"/>
          <w:marTop w:val="0"/>
          <w:marBottom w:val="0"/>
          <w:divBdr>
            <w:top w:val="none" w:sz="0" w:space="0" w:color="auto"/>
            <w:left w:val="none" w:sz="0" w:space="0" w:color="auto"/>
            <w:bottom w:val="none" w:sz="0" w:space="0" w:color="auto"/>
            <w:right w:val="none" w:sz="0" w:space="0" w:color="auto"/>
          </w:divBdr>
        </w:div>
        <w:div w:id="1952974822">
          <w:marLeft w:val="994"/>
          <w:marRight w:val="0"/>
          <w:marTop w:val="0"/>
          <w:marBottom w:val="0"/>
          <w:divBdr>
            <w:top w:val="none" w:sz="0" w:space="0" w:color="auto"/>
            <w:left w:val="none" w:sz="0" w:space="0" w:color="auto"/>
            <w:bottom w:val="none" w:sz="0" w:space="0" w:color="auto"/>
            <w:right w:val="none" w:sz="0" w:space="0" w:color="auto"/>
          </w:divBdr>
        </w:div>
        <w:div w:id="981234901">
          <w:marLeft w:val="994"/>
          <w:marRight w:val="0"/>
          <w:marTop w:val="0"/>
          <w:marBottom w:val="0"/>
          <w:divBdr>
            <w:top w:val="none" w:sz="0" w:space="0" w:color="auto"/>
            <w:left w:val="none" w:sz="0" w:space="0" w:color="auto"/>
            <w:bottom w:val="none" w:sz="0" w:space="0" w:color="auto"/>
            <w:right w:val="none" w:sz="0" w:space="0" w:color="auto"/>
          </w:divBdr>
        </w:div>
        <w:div w:id="2141879507">
          <w:marLeft w:val="994"/>
          <w:marRight w:val="0"/>
          <w:marTop w:val="0"/>
          <w:marBottom w:val="0"/>
          <w:divBdr>
            <w:top w:val="none" w:sz="0" w:space="0" w:color="auto"/>
            <w:left w:val="none" w:sz="0" w:space="0" w:color="auto"/>
            <w:bottom w:val="none" w:sz="0" w:space="0" w:color="auto"/>
            <w:right w:val="none" w:sz="0" w:space="0" w:color="auto"/>
          </w:divBdr>
        </w:div>
      </w:divsChild>
    </w:div>
    <w:div w:id="1288706737">
      <w:bodyDiv w:val="1"/>
      <w:marLeft w:val="0"/>
      <w:marRight w:val="0"/>
      <w:marTop w:val="0"/>
      <w:marBottom w:val="0"/>
      <w:divBdr>
        <w:top w:val="none" w:sz="0" w:space="0" w:color="auto"/>
        <w:left w:val="none" w:sz="0" w:space="0" w:color="auto"/>
        <w:bottom w:val="none" w:sz="0" w:space="0" w:color="auto"/>
        <w:right w:val="none" w:sz="0" w:space="0" w:color="auto"/>
      </w:divBdr>
      <w:divsChild>
        <w:div w:id="1666278146">
          <w:marLeft w:val="446"/>
          <w:marRight w:val="0"/>
          <w:marTop w:val="0"/>
          <w:marBottom w:val="0"/>
          <w:divBdr>
            <w:top w:val="none" w:sz="0" w:space="0" w:color="auto"/>
            <w:left w:val="none" w:sz="0" w:space="0" w:color="auto"/>
            <w:bottom w:val="none" w:sz="0" w:space="0" w:color="auto"/>
            <w:right w:val="none" w:sz="0" w:space="0" w:color="auto"/>
          </w:divBdr>
        </w:div>
        <w:div w:id="1248422641">
          <w:marLeft w:val="1267"/>
          <w:marRight w:val="0"/>
          <w:marTop w:val="0"/>
          <w:marBottom w:val="0"/>
          <w:divBdr>
            <w:top w:val="none" w:sz="0" w:space="0" w:color="auto"/>
            <w:left w:val="none" w:sz="0" w:space="0" w:color="auto"/>
            <w:bottom w:val="none" w:sz="0" w:space="0" w:color="auto"/>
            <w:right w:val="none" w:sz="0" w:space="0" w:color="auto"/>
          </w:divBdr>
        </w:div>
        <w:div w:id="2015722796">
          <w:marLeft w:val="1267"/>
          <w:marRight w:val="0"/>
          <w:marTop w:val="0"/>
          <w:marBottom w:val="0"/>
          <w:divBdr>
            <w:top w:val="none" w:sz="0" w:space="0" w:color="auto"/>
            <w:left w:val="none" w:sz="0" w:space="0" w:color="auto"/>
            <w:bottom w:val="none" w:sz="0" w:space="0" w:color="auto"/>
            <w:right w:val="none" w:sz="0" w:space="0" w:color="auto"/>
          </w:divBdr>
        </w:div>
        <w:div w:id="2094861040">
          <w:marLeft w:val="1267"/>
          <w:marRight w:val="0"/>
          <w:marTop w:val="0"/>
          <w:marBottom w:val="0"/>
          <w:divBdr>
            <w:top w:val="none" w:sz="0" w:space="0" w:color="auto"/>
            <w:left w:val="none" w:sz="0" w:space="0" w:color="auto"/>
            <w:bottom w:val="none" w:sz="0" w:space="0" w:color="auto"/>
            <w:right w:val="none" w:sz="0" w:space="0" w:color="auto"/>
          </w:divBdr>
        </w:div>
        <w:div w:id="829251162">
          <w:marLeft w:val="1987"/>
          <w:marRight w:val="0"/>
          <w:marTop w:val="0"/>
          <w:marBottom w:val="0"/>
          <w:divBdr>
            <w:top w:val="none" w:sz="0" w:space="0" w:color="auto"/>
            <w:left w:val="none" w:sz="0" w:space="0" w:color="auto"/>
            <w:bottom w:val="none" w:sz="0" w:space="0" w:color="auto"/>
            <w:right w:val="none" w:sz="0" w:space="0" w:color="auto"/>
          </w:divBdr>
        </w:div>
        <w:div w:id="835651148">
          <w:marLeft w:val="1987"/>
          <w:marRight w:val="0"/>
          <w:marTop w:val="0"/>
          <w:marBottom w:val="0"/>
          <w:divBdr>
            <w:top w:val="none" w:sz="0" w:space="0" w:color="auto"/>
            <w:left w:val="none" w:sz="0" w:space="0" w:color="auto"/>
            <w:bottom w:val="none" w:sz="0" w:space="0" w:color="auto"/>
            <w:right w:val="none" w:sz="0" w:space="0" w:color="auto"/>
          </w:divBdr>
        </w:div>
        <w:div w:id="183442269">
          <w:marLeft w:val="1267"/>
          <w:marRight w:val="0"/>
          <w:marTop w:val="0"/>
          <w:marBottom w:val="0"/>
          <w:divBdr>
            <w:top w:val="none" w:sz="0" w:space="0" w:color="auto"/>
            <w:left w:val="none" w:sz="0" w:space="0" w:color="auto"/>
            <w:bottom w:val="none" w:sz="0" w:space="0" w:color="auto"/>
            <w:right w:val="none" w:sz="0" w:space="0" w:color="auto"/>
          </w:divBdr>
        </w:div>
      </w:divsChild>
    </w:div>
    <w:div w:id="1295869952">
      <w:bodyDiv w:val="1"/>
      <w:marLeft w:val="0"/>
      <w:marRight w:val="0"/>
      <w:marTop w:val="0"/>
      <w:marBottom w:val="0"/>
      <w:divBdr>
        <w:top w:val="none" w:sz="0" w:space="0" w:color="auto"/>
        <w:left w:val="none" w:sz="0" w:space="0" w:color="auto"/>
        <w:bottom w:val="none" w:sz="0" w:space="0" w:color="auto"/>
        <w:right w:val="none" w:sz="0" w:space="0" w:color="auto"/>
      </w:divBdr>
      <w:divsChild>
        <w:div w:id="1977905264">
          <w:marLeft w:val="547"/>
          <w:marRight w:val="0"/>
          <w:marTop w:val="0"/>
          <w:marBottom w:val="0"/>
          <w:divBdr>
            <w:top w:val="none" w:sz="0" w:space="0" w:color="auto"/>
            <w:left w:val="none" w:sz="0" w:space="0" w:color="auto"/>
            <w:bottom w:val="none" w:sz="0" w:space="0" w:color="auto"/>
            <w:right w:val="none" w:sz="0" w:space="0" w:color="auto"/>
          </w:divBdr>
        </w:div>
        <w:div w:id="1011684267">
          <w:marLeft w:val="720"/>
          <w:marRight w:val="0"/>
          <w:marTop w:val="0"/>
          <w:marBottom w:val="0"/>
          <w:divBdr>
            <w:top w:val="none" w:sz="0" w:space="0" w:color="auto"/>
            <w:left w:val="none" w:sz="0" w:space="0" w:color="auto"/>
            <w:bottom w:val="none" w:sz="0" w:space="0" w:color="auto"/>
            <w:right w:val="none" w:sz="0" w:space="0" w:color="auto"/>
          </w:divBdr>
        </w:div>
        <w:div w:id="1535459951">
          <w:marLeft w:val="547"/>
          <w:marRight w:val="0"/>
          <w:marTop w:val="0"/>
          <w:marBottom w:val="0"/>
          <w:divBdr>
            <w:top w:val="none" w:sz="0" w:space="0" w:color="auto"/>
            <w:left w:val="none" w:sz="0" w:space="0" w:color="auto"/>
            <w:bottom w:val="none" w:sz="0" w:space="0" w:color="auto"/>
            <w:right w:val="none" w:sz="0" w:space="0" w:color="auto"/>
          </w:divBdr>
        </w:div>
        <w:div w:id="546067415">
          <w:marLeft w:val="547"/>
          <w:marRight w:val="0"/>
          <w:marTop w:val="0"/>
          <w:marBottom w:val="0"/>
          <w:divBdr>
            <w:top w:val="none" w:sz="0" w:space="0" w:color="auto"/>
            <w:left w:val="none" w:sz="0" w:space="0" w:color="auto"/>
            <w:bottom w:val="none" w:sz="0" w:space="0" w:color="auto"/>
            <w:right w:val="none" w:sz="0" w:space="0" w:color="auto"/>
          </w:divBdr>
        </w:div>
        <w:div w:id="674772994">
          <w:marLeft w:val="547"/>
          <w:marRight w:val="0"/>
          <w:marTop w:val="0"/>
          <w:marBottom w:val="0"/>
          <w:divBdr>
            <w:top w:val="none" w:sz="0" w:space="0" w:color="auto"/>
            <w:left w:val="none" w:sz="0" w:space="0" w:color="auto"/>
            <w:bottom w:val="none" w:sz="0" w:space="0" w:color="auto"/>
            <w:right w:val="none" w:sz="0" w:space="0" w:color="auto"/>
          </w:divBdr>
        </w:div>
        <w:div w:id="579943447">
          <w:marLeft w:val="994"/>
          <w:marRight w:val="0"/>
          <w:marTop w:val="0"/>
          <w:marBottom w:val="0"/>
          <w:divBdr>
            <w:top w:val="none" w:sz="0" w:space="0" w:color="auto"/>
            <w:left w:val="none" w:sz="0" w:space="0" w:color="auto"/>
            <w:bottom w:val="none" w:sz="0" w:space="0" w:color="auto"/>
            <w:right w:val="none" w:sz="0" w:space="0" w:color="auto"/>
          </w:divBdr>
        </w:div>
        <w:div w:id="1701122342">
          <w:marLeft w:val="994"/>
          <w:marRight w:val="0"/>
          <w:marTop w:val="0"/>
          <w:marBottom w:val="0"/>
          <w:divBdr>
            <w:top w:val="none" w:sz="0" w:space="0" w:color="auto"/>
            <w:left w:val="none" w:sz="0" w:space="0" w:color="auto"/>
            <w:bottom w:val="none" w:sz="0" w:space="0" w:color="auto"/>
            <w:right w:val="none" w:sz="0" w:space="0" w:color="auto"/>
          </w:divBdr>
        </w:div>
        <w:div w:id="1281760920">
          <w:marLeft w:val="994"/>
          <w:marRight w:val="0"/>
          <w:marTop w:val="0"/>
          <w:marBottom w:val="0"/>
          <w:divBdr>
            <w:top w:val="none" w:sz="0" w:space="0" w:color="auto"/>
            <w:left w:val="none" w:sz="0" w:space="0" w:color="auto"/>
            <w:bottom w:val="none" w:sz="0" w:space="0" w:color="auto"/>
            <w:right w:val="none" w:sz="0" w:space="0" w:color="auto"/>
          </w:divBdr>
        </w:div>
      </w:divsChild>
    </w:div>
    <w:div w:id="1296986468">
      <w:bodyDiv w:val="1"/>
      <w:marLeft w:val="0"/>
      <w:marRight w:val="0"/>
      <w:marTop w:val="0"/>
      <w:marBottom w:val="0"/>
      <w:divBdr>
        <w:top w:val="none" w:sz="0" w:space="0" w:color="auto"/>
        <w:left w:val="none" w:sz="0" w:space="0" w:color="auto"/>
        <w:bottom w:val="none" w:sz="0" w:space="0" w:color="auto"/>
        <w:right w:val="none" w:sz="0" w:space="0" w:color="auto"/>
      </w:divBdr>
    </w:div>
    <w:div w:id="1308168196">
      <w:bodyDiv w:val="1"/>
      <w:marLeft w:val="0"/>
      <w:marRight w:val="0"/>
      <w:marTop w:val="0"/>
      <w:marBottom w:val="0"/>
      <w:divBdr>
        <w:top w:val="none" w:sz="0" w:space="0" w:color="auto"/>
        <w:left w:val="none" w:sz="0" w:space="0" w:color="auto"/>
        <w:bottom w:val="none" w:sz="0" w:space="0" w:color="auto"/>
        <w:right w:val="none" w:sz="0" w:space="0" w:color="auto"/>
      </w:divBdr>
      <w:divsChild>
        <w:div w:id="990017099">
          <w:marLeft w:val="547"/>
          <w:marRight w:val="0"/>
          <w:marTop w:val="120"/>
          <w:marBottom w:val="0"/>
          <w:divBdr>
            <w:top w:val="none" w:sz="0" w:space="0" w:color="auto"/>
            <w:left w:val="none" w:sz="0" w:space="0" w:color="auto"/>
            <w:bottom w:val="none" w:sz="0" w:space="0" w:color="auto"/>
            <w:right w:val="none" w:sz="0" w:space="0" w:color="auto"/>
          </w:divBdr>
        </w:div>
        <w:div w:id="2053841757">
          <w:marLeft w:val="547"/>
          <w:marRight w:val="0"/>
          <w:marTop w:val="120"/>
          <w:marBottom w:val="0"/>
          <w:divBdr>
            <w:top w:val="none" w:sz="0" w:space="0" w:color="auto"/>
            <w:left w:val="none" w:sz="0" w:space="0" w:color="auto"/>
            <w:bottom w:val="none" w:sz="0" w:space="0" w:color="auto"/>
            <w:right w:val="none" w:sz="0" w:space="0" w:color="auto"/>
          </w:divBdr>
        </w:div>
        <w:div w:id="816607323">
          <w:marLeft w:val="1166"/>
          <w:marRight w:val="0"/>
          <w:marTop w:val="100"/>
          <w:marBottom w:val="0"/>
          <w:divBdr>
            <w:top w:val="none" w:sz="0" w:space="0" w:color="auto"/>
            <w:left w:val="none" w:sz="0" w:space="0" w:color="auto"/>
            <w:bottom w:val="none" w:sz="0" w:space="0" w:color="auto"/>
            <w:right w:val="none" w:sz="0" w:space="0" w:color="auto"/>
          </w:divBdr>
        </w:div>
        <w:div w:id="591547950">
          <w:marLeft w:val="1166"/>
          <w:marRight w:val="0"/>
          <w:marTop w:val="100"/>
          <w:marBottom w:val="0"/>
          <w:divBdr>
            <w:top w:val="none" w:sz="0" w:space="0" w:color="auto"/>
            <w:left w:val="none" w:sz="0" w:space="0" w:color="auto"/>
            <w:bottom w:val="none" w:sz="0" w:space="0" w:color="auto"/>
            <w:right w:val="none" w:sz="0" w:space="0" w:color="auto"/>
          </w:divBdr>
        </w:div>
      </w:divsChild>
    </w:div>
    <w:div w:id="1314529825">
      <w:bodyDiv w:val="1"/>
      <w:marLeft w:val="0"/>
      <w:marRight w:val="0"/>
      <w:marTop w:val="0"/>
      <w:marBottom w:val="0"/>
      <w:divBdr>
        <w:top w:val="none" w:sz="0" w:space="0" w:color="auto"/>
        <w:left w:val="none" w:sz="0" w:space="0" w:color="auto"/>
        <w:bottom w:val="none" w:sz="0" w:space="0" w:color="auto"/>
        <w:right w:val="none" w:sz="0" w:space="0" w:color="auto"/>
      </w:divBdr>
    </w:div>
    <w:div w:id="1316031300">
      <w:bodyDiv w:val="1"/>
      <w:marLeft w:val="0"/>
      <w:marRight w:val="0"/>
      <w:marTop w:val="0"/>
      <w:marBottom w:val="0"/>
      <w:divBdr>
        <w:top w:val="none" w:sz="0" w:space="0" w:color="auto"/>
        <w:left w:val="none" w:sz="0" w:space="0" w:color="auto"/>
        <w:bottom w:val="none" w:sz="0" w:space="0" w:color="auto"/>
        <w:right w:val="none" w:sz="0" w:space="0" w:color="auto"/>
      </w:divBdr>
    </w:div>
    <w:div w:id="1322273312">
      <w:bodyDiv w:val="1"/>
      <w:marLeft w:val="0"/>
      <w:marRight w:val="0"/>
      <w:marTop w:val="0"/>
      <w:marBottom w:val="0"/>
      <w:divBdr>
        <w:top w:val="none" w:sz="0" w:space="0" w:color="auto"/>
        <w:left w:val="none" w:sz="0" w:space="0" w:color="auto"/>
        <w:bottom w:val="none" w:sz="0" w:space="0" w:color="auto"/>
        <w:right w:val="none" w:sz="0" w:space="0" w:color="auto"/>
      </w:divBdr>
      <w:divsChild>
        <w:div w:id="1033774714">
          <w:marLeft w:val="446"/>
          <w:marRight w:val="0"/>
          <w:marTop w:val="0"/>
          <w:marBottom w:val="0"/>
          <w:divBdr>
            <w:top w:val="none" w:sz="0" w:space="0" w:color="auto"/>
            <w:left w:val="none" w:sz="0" w:space="0" w:color="auto"/>
            <w:bottom w:val="none" w:sz="0" w:space="0" w:color="auto"/>
            <w:right w:val="none" w:sz="0" w:space="0" w:color="auto"/>
          </w:divBdr>
        </w:div>
        <w:div w:id="2146045607">
          <w:marLeft w:val="1267"/>
          <w:marRight w:val="0"/>
          <w:marTop w:val="0"/>
          <w:marBottom w:val="0"/>
          <w:divBdr>
            <w:top w:val="none" w:sz="0" w:space="0" w:color="auto"/>
            <w:left w:val="none" w:sz="0" w:space="0" w:color="auto"/>
            <w:bottom w:val="none" w:sz="0" w:space="0" w:color="auto"/>
            <w:right w:val="none" w:sz="0" w:space="0" w:color="auto"/>
          </w:divBdr>
        </w:div>
        <w:div w:id="28922198">
          <w:marLeft w:val="1267"/>
          <w:marRight w:val="0"/>
          <w:marTop w:val="0"/>
          <w:marBottom w:val="0"/>
          <w:divBdr>
            <w:top w:val="none" w:sz="0" w:space="0" w:color="auto"/>
            <w:left w:val="none" w:sz="0" w:space="0" w:color="auto"/>
            <w:bottom w:val="none" w:sz="0" w:space="0" w:color="auto"/>
            <w:right w:val="none" w:sz="0" w:space="0" w:color="auto"/>
          </w:divBdr>
        </w:div>
        <w:div w:id="1960793210">
          <w:marLeft w:val="1267"/>
          <w:marRight w:val="0"/>
          <w:marTop w:val="0"/>
          <w:marBottom w:val="0"/>
          <w:divBdr>
            <w:top w:val="none" w:sz="0" w:space="0" w:color="auto"/>
            <w:left w:val="none" w:sz="0" w:space="0" w:color="auto"/>
            <w:bottom w:val="none" w:sz="0" w:space="0" w:color="auto"/>
            <w:right w:val="none" w:sz="0" w:space="0" w:color="auto"/>
          </w:divBdr>
        </w:div>
        <w:div w:id="640691918">
          <w:marLeft w:val="1987"/>
          <w:marRight w:val="0"/>
          <w:marTop w:val="0"/>
          <w:marBottom w:val="0"/>
          <w:divBdr>
            <w:top w:val="none" w:sz="0" w:space="0" w:color="auto"/>
            <w:left w:val="none" w:sz="0" w:space="0" w:color="auto"/>
            <w:bottom w:val="none" w:sz="0" w:space="0" w:color="auto"/>
            <w:right w:val="none" w:sz="0" w:space="0" w:color="auto"/>
          </w:divBdr>
        </w:div>
        <w:div w:id="1491870375">
          <w:marLeft w:val="1987"/>
          <w:marRight w:val="0"/>
          <w:marTop w:val="0"/>
          <w:marBottom w:val="0"/>
          <w:divBdr>
            <w:top w:val="none" w:sz="0" w:space="0" w:color="auto"/>
            <w:left w:val="none" w:sz="0" w:space="0" w:color="auto"/>
            <w:bottom w:val="none" w:sz="0" w:space="0" w:color="auto"/>
            <w:right w:val="none" w:sz="0" w:space="0" w:color="auto"/>
          </w:divBdr>
        </w:div>
        <w:div w:id="1944651999">
          <w:marLeft w:val="1987"/>
          <w:marRight w:val="0"/>
          <w:marTop w:val="0"/>
          <w:marBottom w:val="0"/>
          <w:divBdr>
            <w:top w:val="none" w:sz="0" w:space="0" w:color="auto"/>
            <w:left w:val="none" w:sz="0" w:space="0" w:color="auto"/>
            <w:bottom w:val="none" w:sz="0" w:space="0" w:color="auto"/>
            <w:right w:val="none" w:sz="0" w:space="0" w:color="auto"/>
          </w:divBdr>
        </w:div>
      </w:divsChild>
    </w:div>
    <w:div w:id="1329866822">
      <w:bodyDiv w:val="1"/>
      <w:marLeft w:val="0"/>
      <w:marRight w:val="0"/>
      <w:marTop w:val="0"/>
      <w:marBottom w:val="0"/>
      <w:divBdr>
        <w:top w:val="none" w:sz="0" w:space="0" w:color="auto"/>
        <w:left w:val="none" w:sz="0" w:space="0" w:color="auto"/>
        <w:bottom w:val="none" w:sz="0" w:space="0" w:color="auto"/>
        <w:right w:val="none" w:sz="0" w:space="0" w:color="auto"/>
      </w:divBdr>
    </w:div>
    <w:div w:id="1333534031">
      <w:bodyDiv w:val="1"/>
      <w:marLeft w:val="0"/>
      <w:marRight w:val="0"/>
      <w:marTop w:val="0"/>
      <w:marBottom w:val="0"/>
      <w:divBdr>
        <w:top w:val="none" w:sz="0" w:space="0" w:color="auto"/>
        <w:left w:val="none" w:sz="0" w:space="0" w:color="auto"/>
        <w:bottom w:val="none" w:sz="0" w:space="0" w:color="auto"/>
        <w:right w:val="none" w:sz="0" w:space="0" w:color="auto"/>
      </w:divBdr>
      <w:divsChild>
        <w:div w:id="1270352353">
          <w:marLeft w:val="547"/>
          <w:marRight w:val="0"/>
          <w:marTop w:val="96"/>
          <w:marBottom w:val="0"/>
          <w:divBdr>
            <w:top w:val="none" w:sz="0" w:space="0" w:color="auto"/>
            <w:left w:val="none" w:sz="0" w:space="0" w:color="auto"/>
            <w:bottom w:val="none" w:sz="0" w:space="0" w:color="auto"/>
            <w:right w:val="none" w:sz="0" w:space="0" w:color="auto"/>
          </w:divBdr>
        </w:div>
        <w:div w:id="1411777582">
          <w:marLeft w:val="994"/>
          <w:marRight w:val="0"/>
          <w:marTop w:val="0"/>
          <w:marBottom w:val="0"/>
          <w:divBdr>
            <w:top w:val="none" w:sz="0" w:space="0" w:color="auto"/>
            <w:left w:val="none" w:sz="0" w:space="0" w:color="auto"/>
            <w:bottom w:val="none" w:sz="0" w:space="0" w:color="auto"/>
            <w:right w:val="none" w:sz="0" w:space="0" w:color="auto"/>
          </w:divBdr>
        </w:div>
      </w:divsChild>
    </w:div>
    <w:div w:id="1335187841">
      <w:bodyDiv w:val="1"/>
      <w:marLeft w:val="0"/>
      <w:marRight w:val="0"/>
      <w:marTop w:val="0"/>
      <w:marBottom w:val="0"/>
      <w:divBdr>
        <w:top w:val="none" w:sz="0" w:space="0" w:color="auto"/>
        <w:left w:val="none" w:sz="0" w:space="0" w:color="auto"/>
        <w:bottom w:val="none" w:sz="0" w:space="0" w:color="auto"/>
        <w:right w:val="none" w:sz="0" w:space="0" w:color="auto"/>
      </w:divBdr>
    </w:div>
    <w:div w:id="1342703208">
      <w:bodyDiv w:val="1"/>
      <w:marLeft w:val="0"/>
      <w:marRight w:val="0"/>
      <w:marTop w:val="0"/>
      <w:marBottom w:val="0"/>
      <w:divBdr>
        <w:top w:val="none" w:sz="0" w:space="0" w:color="auto"/>
        <w:left w:val="none" w:sz="0" w:space="0" w:color="auto"/>
        <w:bottom w:val="none" w:sz="0" w:space="0" w:color="auto"/>
        <w:right w:val="none" w:sz="0" w:space="0" w:color="auto"/>
      </w:divBdr>
      <w:divsChild>
        <w:div w:id="986664124">
          <w:marLeft w:val="547"/>
          <w:marRight w:val="0"/>
          <w:marTop w:val="0"/>
          <w:marBottom w:val="0"/>
          <w:divBdr>
            <w:top w:val="none" w:sz="0" w:space="0" w:color="auto"/>
            <w:left w:val="none" w:sz="0" w:space="0" w:color="auto"/>
            <w:bottom w:val="none" w:sz="0" w:space="0" w:color="auto"/>
            <w:right w:val="none" w:sz="0" w:space="0" w:color="auto"/>
          </w:divBdr>
        </w:div>
        <w:div w:id="151219886">
          <w:marLeft w:val="720"/>
          <w:marRight w:val="0"/>
          <w:marTop w:val="0"/>
          <w:marBottom w:val="0"/>
          <w:divBdr>
            <w:top w:val="none" w:sz="0" w:space="0" w:color="auto"/>
            <w:left w:val="none" w:sz="0" w:space="0" w:color="auto"/>
            <w:bottom w:val="none" w:sz="0" w:space="0" w:color="auto"/>
            <w:right w:val="none" w:sz="0" w:space="0" w:color="auto"/>
          </w:divBdr>
        </w:div>
        <w:div w:id="845897330">
          <w:marLeft w:val="720"/>
          <w:marRight w:val="0"/>
          <w:marTop w:val="0"/>
          <w:marBottom w:val="0"/>
          <w:divBdr>
            <w:top w:val="none" w:sz="0" w:space="0" w:color="auto"/>
            <w:left w:val="none" w:sz="0" w:space="0" w:color="auto"/>
            <w:bottom w:val="none" w:sz="0" w:space="0" w:color="auto"/>
            <w:right w:val="none" w:sz="0" w:space="0" w:color="auto"/>
          </w:divBdr>
        </w:div>
        <w:div w:id="165021358">
          <w:marLeft w:val="547"/>
          <w:marRight w:val="0"/>
          <w:marTop w:val="0"/>
          <w:marBottom w:val="0"/>
          <w:divBdr>
            <w:top w:val="none" w:sz="0" w:space="0" w:color="auto"/>
            <w:left w:val="none" w:sz="0" w:space="0" w:color="auto"/>
            <w:bottom w:val="none" w:sz="0" w:space="0" w:color="auto"/>
            <w:right w:val="none" w:sz="0" w:space="0" w:color="auto"/>
          </w:divBdr>
        </w:div>
        <w:div w:id="1433474301">
          <w:marLeft w:val="547"/>
          <w:marRight w:val="0"/>
          <w:marTop w:val="0"/>
          <w:marBottom w:val="0"/>
          <w:divBdr>
            <w:top w:val="none" w:sz="0" w:space="0" w:color="auto"/>
            <w:left w:val="none" w:sz="0" w:space="0" w:color="auto"/>
            <w:bottom w:val="none" w:sz="0" w:space="0" w:color="auto"/>
            <w:right w:val="none" w:sz="0" w:space="0" w:color="auto"/>
          </w:divBdr>
        </w:div>
        <w:div w:id="2056537786">
          <w:marLeft w:val="547"/>
          <w:marRight w:val="0"/>
          <w:marTop w:val="0"/>
          <w:marBottom w:val="0"/>
          <w:divBdr>
            <w:top w:val="none" w:sz="0" w:space="0" w:color="auto"/>
            <w:left w:val="none" w:sz="0" w:space="0" w:color="auto"/>
            <w:bottom w:val="none" w:sz="0" w:space="0" w:color="auto"/>
            <w:right w:val="none" w:sz="0" w:space="0" w:color="auto"/>
          </w:divBdr>
        </w:div>
        <w:div w:id="174269836">
          <w:marLeft w:val="994"/>
          <w:marRight w:val="0"/>
          <w:marTop w:val="0"/>
          <w:marBottom w:val="0"/>
          <w:divBdr>
            <w:top w:val="none" w:sz="0" w:space="0" w:color="auto"/>
            <w:left w:val="none" w:sz="0" w:space="0" w:color="auto"/>
            <w:bottom w:val="none" w:sz="0" w:space="0" w:color="auto"/>
            <w:right w:val="none" w:sz="0" w:space="0" w:color="auto"/>
          </w:divBdr>
        </w:div>
        <w:div w:id="204566702">
          <w:marLeft w:val="994"/>
          <w:marRight w:val="0"/>
          <w:marTop w:val="0"/>
          <w:marBottom w:val="0"/>
          <w:divBdr>
            <w:top w:val="none" w:sz="0" w:space="0" w:color="auto"/>
            <w:left w:val="none" w:sz="0" w:space="0" w:color="auto"/>
            <w:bottom w:val="none" w:sz="0" w:space="0" w:color="auto"/>
            <w:right w:val="none" w:sz="0" w:space="0" w:color="auto"/>
          </w:divBdr>
        </w:div>
        <w:div w:id="1771243002">
          <w:marLeft w:val="994"/>
          <w:marRight w:val="0"/>
          <w:marTop w:val="0"/>
          <w:marBottom w:val="0"/>
          <w:divBdr>
            <w:top w:val="none" w:sz="0" w:space="0" w:color="auto"/>
            <w:left w:val="none" w:sz="0" w:space="0" w:color="auto"/>
            <w:bottom w:val="none" w:sz="0" w:space="0" w:color="auto"/>
            <w:right w:val="none" w:sz="0" w:space="0" w:color="auto"/>
          </w:divBdr>
        </w:div>
      </w:divsChild>
    </w:div>
    <w:div w:id="1350254185">
      <w:bodyDiv w:val="1"/>
      <w:marLeft w:val="0"/>
      <w:marRight w:val="0"/>
      <w:marTop w:val="0"/>
      <w:marBottom w:val="0"/>
      <w:divBdr>
        <w:top w:val="none" w:sz="0" w:space="0" w:color="auto"/>
        <w:left w:val="none" w:sz="0" w:space="0" w:color="auto"/>
        <w:bottom w:val="none" w:sz="0" w:space="0" w:color="auto"/>
        <w:right w:val="none" w:sz="0" w:space="0" w:color="auto"/>
      </w:divBdr>
      <w:divsChild>
        <w:div w:id="1784107453">
          <w:marLeft w:val="576"/>
          <w:marRight w:val="0"/>
          <w:marTop w:val="128"/>
          <w:marBottom w:val="0"/>
          <w:divBdr>
            <w:top w:val="none" w:sz="0" w:space="0" w:color="auto"/>
            <w:left w:val="none" w:sz="0" w:space="0" w:color="auto"/>
            <w:bottom w:val="none" w:sz="0" w:space="0" w:color="auto"/>
            <w:right w:val="none" w:sz="0" w:space="0" w:color="auto"/>
          </w:divBdr>
        </w:div>
        <w:div w:id="1266310333">
          <w:marLeft w:val="1339"/>
          <w:marRight w:val="0"/>
          <w:marTop w:val="107"/>
          <w:marBottom w:val="0"/>
          <w:divBdr>
            <w:top w:val="none" w:sz="0" w:space="0" w:color="auto"/>
            <w:left w:val="none" w:sz="0" w:space="0" w:color="auto"/>
            <w:bottom w:val="none" w:sz="0" w:space="0" w:color="auto"/>
            <w:right w:val="none" w:sz="0" w:space="0" w:color="auto"/>
          </w:divBdr>
        </w:div>
      </w:divsChild>
    </w:div>
    <w:div w:id="1350913585">
      <w:bodyDiv w:val="1"/>
      <w:marLeft w:val="0"/>
      <w:marRight w:val="0"/>
      <w:marTop w:val="0"/>
      <w:marBottom w:val="0"/>
      <w:divBdr>
        <w:top w:val="none" w:sz="0" w:space="0" w:color="auto"/>
        <w:left w:val="none" w:sz="0" w:space="0" w:color="auto"/>
        <w:bottom w:val="none" w:sz="0" w:space="0" w:color="auto"/>
        <w:right w:val="none" w:sz="0" w:space="0" w:color="auto"/>
      </w:divBdr>
      <w:divsChild>
        <w:div w:id="1565720661">
          <w:marLeft w:val="547"/>
          <w:marRight w:val="0"/>
          <w:marTop w:val="96"/>
          <w:marBottom w:val="0"/>
          <w:divBdr>
            <w:top w:val="none" w:sz="0" w:space="0" w:color="auto"/>
            <w:left w:val="none" w:sz="0" w:space="0" w:color="auto"/>
            <w:bottom w:val="none" w:sz="0" w:space="0" w:color="auto"/>
            <w:right w:val="none" w:sz="0" w:space="0" w:color="auto"/>
          </w:divBdr>
        </w:div>
      </w:divsChild>
    </w:div>
    <w:div w:id="1351762966">
      <w:bodyDiv w:val="1"/>
      <w:marLeft w:val="0"/>
      <w:marRight w:val="0"/>
      <w:marTop w:val="0"/>
      <w:marBottom w:val="0"/>
      <w:divBdr>
        <w:top w:val="none" w:sz="0" w:space="0" w:color="auto"/>
        <w:left w:val="none" w:sz="0" w:space="0" w:color="auto"/>
        <w:bottom w:val="none" w:sz="0" w:space="0" w:color="auto"/>
        <w:right w:val="none" w:sz="0" w:space="0" w:color="auto"/>
      </w:divBdr>
      <w:divsChild>
        <w:div w:id="575748163">
          <w:marLeft w:val="547"/>
          <w:marRight w:val="0"/>
          <w:marTop w:val="0"/>
          <w:marBottom w:val="0"/>
          <w:divBdr>
            <w:top w:val="none" w:sz="0" w:space="0" w:color="auto"/>
            <w:left w:val="none" w:sz="0" w:space="0" w:color="auto"/>
            <w:bottom w:val="none" w:sz="0" w:space="0" w:color="auto"/>
            <w:right w:val="none" w:sz="0" w:space="0" w:color="auto"/>
          </w:divBdr>
        </w:div>
        <w:div w:id="916669922">
          <w:marLeft w:val="720"/>
          <w:marRight w:val="0"/>
          <w:marTop w:val="0"/>
          <w:marBottom w:val="0"/>
          <w:divBdr>
            <w:top w:val="none" w:sz="0" w:space="0" w:color="auto"/>
            <w:left w:val="none" w:sz="0" w:space="0" w:color="auto"/>
            <w:bottom w:val="none" w:sz="0" w:space="0" w:color="auto"/>
            <w:right w:val="none" w:sz="0" w:space="0" w:color="auto"/>
          </w:divBdr>
        </w:div>
        <w:div w:id="3408087">
          <w:marLeft w:val="720"/>
          <w:marRight w:val="0"/>
          <w:marTop w:val="0"/>
          <w:marBottom w:val="0"/>
          <w:divBdr>
            <w:top w:val="none" w:sz="0" w:space="0" w:color="auto"/>
            <w:left w:val="none" w:sz="0" w:space="0" w:color="auto"/>
            <w:bottom w:val="none" w:sz="0" w:space="0" w:color="auto"/>
            <w:right w:val="none" w:sz="0" w:space="0" w:color="auto"/>
          </w:divBdr>
        </w:div>
        <w:div w:id="48656882">
          <w:marLeft w:val="547"/>
          <w:marRight w:val="0"/>
          <w:marTop w:val="0"/>
          <w:marBottom w:val="0"/>
          <w:divBdr>
            <w:top w:val="none" w:sz="0" w:space="0" w:color="auto"/>
            <w:left w:val="none" w:sz="0" w:space="0" w:color="auto"/>
            <w:bottom w:val="none" w:sz="0" w:space="0" w:color="auto"/>
            <w:right w:val="none" w:sz="0" w:space="0" w:color="auto"/>
          </w:divBdr>
        </w:div>
        <w:div w:id="266423563">
          <w:marLeft w:val="547"/>
          <w:marRight w:val="0"/>
          <w:marTop w:val="0"/>
          <w:marBottom w:val="0"/>
          <w:divBdr>
            <w:top w:val="none" w:sz="0" w:space="0" w:color="auto"/>
            <w:left w:val="none" w:sz="0" w:space="0" w:color="auto"/>
            <w:bottom w:val="none" w:sz="0" w:space="0" w:color="auto"/>
            <w:right w:val="none" w:sz="0" w:space="0" w:color="auto"/>
          </w:divBdr>
        </w:div>
        <w:div w:id="2120686445">
          <w:marLeft w:val="547"/>
          <w:marRight w:val="0"/>
          <w:marTop w:val="0"/>
          <w:marBottom w:val="0"/>
          <w:divBdr>
            <w:top w:val="none" w:sz="0" w:space="0" w:color="auto"/>
            <w:left w:val="none" w:sz="0" w:space="0" w:color="auto"/>
            <w:bottom w:val="none" w:sz="0" w:space="0" w:color="auto"/>
            <w:right w:val="none" w:sz="0" w:space="0" w:color="auto"/>
          </w:divBdr>
        </w:div>
        <w:div w:id="1313175766">
          <w:marLeft w:val="994"/>
          <w:marRight w:val="0"/>
          <w:marTop w:val="0"/>
          <w:marBottom w:val="0"/>
          <w:divBdr>
            <w:top w:val="none" w:sz="0" w:space="0" w:color="auto"/>
            <w:left w:val="none" w:sz="0" w:space="0" w:color="auto"/>
            <w:bottom w:val="none" w:sz="0" w:space="0" w:color="auto"/>
            <w:right w:val="none" w:sz="0" w:space="0" w:color="auto"/>
          </w:divBdr>
        </w:div>
        <w:div w:id="1728917196">
          <w:marLeft w:val="994"/>
          <w:marRight w:val="0"/>
          <w:marTop w:val="0"/>
          <w:marBottom w:val="0"/>
          <w:divBdr>
            <w:top w:val="none" w:sz="0" w:space="0" w:color="auto"/>
            <w:left w:val="none" w:sz="0" w:space="0" w:color="auto"/>
            <w:bottom w:val="none" w:sz="0" w:space="0" w:color="auto"/>
            <w:right w:val="none" w:sz="0" w:space="0" w:color="auto"/>
          </w:divBdr>
        </w:div>
        <w:div w:id="1679042214">
          <w:marLeft w:val="994"/>
          <w:marRight w:val="0"/>
          <w:marTop w:val="0"/>
          <w:marBottom w:val="0"/>
          <w:divBdr>
            <w:top w:val="none" w:sz="0" w:space="0" w:color="auto"/>
            <w:left w:val="none" w:sz="0" w:space="0" w:color="auto"/>
            <w:bottom w:val="none" w:sz="0" w:space="0" w:color="auto"/>
            <w:right w:val="none" w:sz="0" w:space="0" w:color="auto"/>
          </w:divBdr>
        </w:div>
      </w:divsChild>
    </w:div>
    <w:div w:id="1355882951">
      <w:bodyDiv w:val="1"/>
      <w:marLeft w:val="0"/>
      <w:marRight w:val="0"/>
      <w:marTop w:val="0"/>
      <w:marBottom w:val="0"/>
      <w:divBdr>
        <w:top w:val="none" w:sz="0" w:space="0" w:color="auto"/>
        <w:left w:val="none" w:sz="0" w:space="0" w:color="auto"/>
        <w:bottom w:val="none" w:sz="0" w:space="0" w:color="auto"/>
        <w:right w:val="none" w:sz="0" w:space="0" w:color="auto"/>
      </w:divBdr>
      <w:divsChild>
        <w:div w:id="1492410900">
          <w:marLeft w:val="547"/>
          <w:marRight w:val="0"/>
          <w:marTop w:val="96"/>
          <w:marBottom w:val="0"/>
          <w:divBdr>
            <w:top w:val="none" w:sz="0" w:space="0" w:color="auto"/>
            <w:left w:val="none" w:sz="0" w:space="0" w:color="auto"/>
            <w:bottom w:val="none" w:sz="0" w:space="0" w:color="auto"/>
            <w:right w:val="none" w:sz="0" w:space="0" w:color="auto"/>
          </w:divBdr>
        </w:div>
      </w:divsChild>
    </w:div>
    <w:div w:id="1366059082">
      <w:bodyDiv w:val="1"/>
      <w:marLeft w:val="0"/>
      <w:marRight w:val="0"/>
      <w:marTop w:val="0"/>
      <w:marBottom w:val="0"/>
      <w:divBdr>
        <w:top w:val="none" w:sz="0" w:space="0" w:color="auto"/>
        <w:left w:val="none" w:sz="0" w:space="0" w:color="auto"/>
        <w:bottom w:val="none" w:sz="0" w:space="0" w:color="auto"/>
        <w:right w:val="none" w:sz="0" w:space="0" w:color="auto"/>
      </w:divBdr>
    </w:div>
    <w:div w:id="1367605768">
      <w:bodyDiv w:val="1"/>
      <w:marLeft w:val="0"/>
      <w:marRight w:val="0"/>
      <w:marTop w:val="0"/>
      <w:marBottom w:val="0"/>
      <w:divBdr>
        <w:top w:val="none" w:sz="0" w:space="0" w:color="auto"/>
        <w:left w:val="none" w:sz="0" w:space="0" w:color="auto"/>
        <w:bottom w:val="none" w:sz="0" w:space="0" w:color="auto"/>
        <w:right w:val="none" w:sz="0" w:space="0" w:color="auto"/>
      </w:divBdr>
      <w:divsChild>
        <w:div w:id="2080664271">
          <w:marLeft w:val="547"/>
          <w:marRight w:val="0"/>
          <w:marTop w:val="0"/>
          <w:marBottom w:val="0"/>
          <w:divBdr>
            <w:top w:val="none" w:sz="0" w:space="0" w:color="auto"/>
            <w:left w:val="none" w:sz="0" w:space="0" w:color="auto"/>
            <w:bottom w:val="none" w:sz="0" w:space="0" w:color="auto"/>
            <w:right w:val="none" w:sz="0" w:space="0" w:color="auto"/>
          </w:divBdr>
        </w:div>
        <w:div w:id="1822191316">
          <w:marLeft w:val="720"/>
          <w:marRight w:val="0"/>
          <w:marTop w:val="0"/>
          <w:marBottom w:val="0"/>
          <w:divBdr>
            <w:top w:val="none" w:sz="0" w:space="0" w:color="auto"/>
            <w:left w:val="none" w:sz="0" w:space="0" w:color="auto"/>
            <w:bottom w:val="none" w:sz="0" w:space="0" w:color="auto"/>
            <w:right w:val="none" w:sz="0" w:space="0" w:color="auto"/>
          </w:divBdr>
        </w:div>
        <w:div w:id="281112109">
          <w:marLeft w:val="720"/>
          <w:marRight w:val="0"/>
          <w:marTop w:val="0"/>
          <w:marBottom w:val="0"/>
          <w:divBdr>
            <w:top w:val="none" w:sz="0" w:space="0" w:color="auto"/>
            <w:left w:val="none" w:sz="0" w:space="0" w:color="auto"/>
            <w:bottom w:val="none" w:sz="0" w:space="0" w:color="auto"/>
            <w:right w:val="none" w:sz="0" w:space="0" w:color="auto"/>
          </w:divBdr>
        </w:div>
      </w:divsChild>
    </w:div>
    <w:div w:id="1369259888">
      <w:bodyDiv w:val="1"/>
      <w:marLeft w:val="0"/>
      <w:marRight w:val="0"/>
      <w:marTop w:val="0"/>
      <w:marBottom w:val="0"/>
      <w:divBdr>
        <w:top w:val="none" w:sz="0" w:space="0" w:color="auto"/>
        <w:left w:val="none" w:sz="0" w:space="0" w:color="auto"/>
        <w:bottom w:val="none" w:sz="0" w:space="0" w:color="auto"/>
        <w:right w:val="none" w:sz="0" w:space="0" w:color="auto"/>
      </w:divBdr>
      <w:divsChild>
        <w:div w:id="56170153">
          <w:marLeft w:val="547"/>
          <w:marRight w:val="0"/>
          <w:marTop w:val="0"/>
          <w:marBottom w:val="0"/>
          <w:divBdr>
            <w:top w:val="none" w:sz="0" w:space="0" w:color="auto"/>
            <w:left w:val="none" w:sz="0" w:space="0" w:color="auto"/>
            <w:bottom w:val="none" w:sz="0" w:space="0" w:color="auto"/>
            <w:right w:val="none" w:sz="0" w:space="0" w:color="auto"/>
          </w:divBdr>
        </w:div>
        <w:div w:id="1041831003">
          <w:marLeft w:val="720"/>
          <w:marRight w:val="0"/>
          <w:marTop w:val="0"/>
          <w:marBottom w:val="0"/>
          <w:divBdr>
            <w:top w:val="none" w:sz="0" w:space="0" w:color="auto"/>
            <w:left w:val="none" w:sz="0" w:space="0" w:color="auto"/>
            <w:bottom w:val="none" w:sz="0" w:space="0" w:color="auto"/>
            <w:right w:val="none" w:sz="0" w:space="0" w:color="auto"/>
          </w:divBdr>
        </w:div>
        <w:div w:id="260917233">
          <w:marLeft w:val="547"/>
          <w:marRight w:val="0"/>
          <w:marTop w:val="0"/>
          <w:marBottom w:val="0"/>
          <w:divBdr>
            <w:top w:val="none" w:sz="0" w:space="0" w:color="auto"/>
            <w:left w:val="none" w:sz="0" w:space="0" w:color="auto"/>
            <w:bottom w:val="none" w:sz="0" w:space="0" w:color="auto"/>
            <w:right w:val="none" w:sz="0" w:space="0" w:color="auto"/>
          </w:divBdr>
        </w:div>
        <w:div w:id="185096746">
          <w:marLeft w:val="547"/>
          <w:marRight w:val="0"/>
          <w:marTop w:val="0"/>
          <w:marBottom w:val="0"/>
          <w:divBdr>
            <w:top w:val="none" w:sz="0" w:space="0" w:color="auto"/>
            <w:left w:val="none" w:sz="0" w:space="0" w:color="auto"/>
            <w:bottom w:val="none" w:sz="0" w:space="0" w:color="auto"/>
            <w:right w:val="none" w:sz="0" w:space="0" w:color="auto"/>
          </w:divBdr>
        </w:div>
        <w:div w:id="304045922">
          <w:marLeft w:val="547"/>
          <w:marRight w:val="0"/>
          <w:marTop w:val="0"/>
          <w:marBottom w:val="0"/>
          <w:divBdr>
            <w:top w:val="none" w:sz="0" w:space="0" w:color="auto"/>
            <w:left w:val="none" w:sz="0" w:space="0" w:color="auto"/>
            <w:bottom w:val="none" w:sz="0" w:space="0" w:color="auto"/>
            <w:right w:val="none" w:sz="0" w:space="0" w:color="auto"/>
          </w:divBdr>
        </w:div>
        <w:div w:id="1940596775">
          <w:marLeft w:val="994"/>
          <w:marRight w:val="0"/>
          <w:marTop w:val="0"/>
          <w:marBottom w:val="0"/>
          <w:divBdr>
            <w:top w:val="none" w:sz="0" w:space="0" w:color="auto"/>
            <w:left w:val="none" w:sz="0" w:space="0" w:color="auto"/>
            <w:bottom w:val="none" w:sz="0" w:space="0" w:color="auto"/>
            <w:right w:val="none" w:sz="0" w:space="0" w:color="auto"/>
          </w:divBdr>
        </w:div>
        <w:div w:id="803036387">
          <w:marLeft w:val="994"/>
          <w:marRight w:val="0"/>
          <w:marTop w:val="0"/>
          <w:marBottom w:val="0"/>
          <w:divBdr>
            <w:top w:val="none" w:sz="0" w:space="0" w:color="auto"/>
            <w:left w:val="none" w:sz="0" w:space="0" w:color="auto"/>
            <w:bottom w:val="none" w:sz="0" w:space="0" w:color="auto"/>
            <w:right w:val="none" w:sz="0" w:space="0" w:color="auto"/>
          </w:divBdr>
        </w:div>
        <w:div w:id="1887569052">
          <w:marLeft w:val="994"/>
          <w:marRight w:val="0"/>
          <w:marTop w:val="0"/>
          <w:marBottom w:val="0"/>
          <w:divBdr>
            <w:top w:val="none" w:sz="0" w:space="0" w:color="auto"/>
            <w:left w:val="none" w:sz="0" w:space="0" w:color="auto"/>
            <w:bottom w:val="none" w:sz="0" w:space="0" w:color="auto"/>
            <w:right w:val="none" w:sz="0" w:space="0" w:color="auto"/>
          </w:divBdr>
        </w:div>
      </w:divsChild>
    </w:div>
    <w:div w:id="1380977930">
      <w:bodyDiv w:val="1"/>
      <w:marLeft w:val="0"/>
      <w:marRight w:val="0"/>
      <w:marTop w:val="0"/>
      <w:marBottom w:val="0"/>
      <w:divBdr>
        <w:top w:val="none" w:sz="0" w:space="0" w:color="auto"/>
        <w:left w:val="none" w:sz="0" w:space="0" w:color="auto"/>
        <w:bottom w:val="none" w:sz="0" w:space="0" w:color="auto"/>
        <w:right w:val="none" w:sz="0" w:space="0" w:color="auto"/>
      </w:divBdr>
      <w:divsChild>
        <w:div w:id="239100268">
          <w:marLeft w:val="547"/>
          <w:marRight w:val="0"/>
          <w:marTop w:val="120"/>
          <w:marBottom w:val="0"/>
          <w:divBdr>
            <w:top w:val="none" w:sz="0" w:space="0" w:color="auto"/>
            <w:left w:val="none" w:sz="0" w:space="0" w:color="auto"/>
            <w:bottom w:val="none" w:sz="0" w:space="0" w:color="auto"/>
            <w:right w:val="none" w:sz="0" w:space="0" w:color="auto"/>
          </w:divBdr>
        </w:div>
        <w:div w:id="951322496">
          <w:marLeft w:val="1166"/>
          <w:marRight w:val="0"/>
          <w:marTop w:val="100"/>
          <w:marBottom w:val="0"/>
          <w:divBdr>
            <w:top w:val="none" w:sz="0" w:space="0" w:color="auto"/>
            <w:left w:val="none" w:sz="0" w:space="0" w:color="auto"/>
            <w:bottom w:val="none" w:sz="0" w:space="0" w:color="auto"/>
            <w:right w:val="none" w:sz="0" w:space="0" w:color="auto"/>
          </w:divBdr>
        </w:div>
      </w:divsChild>
    </w:div>
    <w:div w:id="1387223666">
      <w:bodyDiv w:val="1"/>
      <w:marLeft w:val="0"/>
      <w:marRight w:val="0"/>
      <w:marTop w:val="0"/>
      <w:marBottom w:val="0"/>
      <w:divBdr>
        <w:top w:val="none" w:sz="0" w:space="0" w:color="auto"/>
        <w:left w:val="none" w:sz="0" w:space="0" w:color="auto"/>
        <w:bottom w:val="none" w:sz="0" w:space="0" w:color="auto"/>
        <w:right w:val="none" w:sz="0" w:space="0" w:color="auto"/>
      </w:divBdr>
    </w:div>
    <w:div w:id="1412042930">
      <w:bodyDiv w:val="1"/>
      <w:marLeft w:val="0"/>
      <w:marRight w:val="0"/>
      <w:marTop w:val="0"/>
      <w:marBottom w:val="0"/>
      <w:divBdr>
        <w:top w:val="none" w:sz="0" w:space="0" w:color="auto"/>
        <w:left w:val="none" w:sz="0" w:space="0" w:color="auto"/>
        <w:bottom w:val="none" w:sz="0" w:space="0" w:color="auto"/>
        <w:right w:val="none" w:sz="0" w:space="0" w:color="auto"/>
      </w:divBdr>
      <w:divsChild>
        <w:div w:id="1775175427">
          <w:marLeft w:val="547"/>
          <w:marRight w:val="0"/>
          <w:marTop w:val="0"/>
          <w:marBottom w:val="0"/>
          <w:divBdr>
            <w:top w:val="none" w:sz="0" w:space="0" w:color="auto"/>
            <w:left w:val="none" w:sz="0" w:space="0" w:color="auto"/>
            <w:bottom w:val="none" w:sz="0" w:space="0" w:color="auto"/>
            <w:right w:val="none" w:sz="0" w:space="0" w:color="auto"/>
          </w:divBdr>
        </w:div>
        <w:div w:id="1454323815">
          <w:marLeft w:val="720"/>
          <w:marRight w:val="0"/>
          <w:marTop w:val="0"/>
          <w:marBottom w:val="0"/>
          <w:divBdr>
            <w:top w:val="none" w:sz="0" w:space="0" w:color="auto"/>
            <w:left w:val="none" w:sz="0" w:space="0" w:color="auto"/>
            <w:bottom w:val="none" w:sz="0" w:space="0" w:color="auto"/>
            <w:right w:val="none" w:sz="0" w:space="0" w:color="auto"/>
          </w:divBdr>
        </w:div>
        <w:div w:id="1999112066">
          <w:marLeft w:val="720"/>
          <w:marRight w:val="0"/>
          <w:marTop w:val="0"/>
          <w:marBottom w:val="0"/>
          <w:divBdr>
            <w:top w:val="none" w:sz="0" w:space="0" w:color="auto"/>
            <w:left w:val="none" w:sz="0" w:space="0" w:color="auto"/>
            <w:bottom w:val="none" w:sz="0" w:space="0" w:color="auto"/>
            <w:right w:val="none" w:sz="0" w:space="0" w:color="auto"/>
          </w:divBdr>
        </w:div>
        <w:div w:id="43531324">
          <w:marLeft w:val="547"/>
          <w:marRight w:val="0"/>
          <w:marTop w:val="0"/>
          <w:marBottom w:val="0"/>
          <w:divBdr>
            <w:top w:val="none" w:sz="0" w:space="0" w:color="auto"/>
            <w:left w:val="none" w:sz="0" w:space="0" w:color="auto"/>
            <w:bottom w:val="none" w:sz="0" w:space="0" w:color="auto"/>
            <w:right w:val="none" w:sz="0" w:space="0" w:color="auto"/>
          </w:divBdr>
        </w:div>
        <w:div w:id="1207328293">
          <w:marLeft w:val="547"/>
          <w:marRight w:val="0"/>
          <w:marTop w:val="0"/>
          <w:marBottom w:val="0"/>
          <w:divBdr>
            <w:top w:val="none" w:sz="0" w:space="0" w:color="auto"/>
            <w:left w:val="none" w:sz="0" w:space="0" w:color="auto"/>
            <w:bottom w:val="none" w:sz="0" w:space="0" w:color="auto"/>
            <w:right w:val="none" w:sz="0" w:space="0" w:color="auto"/>
          </w:divBdr>
        </w:div>
        <w:div w:id="1376079940">
          <w:marLeft w:val="547"/>
          <w:marRight w:val="0"/>
          <w:marTop w:val="0"/>
          <w:marBottom w:val="0"/>
          <w:divBdr>
            <w:top w:val="none" w:sz="0" w:space="0" w:color="auto"/>
            <w:left w:val="none" w:sz="0" w:space="0" w:color="auto"/>
            <w:bottom w:val="none" w:sz="0" w:space="0" w:color="auto"/>
            <w:right w:val="none" w:sz="0" w:space="0" w:color="auto"/>
          </w:divBdr>
        </w:div>
        <w:div w:id="511577855">
          <w:marLeft w:val="994"/>
          <w:marRight w:val="0"/>
          <w:marTop w:val="0"/>
          <w:marBottom w:val="0"/>
          <w:divBdr>
            <w:top w:val="none" w:sz="0" w:space="0" w:color="auto"/>
            <w:left w:val="none" w:sz="0" w:space="0" w:color="auto"/>
            <w:bottom w:val="none" w:sz="0" w:space="0" w:color="auto"/>
            <w:right w:val="none" w:sz="0" w:space="0" w:color="auto"/>
          </w:divBdr>
        </w:div>
        <w:div w:id="1938979847">
          <w:marLeft w:val="994"/>
          <w:marRight w:val="0"/>
          <w:marTop w:val="0"/>
          <w:marBottom w:val="0"/>
          <w:divBdr>
            <w:top w:val="none" w:sz="0" w:space="0" w:color="auto"/>
            <w:left w:val="none" w:sz="0" w:space="0" w:color="auto"/>
            <w:bottom w:val="none" w:sz="0" w:space="0" w:color="auto"/>
            <w:right w:val="none" w:sz="0" w:space="0" w:color="auto"/>
          </w:divBdr>
        </w:div>
        <w:div w:id="1656493480">
          <w:marLeft w:val="994"/>
          <w:marRight w:val="0"/>
          <w:marTop w:val="0"/>
          <w:marBottom w:val="0"/>
          <w:divBdr>
            <w:top w:val="none" w:sz="0" w:space="0" w:color="auto"/>
            <w:left w:val="none" w:sz="0" w:space="0" w:color="auto"/>
            <w:bottom w:val="none" w:sz="0" w:space="0" w:color="auto"/>
            <w:right w:val="none" w:sz="0" w:space="0" w:color="auto"/>
          </w:divBdr>
        </w:div>
      </w:divsChild>
    </w:div>
    <w:div w:id="1418671373">
      <w:bodyDiv w:val="1"/>
      <w:marLeft w:val="0"/>
      <w:marRight w:val="0"/>
      <w:marTop w:val="0"/>
      <w:marBottom w:val="0"/>
      <w:divBdr>
        <w:top w:val="none" w:sz="0" w:space="0" w:color="auto"/>
        <w:left w:val="none" w:sz="0" w:space="0" w:color="auto"/>
        <w:bottom w:val="none" w:sz="0" w:space="0" w:color="auto"/>
        <w:right w:val="none" w:sz="0" w:space="0" w:color="auto"/>
      </w:divBdr>
      <w:divsChild>
        <w:div w:id="1849557343">
          <w:marLeft w:val="547"/>
          <w:marRight w:val="0"/>
          <w:marTop w:val="86"/>
          <w:marBottom w:val="0"/>
          <w:divBdr>
            <w:top w:val="none" w:sz="0" w:space="0" w:color="auto"/>
            <w:left w:val="none" w:sz="0" w:space="0" w:color="auto"/>
            <w:bottom w:val="none" w:sz="0" w:space="0" w:color="auto"/>
            <w:right w:val="none" w:sz="0" w:space="0" w:color="auto"/>
          </w:divBdr>
        </w:div>
        <w:div w:id="403182932">
          <w:marLeft w:val="1166"/>
          <w:marRight w:val="0"/>
          <w:marTop w:val="77"/>
          <w:marBottom w:val="0"/>
          <w:divBdr>
            <w:top w:val="none" w:sz="0" w:space="0" w:color="auto"/>
            <w:left w:val="none" w:sz="0" w:space="0" w:color="auto"/>
            <w:bottom w:val="none" w:sz="0" w:space="0" w:color="auto"/>
            <w:right w:val="none" w:sz="0" w:space="0" w:color="auto"/>
          </w:divBdr>
        </w:div>
      </w:divsChild>
    </w:div>
    <w:div w:id="1419325697">
      <w:bodyDiv w:val="1"/>
      <w:marLeft w:val="0"/>
      <w:marRight w:val="0"/>
      <w:marTop w:val="0"/>
      <w:marBottom w:val="0"/>
      <w:divBdr>
        <w:top w:val="none" w:sz="0" w:space="0" w:color="auto"/>
        <w:left w:val="none" w:sz="0" w:space="0" w:color="auto"/>
        <w:bottom w:val="none" w:sz="0" w:space="0" w:color="auto"/>
        <w:right w:val="none" w:sz="0" w:space="0" w:color="auto"/>
      </w:divBdr>
      <w:divsChild>
        <w:div w:id="767653931">
          <w:marLeft w:val="547"/>
          <w:marRight w:val="0"/>
          <w:marTop w:val="115"/>
          <w:marBottom w:val="0"/>
          <w:divBdr>
            <w:top w:val="none" w:sz="0" w:space="0" w:color="auto"/>
            <w:left w:val="none" w:sz="0" w:space="0" w:color="auto"/>
            <w:bottom w:val="none" w:sz="0" w:space="0" w:color="auto"/>
            <w:right w:val="none" w:sz="0" w:space="0" w:color="auto"/>
          </w:divBdr>
        </w:div>
        <w:div w:id="1484588862">
          <w:marLeft w:val="1166"/>
          <w:marRight w:val="0"/>
          <w:marTop w:val="96"/>
          <w:marBottom w:val="0"/>
          <w:divBdr>
            <w:top w:val="none" w:sz="0" w:space="0" w:color="auto"/>
            <w:left w:val="none" w:sz="0" w:space="0" w:color="auto"/>
            <w:bottom w:val="none" w:sz="0" w:space="0" w:color="auto"/>
            <w:right w:val="none" w:sz="0" w:space="0" w:color="auto"/>
          </w:divBdr>
        </w:div>
        <w:div w:id="2022463782">
          <w:marLeft w:val="1166"/>
          <w:marRight w:val="0"/>
          <w:marTop w:val="96"/>
          <w:marBottom w:val="0"/>
          <w:divBdr>
            <w:top w:val="none" w:sz="0" w:space="0" w:color="auto"/>
            <w:left w:val="none" w:sz="0" w:space="0" w:color="auto"/>
            <w:bottom w:val="none" w:sz="0" w:space="0" w:color="auto"/>
            <w:right w:val="none" w:sz="0" w:space="0" w:color="auto"/>
          </w:divBdr>
        </w:div>
        <w:div w:id="1131678758">
          <w:marLeft w:val="1166"/>
          <w:marRight w:val="0"/>
          <w:marTop w:val="96"/>
          <w:marBottom w:val="0"/>
          <w:divBdr>
            <w:top w:val="none" w:sz="0" w:space="0" w:color="auto"/>
            <w:left w:val="none" w:sz="0" w:space="0" w:color="auto"/>
            <w:bottom w:val="none" w:sz="0" w:space="0" w:color="auto"/>
            <w:right w:val="none" w:sz="0" w:space="0" w:color="auto"/>
          </w:divBdr>
        </w:div>
        <w:div w:id="258955086">
          <w:marLeft w:val="1166"/>
          <w:marRight w:val="0"/>
          <w:marTop w:val="96"/>
          <w:marBottom w:val="0"/>
          <w:divBdr>
            <w:top w:val="none" w:sz="0" w:space="0" w:color="auto"/>
            <w:left w:val="none" w:sz="0" w:space="0" w:color="auto"/>
            <w:bottom w:val="none" w:sz="0" w:space="0" w:color="auto"/>
            <w:right w:val="none" w:sz="0" w:space="0" w:color="auto"/>
          </w:divBdr>
        </w:div>
        <w:div w:id="803044550">
          <w:marLeft w:val="1166"/>
          <w:marRight w:val="0"/>
          <w:marTop w:val="96"/>
          <w:marBottom w:val="0"/>
          <w:divBdr>
            <w:top w:val="none" w:sz="0" w:space="0" w:color="auto"/>
            <w:left w:val="none" w:sz="0" w:space="0" w:color="auto"/>
            <w:bottom w:val="none" w:sz="0" w:space="0" w:color="auto"/>
            <w:right w:val="none" w:sz="0" w:space="0" w:color="auto"/>
          </w:divBdr>
        </w:div>
      </w:divsChild>
    </w:div>
    <w:div w:id="1419522322">
      <w:bodyDiv w:val="1"/>
      <w:marLeft w:val="0"/>
      <w:marRight w:val="0"/>
      <w:marTop w:val="0"/>
      <w:marBottom w:val="0"/>
      <w:divBdr>
        <w:top w:val="none" w:sz="0" w:space="0" w:color="auto"/>
        <w:left w:val="none" w:sz="0" w:space="0" w:color="auto"/>
        <w:bottom w:val="none" w:sz="0" w:space="0" w:color="auto"/>
        <w:right w:val="none" w:sz="0" w:space="0" w:color="auto"/>
      </w:divBdr>
      <w:divsChild>
        <w:div w:id="330718366">
          <w:marLeft w:val="994"/>
          <w:marRight w:val="0"/>
          <w:marTop w:val="0"/>
          <w:marBottom w:val="0"/>
          <w:divBdr>
            <w:top w:val="none" w:sz="0" w:space="0" w:color="auto"/>
            <w:left w:val="none" w:sz="0" w:space="0" w:color="auto"/>
            <w:bottom w:val="none" w:sz="0" w:space="0" w:color="auto"/>
            <w:right w:val="none" w:sz="0" w:space="0" w:color="auto"/>
          </w:divBdr>
        </w:div>
        <w:div w:id="234173845">
          <w:marLeft w:val="994"/>
          <w:marRight w:val="0"/>
          <w:marTop w:val="0"/>
          <w:marBottom w:val="0"/>
          <w:divBdr>
            <w:top w:val="none" w:sz="0" w:space="0" w:color="auto"/>
            <w:left w:val="none" w:sz="0" w:space="0" w:color="auto"/>
            <w:bottom w:val="none" w:sz="0" w:space="0" w:color="auto"/>
            <w:right w:val="none" w:sz="0" w:space="0" w:color="auto"/>
          </w:divBdr>
        </w:div>
        <w:div w:id="1948538838">
          <w:marLeft w:val="994"/>
          <w:marRight w:val="0"/>
          <w:marTop w:val="0"/>
          <w:marBottom w:val="0"/>
          <w:divBdr>
            <w:top w:val="none" w:sz="0" w:space="0" w:color="auto"/>
            <w:left w:val="none" w:sz="0" w:space="0" w:color="auto"/>
            <w:bottom w:val="none" w:sz="0" w:space="0" w:color="auto"/>
            <w:right w:val="none" w:sz="0" w:space="0" w:color="auto"/>
          </w:divBdr>
        </w:div>
      </w:divsChild>
    </w:div>
    <w:div w:id="1420523640">
      <w:bodyDiv w:val="1"/>
      <w:marLeft w:val="0"/>
      <w:marRight w:val="0"/>
      <w:marTop w:val="0"/>
      <w:marBottom w:val="0"/>
      <w:divBdr>
        <w:top w:val="none" w:sz="0" w:space="0" w:color="auto"/>
        <w:left w:val="none" w:sz="0" w:space="0" w:color="auto"/>
        <w:bottom w:val="none" w:sz="0" w:space="0" w:color="auto"/>
        <w:right w:val="none" w:sz="0" w:space="0" w:color="auto"/>
      </w:divBdr>
      <w:divsChild>
        <w:div w:id="2144082455">
          <w:marLeft w:val="547"/>
          <w:marRight w:val="0"/>
          <w:marTop w:val="0"/>
          <w:marBottom w:val="0"/>
          <w:divBdr>
            <w:top w:val="none" w:sz="0" w:space="0" w:color="auto"/>
            <w:left w:val="none" w:sz="0" w:space="0" w:color="auto"/>
            <w:bottom w:val="none" w:sz="0" w:space="0" w:color="auto"/>
            <w:right w:val="none" w:sz="0" w:space="0" w:color="auto"/>
          </w:divBdr>
        </w:div>
        <w:div w:id="1675842556">
          <w:marLeft w:val="720"/>
          <w:marRight w:val="0"/>
          <w:marTop w:val="0"/>
          <w:marBottom w:val="0"/>
          <w:divBdr>
            <w:top w:val="none" w:sz="0" w:space="0" w:color="auto"/>
            <w:left w:val="none" w:sz="0" w:space="0" w:color="auto"/>
            <w:bottom w:val="none" w:sz="0" w:space="0" w:color="auto"/>
            <w:right w:val="none" w:sz="0" w:space="0" w:color="auto"/>
          </w:divBdr>
        </w:div>
        <w:div w:id="1997957815">
          <w:marLeft w:val="547"/>
          <w:marRight w:val="0"/>
          <w:marTop w:val="0"/>
          <w:marBottom w:val="0"/>
          <w:divBdr>
            <w:top w:val="none" w:sz="0" w:space="0" w:color="auto"/>
            <w:left w:val="none" w:sz="0" w:space="0" w:color="auto"/>
            <w:bottom w:val="none" w:sz="0" w:space="0" w:color="auto"/>
            <w:right w:val="none" w:sz="0" w:space="0" w:color="auto"/>
          </w:divBdr>
        </w:div>
        <w:div w:id="1264221796">
          <w:marLeft w:val="547"/>
          <w:marRight w:val="0"/>
          <w:marTop w:val="0"/>
          <w:marBottom w:val="0"/>
          <w:divBdr>
            <w:top w:val="none" w:sz="0" w:space="0" w:color="auto"/>
            <w:left w:val="none" w:sz="0" w:space="0" w:color="auto"/>
            <w:bottom w:val="none" w:sz="0" w:space="0" w:color="auto"/>
            <w:right w:val="none" w:sz="0" w:space="0" w:color="auto"/>
          </w:divBdr>
        </w:div>
        <w:div w:id="949894003">
          <w:marLeft w:val="547"/>
          <w:marRight w:val="0"/>
          <w:marTop w:val="0"/>
          <w:marBottom w:val="0"/>
          <w:divBdr>
            <w:top w:val="none" w:sz="0" w:space="0" w:color="auto"/>
            <w:left w:val="none" w:sz="0" w:space="0" w:color="auto"/>
            <w:bottom w:val="none" w:sz="0" w:space="0" w:color="auto"/>
            <w:right w:val="none" w:sz="0" w:space="0" w:color="auto"/>
          </w:divBdr>
        </w:div>
        <w:div w:id="1188954493">
          <w:marLeft w:val="994"/>
          <w:marRight w:val="0"/>
          <w:marTop w:val="0"/>
          <w:marBottom w:val="0"/>
          <w:divBdr>
            <w:top w:val="none" w:sz="0" w:space="0" w:color="auto"/>
            <w:left w:val="none" w:sz="0" w:space="0" w:color="auto"/>
            <w:bottom w:val="none" w:sz="0" w:space="0" w:color="auto"/>
            <w:right w:val="none" w:sz="0" w:space="0" w:color="auto"/>
          </w:divBdr>
        </w:div>
        <w:div w:id="405227451">
          <w:marLeft w:val="994"/>
          <w:marRight w:val="0"/>
          <w:marTop w:val="0"/>
          <w:marBottom w:val="0"/>
          <w:divBdr>
            <w:top w:val="none" w:sz="0" w:space="0" w:color="auto"/>
            <w:left w:val="none" w:sz="0" w:space="0" w:color="auto"/>
            <w:bottom w:val="none" w:sz="0" w:space="0" w:color="auto"/>
            <w:right w:val="none" w:sz="0" w:space="0" w:color="auto"/>
          </w:divBdr>
        </w:div>
        <w:div w:id="874392044">
          <w:marLeft w:val="994"/>
          <w:marRight w:val="0"/>
          <w:marTop w:val="0"/>
          <w:marBottom w:val="0"/>
          <w:divBdr>
            <w:top w:val="none" w:sz="0" w:space="0" w:color="auto"/>
            <w:left w:val="none" w:sz="0" w:space="0" w:color="auto"/>
            <w:bottom w:val="none" w:sz="0" w:space="0" w:color="auto"/>
            <w:right w:val="none" w:sz="0" w:space="0" w:color="auto"/>
          </w:divBdr>
        </w:div>
      </w:divsChild>
    </w:div>
    <w:div w:id="1423531095">
      <w:bodyDiv w:val="1"/>
      <w:marLeft w:val="0"/>
      <w:marRight w:val="0"/>
      <w:marTop w:val="0"/>
      <w:marBottom w:val="0"/>
      <w:divBdr>
        <w:top w:val="none" w:sz="0" w:space="0" w:color="auto"/>
        <w:left w:val="none" w:sz="0" w:space="0" w:color="auto"/>
        <w:bottom w:val="none" w:sz="0" w:space="0" w:color="auto"/>
        <w:right w:val="none" w:sz="0" w:space="0" w:color="auto"/>
      </w:divBdr>
    </w:div>
    <w:div w:id="1427648213">
      <w:bodyDiv w:val="1"/>
      <w:marLeft w:val="0"/>
      <w:marRight w:val="0"/>
      <w:marTop w:val="0"/>
      <w:marBottom w:val="0"/>
      <w:divBdr>
        <w:top w:val="none" w:sz="0" w:space="0" w:color="auto"/>
        <w:left w:val="none" w:sz="0" w:space="0" w:color="auto"/>
        <w:bottom w:val="none" w:sz="0" w:space="0" w:color="auto"/>
        <w:right w:val="none" w:sz="0" w:space="0" w:color="auto"/>
      </w:divBdr>
    </w:div>
    <w:div w:id="1432504424">
      <w:bodyDiv w:val="1"/>
      <w:marLeft w:val="0"/>
      <w:marRight w:val="0"/>
      <w:marTop w:val="0"/>
      <w:marBottom w:val="0"/>
      <w:divBdr>
        <w:top w:val="none" w:sz="0" w:space="0" w:color="auto"/>
        <w:left w:val="none" w:sz="0" w:space="0" w:color="auto"/>
        <w:bottom w:val="none" w:sz="0" w:space="0" w:color="auto"/>
        <w:right w:val="none" w:sz="0" w:space="0" w:color="auto"/>
      </w:divBdr>
    </w:div>
    <w:div w:id="1440178427">
      <w:bodyDiv w:val="1"/>
      <w:marLeft w:val="0"/>
      <w:marRight w:val="0"/>
      <w:marTop w:val="0"/>
      <w:marBottom w:val="0"/>
      <w:divBdr>
        <w:top w:val="none" w:sz="0" w:space="0" w:color="auto"/>
        <w:left w:val="none" w:sz="0" w:space="0" w:color="auto"/>
        <w:bottom w:val="none" w:sz="0" w:space="0" w:color="auto"/>
        <w:right w:val="none" w:sz="0" w:space="0" w:color="auto"/>
      </w:divBdr>
      <w:divsChild>
        <w:div w:id="1873491812">
          <w:marLeft w:val="547"/>
          <w:marRight w:val="0"/>
          <w:marTop w:val="120"/>
          <w:marBottom w:val="0"/>
          <w:divBdr>
            <w:top w:val="none" w:sz="0" w:space="0" w:color="auto"/>
            <w:left w:val="none" w:sz="0" w:space="0" w:color="auto"/>
            <w:bottom w:val="none" w:sz="0" w:space="0" w:color="auto"/>
            <w:right w:val="none" w:sz="0" w:space="0" w:color="auto"/>
          </w:divBdr>
        </w:div>
        <w:div w:id="1857957236">
          <w:marLeft w:val="1166"/>
          <w:marRight w:val="0"/>
          <w:marTop w:val="100"/>
          <w:marBottom w:val="0"/>
          <w:divBdr>
            <w:top w:val="none" w:sz="0" w:space="0" w:color="auto"/>
            <w:left w:val="none" w:sz="0" w:space="0" w:color="auto"/>
            <w:bottom w:val="none" w:sz="0" w:space="0" w:color="auto"/>
            <w:right w:val="none" w:sz="0" w:space="0" w:color="auto"/>
          </w:divBdr>
        </w:div>
        <w:div w:id="1743331940">
          <w:marLeft w:val="1166"/>
          <w:marRight w:val="0"/>
          <w:marTop w:val="100"/>
          <w:marBottom w:val="0"/>
          <w:divBdr>
            <w:top w:val="none" w:sz="0" w:space="0" w:color="auto"/>
            <w:left w:val="none" w:sz="0" w:space="0" w:color="auto"/>
            <w:bottom w:val="none" w:sz="0" w:space="0" w:color="auto"/>
            <w:right w:val="none" w:sz="0" w:space="0" w:color="auto"/>
          </w:divBdr>
        </w:div>
        <w:div w:id="43254681">
          <w:marLeft w:val="1166"/>
          <w:marRight w:val="0"/>
          <w:marTop w:val="100"/>
          <w:marBottom w:val="0"/>
          <w:divBdr>
            <w:top w:val="none" w:sz="0" w:space="0" w:color="auto"/>
            <w:left w:val="none" w:sz="0" w:space="0" w:color="auto"/>
            <w:bottom w:val="none" w:sz="0" w:space="0" w:color="auto"/>
            <w:right w:val="none" w:sz="0" w:space="0" w:color="auto"/>
          </w:divBdr>
        </w:div>
        <w:div w:id="70468865">
          <w:marLeft w:val="1166"/>
          <w:marRight w:val="0"/>
          <w:marTop w:val="100"/>
          <w:marBottom w:val="0"/>
          <w:divBdr>
            <w:top w:val="none" w:sz="0" w:space="0" w:color="auto"/>
            <w:left w:val="none" w:sz="0" w:space="0" w:color="auto"/>
            <w:bottom w:val="none" w:sz="0" w:space="0" w:color="auto"/>
            <w:right w:val="none" w:sz="0" w:space="0" w:color="auto"/>
          </w:divBdr>
        </w:div>
      </w:divsChild>
    </w:div>
    <w:div w:id="1453865096">
      <w:bodyDiv w:val="1"/>
      <w:marLeft w:val="0"/>
      <w:marRight w:val="0"/>
      <w:marTop w:val="0"/>
      <w:marBottom w:val="0"/>
      <w:divBdr>
        <w:top w:val="none" w:sz="0" w:space="0" w:color="auto"/>
        <w:left w:val="none" w:sz="0" w:space="0" w:color="auto"/>
        <w:bottom w:val="none" w:sz="0" w:space="0" w:color="auto"/>
        <w:right w:val="none" w:sz="0" w:space="0" w:color="auto"/>
      </w:divBdr>
      <w:divsChild>
        <w:div w:id="633951064">
          <w:marLeft w:val="547"/>
          <w:marRight w:val="0"/>
          <w:marTop w:val="115"/>
          <w:marBottom w:val="0"/>
          <w:divBdr>
            <w:top w:val="none" w:sz="0" w:space="0" w:color="auto"/>
            <w:left w:val="none" w:sz="0" w:space="0" w:color="auto"/>
            <w:bottom w:val="none" w:sz="0" w:space="0" w:color="auto"/>
            <w:right w:val="none" w:sz="0" w:space="0" w:color="auto"/>
          </w:divBdr>
        </w:div>
        <w:div w:id="146284935">
          <w:marLeft w:val="1166"/>
          <w:marRight w:val="0"/>
          <w:marTop w:val="96"/>
          <w:marBottom w:val="0"/>
          <w:divBdr>
            <w:top w:val="none" w:sz="0" w:space="0" w:color="auto"/>
            <w:left w:val="none" w:sz="0" w:space="0" w:color="auto"/>
            <w:bottom w:val="none" w:sz="0" w:space="0" w:color="auto"/>
            <w:right w:val="none" w:sz="0" w:space="0" w:color="auto"/>
          </w:divBdr>
        </w:div>
        <w:div w:id="1499425802">
          <w:marLeft w:val="1714"/>
          <w:marRight w:val="0"/>
          <w:marTop w:val="86"/>
          <w:marBottom w:val="0"/>
          <w:divBdr>
            <w:top w:val="none" w:sz="0" w:space="0" w:color="auto"/>
            <w:left w:val="none" w:sz="0" w:space="0" w:color="auto"/>
            <w:bottom w:val="none" w:sz="0" w:space="0" w:color="auto"/>
            <w:right w:val="none" w:sz="0" w:space="0" w:color="auto"/>
          </w:divBdr>
        </w:div>
      </w:divsChild>
    </w:div>
    <w:div w:id="1454714291">
      <w:bodyDiv w:val="1"/>
      <w:marLeft w:val="0"/>
      <w:marRight w:val="0"/>
      <w:marTop w:val="0"/>
      <w:marBottom w:val="0"/>
      <w:divBdr>
        <w:top w:val="none" w:sz="0" w:space="0" w:color="auto"/>
        <w:left w:val="none" w:sz="0" w:space="0" w:color="auto"/>
        <w:bottom w:val="none" w:sz="0" w:space="0" w:color="auto"/>
        <w:right w:val="none" w:sz="0" w:space="0" w:color="auto"/>
      </w:divBdr>
    </w:div>
    <w:div w:id="1477606042">
      <w:bodyDiv w:val="1"/>
      <w:marLeft w:val="0"/>
      <w:marRight w:val="0"/>
      <w:marTop w:val="0"/>
      <w:marBottom w:val="0"/>
      <w:divBdr>
        <w:top w:val="none" w:sz="0" w:space="0" w:color="auto"/>
        <w:left w:val="none" w:sz="0" w:space="0" w:color="auto"/>
        <w:bottom w:val="none" w:sz="0" w:space="0" w:color="auto"/>
        <w:right w:val="none" w:sz="0" w:space="0" w:color="auto"/>
      </w:divBdr>
    </w:div>
    <w:div w:id="1478062214">
      <w:bodyDiv w:val="1"/>
      <w:marLeft w:val="0"/>
      <w:marRight w:val="0"/>
      <w:marTop w:val="0"/>
      <w:marBottom w:val="0"/>
      <w:divBdr>
        <w:top w:val="none" w:sz="0" w:space="0" w:color="auto"/>
        <w:left w:val="none" w:sz="0" w:space="0" w:color="auto"/>
        <w:bottom w:val="none" w:sz="0" w:space="0" w:color="auto"/>
        <w:right w:val="none" w:sz="0" w:space="0" w:color="auto"/>
      </w:divBdr>
      <w:divsChild>
        <w:div w:id="493836075">
          <w:marLeft w:val="547"/>
          <w:marRight w:val="0"/>
          <w:marTop w:val="0"/>
          <w:marBottom w:val="0"/>
          <w:divBdr>
            <w:top w:val="none" w:sz="0" w:space="0" w:color="auto"/>
            <w:left w:val="none" w:sz="0" w:space="0" w:color="auto"/>
            <w:bottom w:val="none" w:sz="0" w:space="0" w:color="auto"/>
            <w:right w:val="none" w:sz="0" w:space="0" w:color="auto"/>
          </w:divBdr>
        </w:div>
        <w:div w:id="211967230">
          <w:marLeft w:val="720"/>
          <w:marRight w:val="0"/>
          <w:marTop w:val="0"/>
          <w:marBottom w:val="0"/>
          <w:divBdr>
            <w:top w:val="none" w:sz="0" w:space="0" w:color="auto"/>
            <w:left w:val="none" w:sz="0" w:space="0" w:color="auto"/>
            <w:bottom w:val="none" w:sz="0" w:space="0" w:color="auto"/>
            <w:right w:val="none" w:sz="0" w:space="0" w:color="auto"/>
          </w:divBdr>
        </w:div>
        <w:div w:id="797799774">
          <w:marLeft w:val="720"/>
          <w:marRight w:val="0"/>
          <w:marTop w:val="0"/>
          <w:marBottom w:val="0"/>
          <w:divBdr>
            <w:top w:val="none" w:sz="0" w:space="0" w:color="auto"/>
            <w:left w:val="none" w:sz="0" w:space="0" w:color="auto"/>
            <w:bottom w:val="none" w:sz="0" w:space="0" w:color="auto"/>
            <w:right w:val="none" w:sz="0" w:space="0" w:color="auto"/>
          </w:divBdr>
        </w:div>
        <w:div w:id="1251234511">
          <w:marLeft w:val="547"/>
          <w:marRight w:val="0"/>
          <w:marTop w:val="0"/>
          <w:marBottom w:val="0"/>
          <w:divBdr>
            <w:top w:val="none" w:sz="0" w:space="0" w:color="auto"/>
            <w:left w:val="none" w:sz="0" w:space="0" w:color="auto"/>
            <w:bottom w:val="none" w:sz="0" w:space="0" w:color="auto"/>
            <w:right w:val="none" w:sz="0" w:space="0" w:color="auto"/>
          </w:divBdr>
        </w:div>
        <w:div w:id="197745225">
          <w:marLeft w:val="547"/>
          <w:marRight w:val="0"/>
          <w:marTop w:val="0"/>
          <w:marBottom w:val="0"/>
          <w:divBdr>
            <w:top w:val="none" w:sz="0" w:space="0" w:color="auto"/>
            <w:left w:val="none" w:sz="0" w:space="0" w:color="auto"/>
            <w:bottom w:val="none" w:sz="0" w:space="0" w:color="auto"/>
            <w:right w:val="none" w:sz="0" w:space="0" w:color="auto"/>
          </w:divBdr>
        </w:div>
        <w:div w:id="1325664463">
          <w:marLeft w:val="547"/>
          <w:marRight w:val="0"/>
          <w:marTop w:val="0"/>
          <w:marBottom w:val="0"/>
          <w:divBdr>
            <w:top w:val="none" w:sz="0" w:space="0" w:color="auto"/>
            <w:left w:val="none" w:sz="0" w:space="0" w:color="auto"/>
            <w:bottom w:val="none" w:sz="0" w:space="0" w:color="auto"/>
            <w:right w:val="none" w:sz="0" w:space="0" w:color="auto"/>
          </w:divBdr>
        </w:div>
        <w:div w:id="1601987026">
          <w:marLeft w:val="994"/>
          <w:marRight w:val="0"/>
          <w:marTop w:val="0"/>
          <w:marBottom w:val="0"/>
          <w:divBdr>
            <w:top w:val="none" w:sz="0" w:space="0" w:color="auto"/>
            <w:left w:val="none" w:sz="0" w:space="0" w:color="auto"/>
            <w:bottom w:val="none" w:sz="0" w:space="0" w:color="auto"/>
            <w:right w:val="none" w:sz="0" w:space="0" w:color="auto"/>
          </w:divBdr>
        </w:div>
        <w:div w:id="2022003942">
          <w:marLeft w:val="994"/>
          <w:marRight w:val="0"/>
          <w:marTop w:val="0"/>
          <w:marBottom w:val="0"/>
          <w:divBdr>
            <w:top w:val="none" w:sz="0" w:space="0" w:color="auto"/>
            <w:left w:val="none" w:sz="0" w:space="0" w:color="auto"/>
            <w:bottom w:val="none" w:sz="0" w:space="0" w:color="auto"/>
            <w:right w:val="none" w:sz="0" w:space="0" w:color="auto"/>
          </w:divBdr>
        </w:div>
        <w:div w:id="945428277">
          <w:marLeft w:val="994"/>
          <w:marRight w:val="0"/>
          <w:marTop w:val="0"/>
          <w:marBottom w:val="0"/>
          <w:divBdr>
            <w:top w:val="none" w:sz="0" w:space="0" w:color="auto"/>
            <w:left w:val="none" w:sz="0" w:space="0" w:color="auto"/>
            <w:bottom w:val="none" w:sz="0" w:space="0" w:color="auto"/>
            <w:right w:val="none" w:sz="0" w:space="0" w:color="auto"/>
          </w:divBdr>
        </w:div>
      </w:divsChild>
    </w:div>
    <w:div w:id="1479767407">
      <w:bodyDiv w:val="1"/>
      <w:marLeft w:val="0"/>
      <w:marRight w:val="0"/>
      <w:marTop w:val="0"/>
      <w:marBottom w:val="0"/>
      <w:divBdr>
        <w:top w:val="none" w:sz="0" w:space="0" w:color="auto"/>
        <w:left w:val="none" w:sz="0" w:space="0" w:color="auto"/>
        <w:bottom w:val="none" w:sz="0" w:space="0" w:color="auto"/>
        <w:right w:val="none" w:sz="0" w:space="0" w:color="auto"/>
      </w:divBdr>
      <w:divsChild>
        <w:div w:id="1181159816">
          <w:marLeft w:val="547"/>
          <w:marRight w:val="0"/>
          <w:marTop w:val="120"/>
          <w:marBottom w:val="0"/>
          <w:divBdr>
            <w:top w:val="none" w:sz="0" w:space="0" w:color="auto"/>
            <w:left w:val="none" w:sz="0" w:space="0" w:color="auto"/>
            <w:bottom w:val="none" w:sz="0" w:space="0" w:color="auto"/>
            <w:right w:val="none" w:sz="0" w:space="0" w:color="auto"/>
          </w:divBdr>
        </w:div>
        <w:div w:id="2055885335">
          <w:marLeft w:val="1166"/>
          <w:marRight w:val="0"/>
          <w:marTop w:val="100"/>
          <w:marBottom w:val="0"/>
          <w:divBdr>
            <w:top w:val="none" w:sz="0" w:space="0" w:color="auto"/>
            <w:left w:val="none" w:sz="0" w:space="0" w:color="auto"/>
            <w:bottom w:val="none" w:sz="0" w:space="0" w:color="auto"/>
            <w:right w:val="none" w:sz="0" w:space="0" w:color="auto"/>
          </w:divBdr>
        </w:div>
      </w:divsChild>
    </w:div>
    <w:div w:id="1480927522">
      <w:bodyDiv w:val="1"/>
      <w:marLeft w:val="0"/>
      <w:marRight w:val="0"/>
      <w:marTop w:val="0"/>
      <w:marBottom w:val="0"/>
      <w:divBdr>
        <w:top w:val="none" w:sz="0" w:space="0" w:color="auto"/>
        <w:left w:val="none" w:sz="0" w:space="0" w:color="auto"/>
        <w:bottom w:val="none" w:sz="0" w:space="0" w:color="auto"/>
        <w:right w:val="none" w:sz="0" w:space="0" w:color="auto"/>
      </w:divBdr>
    </w:div>
    <w:div w:id="1484081566">
      <w:bodyDiv w:val="1"/>
      <w:marLeft w:val="0"/>
      <w:marRight w:val="0"/>
      <w:marTop w:val="0"/>
      <w:marBottom w:val="0"/>
      <w:divBdr>
        <w:top w:val="none" w:sz="0" w:space="0" w:color="auto"/>
        <w:left w:val="none" w:sz="0" w:space="0" w:color="auto"/>
        <w:bottom w:val="none" w:sz="0" w:space="0" w:color="auto"/>
        <w:right w:val="none" w:sz="0" w:space="0" w:color="auto"/>
      </w:divBdr>
    </w:div>
    <w:div w:id="1486043472">
      <w:bodyDiv w:val="1"/>
      <w:marLeft w:val="0"/>
      <w:marRight w:val="0"/>
      <w:marTop w:val="0"/>
      <w:marBottom w:val="0"/>
      <w:divBdr>
        <w:top w:val="none" w:sz="0" w:space="0" w:color="auto"/>
        <w:left w:val="none" w:sz="0" w:space="0" w:color="auto"/>
        <w:bottom w:val="none" w:sz="0" w:space="0" w:color="auto"/>
        <w:right w:val="none" w:sz="0" w:space="0" w:color="auto"/>
      </w:divBdr>
    </w:div>
    <w:div w:id="1492335448">
      <w:bodyDiv w:val="1"/>
      <w:marLeft w:val="0"/>
      <w:marRight w:val="0"/>
      <w:marTop w:val="0"/>
      <w:marBottom w:val="0"/>
      <w:divBdr>
        <w:top w:val="none" w:sz="0" w:space="0" w:color="auto"/>
        <w:left w:val="none" w:sz="0" w:space="0" w:color="auto"/>
        <w:bottom w:val="none" w:sz="0" w:space="0" w:color="auto"/>
        <w:right w:val="none" w:sz="0" w:space="0" w:color="auto"/>
      </w:divBdr>
    </w:div>
    <w:div w:id="1496726120">
      <w:bodyDiv w:val="1"/>
      <w:marLeft w:val="0"/>
      <w:marRight w:val="0"/>
      <w:marTop w:val="0"/>
      <w:marBottom w:val="0"/>
      <w:divBdr>
        <w:top w:val="none" w:sz="0" w:space="0" w:color="auto"/>
        <w:left w:val="none" w:sz="0" w:space="0" w:color="auto"/>
        <w:bottom w:val="none" w:sz="0" w:space="0" w:color="auto"/>
        <w:right w:val="none" w:sz="0" w:space="0" w:color="auto"/>
      </w:divBdr>
      <w:divsChild>
        <w:div w:id="83841690">
          <w:marLeft w:val="720"/>
          <w:marRight w:val="0"/>
          <w:marTop w:val="0"/>
          <w:marBottom w:val="0"/>
          <w:divBdr>
            <w:top w:val="none" w:sz="0" w:space="0" w:color="auto"/>
            <w:left w:val="none" w:sz="0" w:space="0" w:color="auto"/>
            <w:bottom w:val="none" w:sz="0" w:space="0" w:color="auto"/>
            <w:right w:val="none" w:sz="0" w:space="0" w:color="auto"/>
          </w:divBdr>
        </w:div>
        <w:div w:id="1777289707">
          <w:marLeft w:val="720"/>
          <w:marRight w:val="0"/>
          <w:marTop w:val="0"/>
          <w:marBottom w:val="0"/>
          <w:divBdr>
            <w:top w:val="none" w:sz="0" w:space="0" w:color="auto"/>
            <w:left w:val="none" w:sz="0" w:space="0" w:color="auto"/>
            <w:bottom w:val="none" w:sz="0" w:space="0" w:color="auto"/>
            <w:right w:val="none" w:sz="0" w:space="0" w:color="auto"/>
          </w:divBdr>
        </w:div>
      </w:divsChild>
    </w:div>
    <w:div w:id="1502811572">
      <w:bodyDiv w:val="1"/>
      <w:marLeft w:val="0"/>
      <w:marRight w:val="0"/>
      <w:marTop w:val="0"/>
      <w:marBottom w:val="0"/>
      <w:divBdr>
        <w:top w:val="none" w:sz="0" w:space="0" w:color="auto"/>
        <w:left w:val="none" w:sz="0" w:space="0" w:color="auto"/>
        <w:bottom w:val="none" w:sz="0" w:space="0" w:color="auto"/>
        <w:right w:val="none" w:sz="0" w:space="0" w:color="auto"/>
      </w:divBdr>
    </w:div>
    <w:div w:id="1504012186">
      <w:bodyDiv w:val="1"/>
      <w:marLeft w:val="0"/>
      <w:marRight w:val="0"/>
      <w:marTop w:val="0"/>
      <w:marBottom w:val="0"/>
      <w:divBdr>
        <w:top w:val="none" w:sz="0" w:space="0" w:color="auto"/>
        <w:left w:val="none" w:sz="0" w:space="0" w:color="auto"/>
        <w:bottom w:val="none" w:sz="0" w:space="0" w:color="auto"/>
        <w:right w:val="none" w:sz="0" w:space="0" w:color="auto"/>
      </w:divBdr>
      <w:divsChild>
        <w:div w:id="713239460">
          <w:marLeft w:val="1166"/>
          <w:marRight w:val="0"/>
          <w:marTop w:val="100"/>
          <w:marBottom w:val="0"/>
          <w:divBdr>
            <w:top w:val="none" w:sz="0" w:space="0" w:color="auto"/>
            <w:left w:val="none" w:sz="0" w:space="0" w:color="auto"/>
            <w:bottom w:val="none" w:sz="0" w:space="0" w:color="auto"/>
            <w:right w:val="none" w:sz="0" w:space="0" w:color="auto"/>
          </w:divBdr>
        </w:div>
      </w:divsChild>
    </w:div>
    <w:div w:id="1505709139">
      <w:bodyDiv w:val="1"/>
      <w:marLeft w:val="0"/>
      <w:marRight w:val="0"/>
      <w:marTop w:val="0"/>
      <w:marBottom w:val="0"/>
      <w:divBdr>
        <w:top w:val="none" w:sz="0" w:space="0" w:color="auto"/>
        <w:left w:val="none" w:sz="0" w:space="0" w:color="auto"/>
        <w:bottom w:val="none" w:sz="0" w:space="0" w:color="auto"/>
        <w:right w:val="none" w:sz="0" w:space="0" w:color="auto"/>
      </w:divBdr>
      <w:divsChild>
        <w:div w:id="1172143991">
          <w:marLeft w:val="547"/>
          <w:marRight w:val="0"/>
          <w:marTop w:val="0"/>
          <w:marBottom w:val="0"/>
          <w:divBdr>
            <w:top w:val="none" w:sz="0" w:space="0" w:color="auto"/>
            <w:left w:val="none" w:sz="0" w:space="0" w:color="auto"/>
            <w:bottom w:val="none" w:sz="0" w:space="0" w:color="auto"/>
            <w:right w:val="none" w:sz="0" w:space="0" w:color="auto"/>
          </w:divBdr>
        </w:div>
        <w:div w:id="1141847504">
          <w:marLeft w:val="720"/>
          <w:marRight w:val="0"/>
          <w:marTop w:val="0"/>
          <w:marBottom w:val="0"/>
          <w:divBdr>
            <w:top w:val="none" w:sz="0" w:space="0" w:color="auto"/>
            <w:left w:val="none" w:sz="0" w:space="0" w:color="auto"/>
            <w:bottom w:val="none" w:sz="0" w:space="0" w:color="auto"/>
            <w:right w:val="none" w:sz="0" w:space="0" w:color="auto"/>
          </w:divBdr>
        </w:div>
        <w:div w:id="108667915">
          <w:marLeft w:val="720"/>
          <w:marRight w:val="0"/>
          <w:marTop w:val="0"/>
          <w:marBottom w:val="0"/>
          <w:divBdr>
            <w:top w:val="none" w:sz="0" w:space="0" w:color="auto"/>
            <w:left w:val="none" w:sz="0" w:space="0" w:color="auto"/>
            <w:bottom w:val="none" w:sz="0" w:space="0" w:color="auto"/>
            <w:right w:val="none" w:sz="0" w:space="0" w:color="auto"/>
          </w:divBdr>
        </w:div>
        <w:div w:id="681933790">
          <w:marLeft w:val="547"/>
          <w:marRight w:val="0"/>
          <w:marTop w:val="0"/>
          <w:marBottom w:val="0"/>
          <w:divBdr>
            <w:top w:val="none" w:sz="0" w:space="0" w:color="auto"/>
            <w:left w:val="none" w:sz="0" w:space="0" w:color="auto"/>
            <w:bottom w:val="none" w:sz="0" w:space="0" w:color="auto"/>
            <w:right w:val="none" w:sz="0" w:space="0" w:color="auto"/>
          </w:divBdr>
        </w:div>
        <w:div w:id="2000846784">
          <w:marLeft w:val="547"/>
          <w:marRight w:val="0"/>
          <w:marTop w:val="0"/>
          <w:marBottom w:val="0"/>
          <w:divBdr>
            <w:top w:val="none" w:sz="0" w:space="0" w:color="auto"/>
            <w:left w:val="none" w:sz="0" w:space="0" w:color="auto"/>
            <w:bottom w:val="none" w:sz="0" w:space="0" w:color="auto"/>
            <w:right w:val="none" w:sz="0" w:space="0" w:color="auto"/>
          </w:divBdr>
        </w:div>
        <w:div w:id="1416248966">
          <w:marLeft w:val="547"/>
          <w:marRight w:val="0"/>
          <w:marTop w:val="0"/>
          <w:marBottom w:val="0"/>
          <w:divBdr>
            <w:top w:val="none" w:sz="0" w:space="0" w:color="auto"/>
            <w:left w:val="none" w:sz="0" w:space="0" w:color="auto"/>
            <w:bottom w:val="none" w:sz="0" w:space="0" w:color="auto"/>
            <w:right w:val="none" w:sz="0" w:space="0" w:color="auto"/>
          </w:divBdr>
        </w:div>
        <w:div w:id="815730981">
          <w:marLeft w:val="994"/>
          <w:marRight w:val="0"/>
          <w:marTop w:val="0"/>
          <w:marBottom w:val="0"/>
          <w:divBdr>
            <w:top w:val="none" w:sz="0" w:space="0" w:color="auto"/>
            <w:left w:val="none" w:sz="0" w:space="0" w:color="auto"/>
            <w:bottom w:val="none" w:sz="0" w:space="0" w:color="auto"/>
            <w:right w:val="none" w:sz="0" w:space="0" w:color="auto"/>
          </w:divBdr>
        </w:div>
        <w:div w:id="365373793">
          <w:marLeft w:val="994"/>
          <w:marRight w:val="0"/>
          <w:marTop w:val="0"/>
          <w:marBottom w:val="0"/>
          <w:divBdr>
            <w:top w:val="none" w:sz="0" w:space="0" w:color="auto"/>
            <w:left w:val="none" w:sz="0" w:space="0" w:color="auto"/>
            <w:bottom w:val="none" w:sz="0" w:space="0" w:color="auto"/>
            <w:right w:val="none" w:sz="0" w:space="0" w:color="auto"/>
          </w:divBdr>
        </w:div>
        <w:div w:id="364259727">
          <w:marLeft w:val="994"/>
          <w:marRight w:val="0"/>
          <w:marTop w:val="0"/>
          <w:marBottom w:val="0"/>
          <w:divBdr>
            <w:top w:val="none" w:sz="0" w:space="0" w:color="auto"/>
            <w:left w:val="none" w:sz="0" w:space="0" w:color="auto"/>
            <w:bottom w:val="none" w:sz="0" w:space="0" w:color="auto"/>
            <w:right w:val="none" w:sz="0" w:space="0" w:color="auto"/>
          </w:divBdr>
        </w:div>
      </w:divsChild>
    </w:div>
    <w:div w:id="1509515400">
      <w:bodyDiv w:val="1"/>
      <w:marLeft w:val="0"/>
      <w:marRight w:val="0"/>
      <w:marTop w:val="0"/>
      <w:marBottom w:val="0"/>
      <w:divBdr>
        <w:top w:val="none" w:sz="0" w:space="0" w:color="auto"/>
        <w:left w:val="none" w:sz="0" w:space="0" w:color="auto"/>
        <w:bottom w:val="none" w:sz="0" w:space="0" w:color="auto"/>
        <w:right w:val="none" w:sz="0" w:space="0" w:color="auto"/>
      </w:divBdr>
    </w:div>
    <w:div w:id="1509830517">
      <w:bodyDiv w:val="1"/>
      <w:marLeft w:val="0"/>
      <w:marRight w:val="0"/>
      <w:marTop w:val="0"/>
      <w:marBottom w:val="0"/>
      <w:divBdr>
        <w:top w:val="none" w:sz="0" w:space="0" w:color="auto"/>
        <w:left w:val="none" w:sz="0" w:space="0" w:color="auto"/>
        <w:bottom w:val="none" w:sz="0" w:space="0" w:color="auto"/>
        <w:right w:val="none" w:sz="0" w:space="0" w:color="auto"/>
      </w:divBdr>
      <w:divsChild>
        <w:div w:id="308096810">
          <w:marLeft w:val="547"/>
          <w:marRight w:val="0"/>
          <w:marTop w:val="0"/>
          <w:marBottom w:val="0"/>
          <w:divBdr>
            <w:top w:val="none" w:sz="0" w:space="0" w:color="auto"/>
            <w:left w:val="none" w:sz="0" w:space="0" w:color="auto"/>
            <w:bottom w:val="none" w:sz="0" w:space="0" w:color="auto"/>
            <w:right w:val="none" w:sz="0" w:space="0" w:color="auto"/>
          </w:divBdr>
        </w:div>
        <w:div w:id="1993563873">
          <w:marLeft w:val="720"/>
          <w:marRight w:val="0"/>
          <w:marTop w:val="0"/>
          <w:marBottom w:val="0"/>
          <w:divBdr>
            <w:top w:val="none" w:sz="0" w:space="0" w:color="auto"/>
            <w:left w:val="none" w:sz="0" w:space="0" w:color="auto"/>
            <w:bottom w:val="none" w:sz="0" w:space="0" w:color="auto"/>
            <w:right w:val="none" w:sz="0" w:space="0" w:color="auto"/>
          </w:divBdr>
        </w:div>
        <w:div w:id="126700055">
          <w:marLeft w:val="720"/>
          <w:marRight w:val="0"/>
          <w:marTop w:val="0"/>
          <w:marBottom w:val="0"/>
          <w:divBdr>
            <w:top w:val="none" w:sz="0" w:space="0" w:color="auto"/>
            <w:left w:val="none" w:sz="0" w:space="0" w:color="auto"/>
            <w:bottom w:val="none" w:sz="0" w:space="0" w:color="auto"/>
            <w:right w:val="none" w:sz="0" w:space="0" w:color="auto"/>
          </w:divBdr>
        </w:div>
        <w:div w:id="504706280">
          <w:marLeft w:val="547"/>
          <w:marRight w:val="0"/>
          <w:marTop w:val="0"/>
          <w:marBottom w:val="0"/>
          <w:divBdr>
            <w:top w:val="none" w:sz="0" w:space="0" w:color="auto"/>
            <w:left w:val="none" w:sz="0" w:space="0" w:color="auto"/>
            <w:bottom w:val="none" w:sz="0" w:space="0" w:color="auto"/>
            <w:right w:val="none" w:sz="0" w:space="0" w:color="auto"/>
          </w:divBdr>
        </w:div>
        <w:div w:id="39060654">
          <w:marLeft w:val="547"/>
          <w:marRight w:val="0"/>
          <w:marTop w:val="0"/>
          <w:marBottom w:val="0"/>
          <w:divBdr>
            <w:top w:val="none" w:sz="0" w:space="0" w:color="auto"/>
            <w:left w:val="none" w:sz="0" w:space="0" w:color="auto"/>
            <w:bottom w:val="none" w:sz="0" w:space="0" w:color="auto"/>
            <w:right w:val="none" w:sz="0" w:space="0" w:color="auto"/>
          </w:divBdr>
        </w:div>
        <w:div w:id="754017864">
          <w:marLeft w:val="547"/>
          <w:marRight w:val="0"/>
          <w:marTop w:val="0"/>
          <w:marBottom w:val="0"/>
          <w:divBdr>
            <w:top w:val="none" w:sz="0" w:space="0" w:color="auto"/>
            <w:left w:val="none" w:sz="0" w:space="0" w:color="auto"/>
            <w:bottom w:val="none" w:sz="0" w:space="0" w:color="auto"/>
            <w:right w:val="none" w:sz="0" w:space="0" w:color="auto"/>
          </w:divBdr>
        </w:div>
        <w:div w:id="2089110663">
          <w:marLeft w:val="994"/>
          <w:marRight w:val="0"/>
          <w:marTop w:val="0"/>
          <w:marBottom w:val="0"/>
          <w:divBdr>
            <w:top w:val="none" w:sz="0" w:space="0" w:color="auto"/>
            <w:left w:val="none" w:sz="0" w:space="0" w:color="auto"/>
            <w:bottom w:val="none" w:sz="0" w:space="0" w:color="auto"/>
            <w:right w:val="none" w:sz="0" w:space="0" w:color="auto"/>
          </w:divBdr>
        </w:div>
        <w:div w:id="1655258036">
          <w:marLeft w:val="994"/>
          <w:marRight w:val="0"/>
          <w:marTop w:val="0"/>
          <w:marBottom w:val="0"/>
          <w:divBdr>
            <w:top w:val="none" w:sz="0" w:space="0" w:color="auto"/>
            <w:left w:val="none" w:sz="0" w:space="0" w:color="auto"/>
            <w:bottom w:val="none" w:sz="0" w:space="0" w:color="auto"/>
            <w:right w:val="none" w:sz="0" w:space="0" w:color="auto"/>
          </w:divBdr>
        </w:div>
        <w:div w:id="1402868726">
          <w:marLeft w:val="994"/>
          <w:marRight w:val="0"/>
          <w:marTop w:val="0"/>
          <w:marBottom w:val="0"/>
          <w:divBdr>
            <w:top w:val="none" w:sz="0" w:space="0" w:color="auto"/>
            <w:left w:val="none" w:sz="0" w:space="0" w:color="auto"/>
            <w:bottom w:val="none" w:sz="0" w:space="0" w:color="auto"/>
            <w:right w:val="none" w:sz="0" w:space="0" w:color="auto"/>
          </w:divBdr>
        </w:div>
      </w:divsChild>
    </w:div>
    <w:div w:id="1518542051">
      <w:bodyDiv w:val="1"/>
      <w:marLeft w:val="0"/>
      <w:marRight w:val="0"/>
      <w:marTop w:val="0"/>
      <w:marBottom w:val="0"/>
      <w:divBdr>
        <w:top w:val="none" w:sz="0" w:space="0" w:color="auto"/>
        <w:left w:val="none" w:sz="0" w:space="0" w:color="auto"/>
        <w:bottom w:val="none" w:sz="0" w:space="0" w:color="auto"/>
        <w:right w:val="none" w:sz="0" w:space="0" w:color="auto"/>
      </w:divBdr>
    </w:div>
    <w:div w:id="1519462551">
      <w:bodyDiv w:val="1"/>
      <w:marLeft w:val="0"/>
      <w:marRight w:val="0"/>
      <w:marTop w:val="0"/>
      <w:marBottom w:val="0"/>
      <w:divBdr>
        <w:top w:val="none" w:sz="0" w:space="0" w:color="auto"/>
        <w:left w:val="none" w:sz="0" w:space="0" w:color="auto"/>
        <w:bottom w:val="none" w:sz="0" w:space="0" w:color="auto"/>
        <w:right w:val="none" w:sz="0" w:space="0" w:color="auto"/>
      </w:divBdr>
      <w:divsChild>
        <w:div w:id="432944681">
          <w:marLeft w:val="547"/>
          <w:marRight w:val="0"/>
          <w:marTop w:val="115"/>
          <w:marBottom w:val="0"/>
          <w:divBdr>
            <w:top w:val="none" w:sz="0" w:space="0" w:color="auto"/>
            <w:left w:val="none" w:sz="0" w:space="0" w:color="auto"/>
            <w:bottom w:val="none" w:sz="0" w:space="0" w:color="auto"/>
            <w:right w:val="none" w:sz="0" w:space="0" w:color="auto"/>
          </w:divBdr>
        </w:div>
        <w:div w:id="463163837">
          <w:marLeft w:val="547"/>
          <w:marRight w:val="0"/>
          <w:marTop w:val="115"/>
          <w:marBottom w:val="0"/>
          <w:divBdr>
            <w:top w:val="none" w:sz="0" w:space="0" w:color="auto"/>
            <w:left w:val="none" w:sz="0" w:space="0" w:color="auto"/>
            <w:bottom w:val="none" w:sz="0" w:space="0" w:color="auto"/>
            <w:right w:val="none" w:sz="0" w:space="0" w:color="auto"/>
          </w:divBdr>
        </w:div>
      </w:divsChild>
    </w:div>
    <w:div w:id="1520898045">
      <w:bodyDiv w:val="1"/>
      <w:marLeft w:val="0"/>
      <w:marRight w:val="0"/>
      <w:marTop w:val="0"/>
      <w:marBottom w:val="0"/>
      <w:divBdr>
        <w:top w:val="none" w:sz="0" w:space="0" w:color="auto"/>
        <w:left w:val="none" w:sz="0" w:space="0" w:color="auto"/>
        <w:bottom w:val="none" w:sz="0" w:space="0" w:color="auto"/>
        <w:right w:val="none" w:sz="0" w:space="0" w:color="auto"/>
      </w:divBdr>
    </w:div>
    <w:div w:id="1522937449">
      <w:bodyDiv w:val="1"/>
      <w:marLeft w:val="0"/>
      <w:marRight w:val="0"/>
      <w:marTop w:val="0"/>
      <w:marBottom w:val="0"/>
      <w:divBdr>
        <w:top w:val="none" w:sz="0" w:space="0" w:color="auto"/>
        <w:left w:val="none" w:sz="0" w:space="0" w:color="auto"/>
        <w:bottom w:val="none" w:sz="0" w:space="0" w:color="auto"/>
        <w:right w:val="none" w:sz="0" w:space="0" w:color="auto"/>
      </w:divBdr>
      <w:divsChild>
        <w:div w:id="180241982">
          <w:marLeft w:val="994"/>
          <w:marRight w:val="0"/>
          <w:marTop w:val="0"/>
          <w:marBottom w:val="0"/>
          <w:divBdr>
            <w:top w:val="none" w:sz="0" w:space="0" w:color="auto"/>
            <w:left w:val="none" w:sz="0" w:space="0" w:color="auto"/>
            <w:bottom w:val="none" w:sz="0" w:space="0" w:color="auto"/>
            <w:right w:val="none" w:sz="0" w:space="0" w:color="auto"/>
          </w:divBdr>
        </w:div>
        <w:div w:id="307899464">
          <w:marLeft w:val="994"/>
          <w:marRight w:val="0"/>
          <w:marTop w:val="0"/>
          <w:marBottom w:val="0"/>
          <w:divBdr>
            <w:top w:val="none" w:sz="0" w:space="0" w:color="auto"/>
            <w:left w:val="none" w:sz="0" w:space="0" w:color="auto"/>
            <w:bottom w:val="none" w:sz="0" w:space="0" w:color="auto"/>
            <w:right w:val="none" w:sz="0" w:space="0" w:color="auto"/>
          </w:divBdr>
        </w:div>
      </w:divsChild>
    </w:div>
    <w:div w:id="1530754104">
      <w:bodyDiv w:val="1"/>
      <w:marLeft w:val="0"/>
      <w:marRight w:val="0"/>
      <w:marTop w:val="0"/>
      <w:marBottom w:val="0"/>
      <w:divBdr>
        <w:top w:val="none" w:sz="0" w:space="0" w:color="auto"/>
        <w:left w:val="none" w:sz="0" w:space="0" w:color="auto"/>
        <w:bottom w:val="none" w:sz="0" w:space="0" w:color="auto"/>
        <w:right w:val="none" w:sz="0" w:space="0" w:color="auto"/>
      </w:divBdr>
      <w:divsChild>
        <w:div w:id="2057002670">
          <w:marLeft w:val="547"/>
          <w:marRight w:val="0"/>
          <w:marTop w:val="120"/>
          <w:marBottom w:val="0"/>
          <w:divBdr>
            <w:top w:val="none" w:sz="0" w:space="0" w:color="auto"/>
            <w:left w:val="none" w:sz="0" w:space="0" w:color="auto"/>
            <w:bottom w:val="none" w:sz="0" w:space="0" w:color="auto"/>
            <w:right w:val="none" w:sz="0" w:space="0" w:color="auto"/>
          </w:divBdr>
        </w:div>
        <w:div w:id="573591979">
          <w:marLeft w:val="547"/>
          <w:marRight w:val="0"/>
          <w:marTop w:val="120"/>
          <w:marBottom w:val="0"/>
          <w:divBdr>
            <w:top w:val="none" w:sz="0" w:space="0" w:color="auto"/>
            <w:left w:val="none" w:sz="0" w:space="0" w:color="auto"/>
            <w:bottom w:val="none" w:sz="0" w:space="0" w:color="auto"/>
            <w:right w:val="none" w:sz="0" w:space="0" w:color="auto"/>
          </w:divBdr>
        </w:div>
        <w:div w:id="1228301466">
          <w:marLeft w:val="547"/>
          <w:marRight w:val="0"/>
          <w:marTop w:val="120"/>
          <w:marBottom w:val="0"/>
          <w:divBdr>
            <w:top w:val="none" w:sz="0" w:space="0" w:color="auto"/>
            <w:left w:val="none" w:sz="0" w:space="0" w:color="auto"/>
            <w:bottom w:val="none" w:sz="0" w:space="0" w:color="auto"/>
            <w:right w:val="none" w:sz="0" w:space="0" w:color="auto"/>
          </w:divBdr>
        </w:div>
        <w:div w:id="1143232839">
          <w:marLeft w:val="547"/>
          <w:marRight w:val="0"/>
          <w:marTop w:val="120"/>
          <w:marBottom w:val="0"/>
          <w:divBdr>
            <w:top w:val="none" w:sz="0" w:space="0" w:color="auto"/>
            <w:left w:val="none" w:sz="0" w:space="0" w:color="auto"/>
            <w:bottom w:val="none" w:sz="0" w:space="0" w:color="auto"/>
            <w:right w:val="none" w:sz="0" w:space="0" w:color="auto"/>
          </w:divBdr>
        </w:div>
        <w:div w:id="168373778">
          <w:marLeft w:val="547"/>
          <w:marRight w:val="0"/>
          <w:marTop w:val="120"/>
          <w:marBottom w:val="0"/>
          <w:divBdr>
            <w:top w:val="none" w:sz="0" w:space="0" w:color="auto"/>
            <w:left w:val="none" w:sz="0" w:space="0" w:color="auto"/>
            <w:bottom w:val="none" w:sz="0" w:space="0" w:color="auto"/>
            <w:right w:val="none" w:sz="0" w:space="0" w:color="auto"/>
          </w:divBdr>
        </w:div>
        <w:div w:id="1759718000">
          <w:marLeft w:val="994"/>
          <w:marRight w:val="0"/>
          <w:marTop w:val="120"/>
          <w:marBottom w:val="0"/>
          <w:divBdr>
            <w:top w:val="none" w:sz="0" w:space="0" w:color="auto"/>
            <w:left w:val="none" w:sz="0" w:space="0" w:color="auto"/>
            <w:bottom w:val="none" w:sz="0" w:space="0" w:color="auto"/>
            <w:right w:val="none" w:sz="0" w:space="0" w:color="auto"/>
          </w:divBdr>
        </w:div>
        <w:div w:id="1755204029">
          <w:marLeft w:val="994"/>
          <w:marRight w:val="0"/>
          <w:marTop w:val="120"/>
          <w:marBottom w:val="0"/>
          <w:divBdr>
            <w:top w:val="none" w:sz="0" w:space="0" w:color="auto"/>
            <w:left w:val="none" w:sz="0" w:space="0" w:color="auto"/>
            <w:bottom w:val="none" w:sz="0" w:space="0" w:color="auto"/>
            <w:right w:val="none" w:sz="0" w:space="0" w:color="auto"/>
          </w:divBdr>
        </w:div>
        <w:div w:id="1316298490">
          <w:marLeft w:val="994"/>
          <w:marRight w:val="0"/>
          <w:marTop w:val="120"/>
          <w:marBottom w:val="0"/>
          <w:divBdr>
            <w:top w:val="none" w:sz="0" w:space="0" w:color="auto"/>
            <w:left w:val="none" w:sz="0" w:space="0" w:color="auto"/>
            <w:bottom w:val="none" w:sz="0" w:space="0" w:color="auto"/>
            <w:right w:val="none" w:sz="0" w:space="0" w:color="auto"/>
          </w:divBdr>
        </w:div>
      </w:divsChild>
    </w:div>
    <w:div w:id="1531186458">
      <w:bodyDiv w:val="1"/>
      <w:marLeft w:val="0"/>
      <w:marRight w:val="0"/>
      <w:marTop w:val="0"/>
      <w:marBottom w:val="0"/>
      <w:divBdr>
        <w:top w:val="none" w:sz="0" w:space="0" w:color="auto"/>
        <w:left w:val="none" w:sz="0" w:space="0" w:color="auto"/>
        <w:bottom w:val="none" w:sz="0" w:space="0" w:color="auto"/>
        <w:right w:val="none" w:sz="0" w:space="0" w:color="auto"/>
      </w:divBdr>
    </w:div>
    <w:div w:id="1533301887">
      <w:bodyDiv w:val="1"/>
      <w:marLeft w:val="0"/>
      <w:marRight w:val="0"/>
      <w:marTop w:val="0"/>
      <w:marBottom w:val="0"/>
      <w:divBdr>
        <w:top w:val="none" w:sz="0" w:space="0" w:color="auto"/>
        <w:left w:val="none" w:sz="0" w:space="0" w:color="auto"/>
        <w:bottom w:val="none" w:sz="0" w:space="0" w:color="auto"/>
        <w:right w:val="none" w:sz="0" w:space="0" w:color="auto"/>
      </w:divBdr>
      <w:divsChild>
        <w:div w:id="1638610092">
          <w:marLeft w:val="547"/>
          <w:marRight w:val="0"/>
          <w:marTop w:val="0"/>
          <w:marBottom w:val="0"/>
          <w:divBdr>
            <w:top w:val="none" w:sz="0" w:space="0" w:color="auto"/>
            <w:left w:val="none" w:sz="0" w:space="0" w:color="auto"/>
            <w:bottom w:val="none" w:sz="0" w:space="0" w:color="auto"/>
            <w:right w:val="none" w:sz="0" w:space="0" w:color="auto"/>
          </w:divBdr>
        </w:div>
        <w:div w:id="2109226175">
          <w:marLeft w:val="720"/>
          <w:marRight w:val="0"/>
          <w:marTop w:val="0"/>
          <w:marBottom w:val="0"/>
          <w:divBdr>
            <w:top w:val="none" w:sz="0" w:space="0" w:color="auto"/>
            <w:left w:val="none" w:sz="0" w:space="0" w:color="auto"/>
            <w:bottom w:val="none" w:sz="0" w:space="0" w:color="auto"/>
            <w:right w:val="none" w:sz="0" w:space="0" w:color="auto"/>
          </w:divBdr>
        </w:div>
        <w:div w:id="1678995323">
          <w:marLeft w:val="547"/>
          <w:marRight w:val="0"/>
          <w:marTop w:val="0"/>
          <w:marBottom w:val="0"/>
          <w:divBdr>
            <w:top w:val="none" w:sz="0" w:space="0" w:color="auto"/>
            <w:left w:val="none" w:sz="0" w:space="0" w:color="auto"/>
            <w:bottom w:val="none" w:sz="0" w:space="0" w:color="auto"/>
            <w:right w:val="none" w:sz="0" w:space="0" w:color="auto"/>
          </w:divBdr>
        </w:div>
        <w:div w:id="1865896309">
          <w:marLeft w:val="547"/>
          <w:marRight w:val="0"/>
          <w:marTop w:val="0"/>
          <w:marBottom w:val="0"/>
          <w:divBdr>
            <w:top w:val="none" w:sz="0" w:space="0" w:color="auto"/>
            <w:left w:val="none" w:sz="0" w:space="0" w:color="auto"/>
            <w:bottom w:val="none" w:sz="0" w:space="0" w:color="auto"/>
            <w:right w:val="none" w:sz="0" w:space="0" w:color="auto"/>
          </w:divBdr>
        </w:div>
        <w:div w:id="1940289293">
          <w:marLeft w:val="547"/>
          <w:marRight w:val="0"/>
          <w:marTop w:val="0"/>
          <w:marBottom w:val="0"/>
          <w:divBdr>
            <w:top w:val="none" w:sz="0" w:space="0" w:color="auto"/>
            <w:left w:val="none" w:sz="0" w:space="0" w:color="auto"/>
            <w:bottom w:val="none" w:sz="0" w:space="0" w:color="auto"/>
            <w:right w:val="none" w:sz="0" w:space="0" w:color="auto"/>
          </w:divBdr>
        </w:div>
        <w:div w:id="96828462">
          <w:marLeft w:val="994"/>
          <w:marRight w:val="0"/>
          <w:marTop w:val="0"/>
          <w:marBottom w:val="0"/>
          <w:divBdr>
            <w:top w:val="none" w:sz="0" w:space="0" w:color="auto"/>
            <w:left w:val="none" w:sz="0" w:space="0" w:color="auto"/>
            <w:bottom w:val="none" w:sz="0" w:space="0" w:color="auto"/>
            <w:right w:val="none" w:sz="0" w:space="0" w:color="auto"/>
          </w:divBdr>
        </w:div>
        <w:div w:id="759714388">
          <w:marLeft w:val="994"/>
          <w:marRight w:val="0"/>
          <w:marTop w:val="0"/>
          <w:marBottom w:val="0"/>
          <w:divBdr>
            <w:top w:val="none" w:sz="0" w:space="0" w:color="auto"/>
            <w:left w:val="none" w:sz="0" w:space="0" w:color="auto"/>
            <w:bottom w:val="none" w:sz="0" w:space="0" w:color="auto"/>
            <w:right w:val="none" w:sz="0" w:space="0" w:color="auto"/>
          </w:divBdr>
        </w:div>
        <w:div w:id="333609204">
          <w:marLeft w:val="994"/>
          <w:marRight w:val="0"/>
          <w:marTop w:val="0"/>
          <w:marBottom w:val="0"/>
          <w:divBdr>
            <w:top w:val="none" w:sz="0" w:space="0" w:color="auto"/>
            <w:left w:val="none" w:sz="0" w:space="0" w:color="auto"/>
            <w:bottom w:val="none" w:sz="0" w:space="0" w:color="auto"/>
            <w:right w:val="none" w:sz="0" w:space="0" w:color="auto"/>
          </w:divBdr>
        </w:div>
      </w:divsChild>
    </w:div>
    <w:div w:id="1538003969">
      <w:bodyDiv w:val="1"/>
      <w:marLeft w:val="0"/>
      <w:marRight w:val="0"/>
      <w:marTop w:val="0"/>
      <w:marBottom w:val="0"/>
      <w:divBdr>
        <w:top w:val="none" w:sz="0" w:space="0" w:color="auto"/>
        <w:left w:val="none" w:sz="0" w:space="0" w:color="auto"/>
        <w:bottom w:val="none" w:sz="0" w:space="0" w:color="auto"/>
        <w:right w:val="none" w:sz="0" w:space="0" w:color="auto"/>
      </w:divBdr>
    </w:div>
    <w:div w:id="1540316834">
      <w:bodyDiv w:val="1"/>
      <w:marLeft w:val="0"/>
      <w:marRight w:val="0"/>
      <w:marTop w:val="0"/>
      <w:marBottom w:val="0"/>
      <w:divBdr>
        <w:top w:val="none" w:sz="0" w:space="0" w:color="auto"/>
        <w:left w:val="none" w:sz="0" w:space="0" w:color="auto"/>
        <w:bottom w:val="none" w:sz="0" w:space="0" w:color="auto"/>
        <w:right w:val="none" w:sz="0" w:space="0" w:color="auto"/>
      </w:divBdr>
    </w:div>
    <w:div w:id="1545873477">
      <w:bodyDiv w:val="1"/>
      <w:marLeft w:val="0"/>
      <w:marRight w:val="0"/>
      <w:marTop w:val="0"/>
      <w:marBottom w:val="0"/>
      <w:divBdr>
        <w:top w:val="none" w:sz="0" w:space="0" w:color="auto"/>
        <w:left w:val="none" w:sz="0" w:space="0" w:color="auto"/>
        <w:bottom w:val="none" w:sz="0" w:space="0" w:color="auto"/>
        <w:right w:val="none" w:sz="0" w:space="0" w:color="auto"/>
      </w:divBdr>
      <w:divsChild>
        <w:div w:id="773793099">
          <w:marLeft w:val="446"/>
          <w:marRight w:val="0"/>
          <w:marTop w:val="0"/>
          <w:marBottom w:val="0"/>
          <w:divBdr>
            <w:top w:val="none" w:sz="0" w:space="0" w:color="auto"/>
            <w:left w:val="none" w:sz="0" w:space="0" w:color="auto"/>
            <w:bottom w:val="none" w:sz="0" w:space="0" w:color="auto"/>
            <w:right w:val="none" w:sz="0" w:space="0" w:color="auto"/>
          </w:divBdr>
        </w:div>
        <w:div w:id="1993898805">
          <w:marLeft w:val="1267"/>
          <w:marRight w:val="0"/>
          <w:marTop w:val="0"/>
          <w:marBottom w:val="0"/>
          <w:divBdr>
            <w:top w:val="none" w:sz="0" w:space="0" w:color="auto"/>
            <w:left w:val="none" w:sz="0" w:space="0" w:color="auto"/>
            <w:bottom w:val="none" w:sz="0" w:space="0" w:color="auto"/>
            <w:right w:val="none" w:sz="0" w:space="0" w:color="auto"/>
          </w:divBdr>
        </w:div>
      </w:divsChild>
    </w:div>
    <w:div w:id="1546871495">
      <w:bodyDiv w:val="1"/>
      <w:marLeft w:val="0"/>
      <w:marRight w:val="0"/>
      <w:marTop w:val="0"/>
      <w:marBottom w:val="0"/>
      <w:divBdr>
        <w:top w:val="none" w:sz="0" w:space="0" w:color="auto"/>
        <w:left w:val="none" w:sz="0" w:space="0" w:color="auto"/>
        <w:bottom w:val="none" w:sz="0" w:space="0" w:color="auto"/>
        <w:right w:val="none" w:sz="0" w:space="0" w:color="auto"/>
      </w:divBdr>
    </w:div>
    <w:div w:id="1549604025">
      <w:bodyDiv w:val="1"/>
      <w:marLeft w:val="0"/>
      <w:marRight w:val="0"/>
      <w:marTop w:val="0"/>
      <w:marBottom w:val="0"/>
      <w:divBdr>
        <w:top w:val="none" w:sz="0" w:space="0" w:color="auto"/>
        <w:left w:val="none" w:sz="0" w:space="0" w:color="auto"/>
        <w:bottom w:val="none" w:sz="0" w:space="0" w:color="auto"/>
        <w:right w:val="none" w:sz="0" w:space="0" w:color="auto"/>
      </w:divBdr>
      <w:divsChild>
        <w:div w:id="2076927634">
          <w:marLeft w:val="547"/>
          <w:marRight w:val="0"/>
          <w:marTop w:val="0"/>
          <w:marBottom w:val="0"/>
          <w:divBdr>
            <w:top w:val="none" w:sz="0" w:space="0" w:color="auto"/>
            <w:left w:val="none" w:sz="0" w:space="0" w:color="auto"/>
            <w:bottom w:val="none" w:sz="0" w:space="0" w:color="auto"/>
            <w:right w:val="none" w:sz="0" w:space="0" w:color="auto"/>
          </w:divBdr>
        </w:div>
        <w:div w:id="28770809">
          <w:marLeft w:val="720"/>
          <w:marRight w:val="0"/>
          <w:marTop w:val="0"/>
          <w:marBottom w:val="0"/>
          <w:divBdr>
            <w:top w:val="none" w:sz="0" w:space="0" w:color="auto"/>
            <w:left w:val="none" w:sz="0" w:space="0" w:color="auto"/>
            <w:bottom w:val="none" w:sz="0" w:space="0" w:color="auto"/>
            <w:right w:val="none" w:sz="0" w:space="0" w:color="auto"/>
          </w:divBdr>
        </w:div>
        <w:div w:id="635186628">
          <w:marLeft w:val="720"/>
          <w:marRight w:val="0"/>
          <w:marTop w:val="0"/>
          <w:marBottom w:val="0"/>
          <w:divBdr>
            <w:top w:val="none" w:sz="0" w:space="0" w:color="auto"/>
            <w:left w:val="none" w:sz="0" w:space="0" w:color="auto"/>
            <w:bottom w:val="none" w:sz="0" w:space="0" w:color="auto"/>
            <w:right w:val="none" w:sz="0" w:space="0" w:color="auto"/>
          </w:divBdr>
        </w:div>
      </w:divsChild>
    </w:div>
    <w:div w:id="1551645651">
      <w:bodyDiv w:val="1"/>
      <w:marLeft w:val="0"/>
      <w:marRight w:val="0"/>
      <w:marTop w:val="0"/>
      <w:marBottom w:val="0"/>
      <w:divBdr>
        <w:top w:val="none" w:sz="0" w:space="0" w:color="auto"/>
        <w:left w:val="none" w:sz="0" w:space="0" w:color="auto"/>
        <w:bottom w:val="none" w:sz="0" w:space="0" w:color="auto"/>
        <w:right w:val="none" w:sz="0" w:space="0" w:color="auto"/>
      </w:divBdr>
      <w:divsChild>
        <w:div w:id="1670717318">
          <w:marLeft w:val="547"/>
          <w:marRight w:val="0"/>
          <w:marTop w:val="0"/>
          <w:marBottom w:val="0"/>
          <w:divBdr>
            <w:top w:val="none" w:sz="0" w:space="0" w:color="auto"/>
            <w:left w:val="none" w:sz="0" w:space="0" w:color="auto"/>
            <w:bottom w:val="none" w:sz="0" w:space="0" w:color="auto"/>
            <w:right w:val="none" w:sz="0" w:space="0" w:color="auto"/>
          </w:divBdr>
        </w:div>
        <w:div w:id="1456291729">
          <w:marLeft w:val="547"/>
          <w:marRight w:val="0"/>
          <w:marTop w:val="0"/>
          <w:marBottom w:val="0"/>
          <w:divBdr>
            <w:top w:val="none" w:sz="0" w:space="0" w:color="auto"/>
            <w:left w:val="none" w:sz="0" w:space="0" w:color="auto"/>
            <w:bottom w:val="none" w:sz="0" w:space="0" w:color="auto"/>
            <w:right w:val="none" w:sz="0" w:space="0" w:color="auto"/>
          </w:divBdr>
        </w:div>
        <w:div w:id="1879585294">
          <w:marLeft w:val="547"/>
          <w:marRight w:val="0"/>
          <w:marTop w:val="0"/>
          <w:marBottom w:val="0"/>
          <w:divBdr>
            <w:top w:val="none" w:sz="0" w:space="0" w:color="auto"/>
            <w:left w:val="none" w:sz="0" w:space="0" w:color="auto"/>
            <w:bottom w:val="none" w:sz="0" w:space="0" w:color="auto"/>
            <w:right w:val="none" w:sz="0" w:space="0" w:color="auto"/>
          </w:divBdr>
        </w:div>
        <w:div w:id="554581725">
          <w:marLeft w:val="547"/>
          <w:marRight w:val="0"/>
          <w:marTop w:val="0"/>
          <w:marBottom w:val="0"/>
          <w:divBdr>
            <w:top w:val="none" w:sz="0" w:space="0" w:color="auto"/>
            <w:left w:val="none" w:sz="0" w:space="0" w:color="auto"/>
            <w:bottom w:val="none" w:sz="0" w:space="0" w:color="auto"/>
            <w:right w:val="none" w:sz="0" w:space="0" w:color="auto"/>
          </w:divBdr>
        </w:div>
        <w:div w:id="1709842149">
          <w:marLeft w:val="994"/>
          <w:marRight w:val="0"/>
          <w:marTop w:val="0"/>
          <w:marBottom w:val="0"/>
          <w:divBdr>
            <w:top w:val="none" w:sz="0" w:space="0" w:color="auto"/>
            <w:left w:val="none" w:sz="0" w:space="0" w:color="auto"/>
            <w:bottom w:val="none" w:sz="0" w:space="0" w:color="auto"/>
            <w:right w:val="none" w:sz="0" w:space="0" w:color="auto"/>
          </w:divBdr>
        </w:div>
        <w:div w:id="2031906861">
          <w:marLeft w:val="994"/>
          <w:marRight w:val="0"/>
          <w:marTop w:val="0"/>
          <w:marBottom w:val="0"/>
          <w:divBdr>
            <w:top w:val="none" w:sz="0" w:space="0" w:color="auto"/>
            <w:left w:val="none" w:sz="0" w:space="0" w:color="auto"/>
            <w:bottom w:val="none" w:sz="0" w:space="0" w:color="auto"/>
            <w:right w:val="none" w:sz="0" w:space="0" w:color="auto"/>
          </w:divBdr>
        </w:div>
        <w:div w:id="577642557">
          <w:marLeft w:val="994"/>
          <w:marRight w:val="0"/>
          <w:marTop w:val="0"/>
          <w:marBottom w:val="0"/>
          <w:divBdr>
            <w:top w:val="none" w:sz="0" w:space="0" w:color="auto"/>
            <w:left w:val="none" w:sz="0" w:space="0" w:color="auto"/>
            <w:bottom w:val="none" w:sz="0" w:space="0" w:color="auto"/>
            <w:right w:val="none" w:sz="0" w:space="0" w:color="auto"/>
          </w:divBdr>
        </w:div>
      </w:divsChild>
    </w:div>
    <w:div w:id="1558197543">
      <w:bodyDiv w:val="1"/>
      <w:marLeft w:val="0"/>
      <w:marRight w:val="0"/>
      <w:marTop w:val="0"/>
      <w:marBottom w:val="0"/>
      <w:divBdr>
        <w:top w:val="none" w:sz="0" w:space="0" w:color="auto"/>
        <w:left w:val="none" w:sz="0" w:space="0" w:color="auto"/>
        <w:bottom w:val="none" w:sz="0" w:space="0" w:color="auto"/>
        <w:right w:val="none" w:sz="0" w:space="0" w:color="auto"/>
      </w:divBdr>
      <w:divsChild>
        <w:div w:id="1851067981">
          <w:marLeft w:val="994"/>
          <w:marRight w:val="0"/>
          <w:marTop w:val="0"/>
          <w:marBottom w:val="0"/>
          <w:divBdr>
            <w:top w:val="none" w:sz="0" w:space="0" w:color="auto"/>
            <w:left w:val="none" w:sz="0" w:space="0" w:color="auto"/>
            <w:bottom w:val="none" w:sz="0" w:space="0" w:color="auto"/>
            <w:right w:val="none" w:sz="0" w:space="0" w:color="auto"/>
          </w:divBdr>
        </w:div>
        <w:div w:id="1806459760">
          <w:marLeft w:val="994"/>
          <w:marRight w:val="0"/>
          <w:marTop w:val="0"/>
          <w:marBottom w:val="0"/>
          <w:divBdr>
            <w:top w:val="none" w:sz="0" w:space="0" w:color="auto"/>
            <w:left w:val="none" w:sz="0" w:space="0" w:color="auto"/>
            <w:bottom w:val="none" w:sz="0" w:space="0" w:color="auto"/>
            <w:right w:val="none" w:sz="0" w:space="0" w:color="auto"/>
          </w:divBdr>
        </w:div>
      </w:divsChild>
    </w:div>
    <w:div w:id="1565482357">
      <w:bodyDiv w:val="1"/>
      <w:marLeft w:val="0"/>
      <w:marRight w:val="0"/>
      <w:marTop w:val="0"/>
      <w:marBottom w:val="0"/>
      <w:divBdr>
        <w:top w:val="none" w:sz="0" w:space="0" w:color="auto"/>
        <w:left w:val="none" w:sz="0" w:space="0" w:color="auto"/>
        <w:bottom w:val="none" w:sz="0" w:space="0" w:color="auto"/>
        <w:right w:val="none" w:sz="0" w:space="0" w:color="auto"/>
      </w:divBdr>
      <w:divsChild>
        <w:div w:id="1253511250">
          <w:marLeft w:val="547"/>
          <w:marRight w:val="0"/>
          <w:marTop w:val="120"/>
          <w:marBottom w:val="0"/>
          <w:divBdr>
            <w:top w:val="none" w:sz="0" w:space="0" w:color="auto"/>
            <w:left w:val="none" w:sz="0" w:space="0" w:color="auto"/>
            <w:bottom w:val="none" w:sz="0" w:space="0" w:color="auto"/>
            <w:right w:val="none" w:sz="0" w:space="0" w:color="auto"/>
          </w:divBdr>
        </w:div>
        <w:div w:id="650250543">
          <w:marLeft w:val="547"/>
          <w:marRight w:val="0"/>
          <w:marTop w:val="120"/>
          <w:marBottom w:val="0"/>
          <w:divBdr>
            <w:top w:val="none" w:sz="0" w:space="0" w:color="auto"/>
            <w:left w:val="none" w:sz="0" w:space="0" w:color="auto"/>
            <w:bottom w:val="none" w:sz="0" w:space="0" w:color="auto"/>
            <w:right w:val="none" w:sz="0" w:space="0" w:color="auto"/>
          </w:divBdr>
        </w:div>
      </w:divsChild>
    </w:div>
    <w:div w:id="1571117103">
      <w:bodyDiv w:val="1"/>
      <w:marLeft w:val="0"/>
      <w:marRight w:val="0"/>
      <w:marTop w:val="0"/>
      <w:marBottom w:val="0"/>
      <w:divBdr>
        <w:top w:val="none" w:sz="0" w:space="0" w:color="auto"/>
        <w:left w:val="none" w:sz="0" w:space="0" w:color="auto"/>
        <w:bottom w:val="none" w:sz="0" w:space="0" w:color="auto"/>
        <w:right w:val="none" w:sz="0" w:space="0" w:color="auto"/>
      </w:divBdr>
      <w:divsChild>
        <w:div w:id="1832209749">
          <w:marLeft w:val="547"/>
          <w:marRight w:val="0"/>
          <w:marTop w:val="115"/>
          <w:marBottom w:val="0"/>
          <w:divBdr>
            <w:top w:val="none" w:sz="0" w:space="0" w:color="auto"/>
            <w:left w:val="none" w:sz="0" w:space="0" w:color="auto"/>
            <w:bottom w:val="none" w:sz="0" w:space="0" w:color="auto"/>
            <w:right w:val="none" w:sz="0" w:space="0" w:color="auto"/>
          </w:divBdr>
        </w:div>
      </w:divsChild>
    </w:div>
    <w:div w:id="1572501392">
      <w:bodyDiv w:val="1"/>
      <w:marLeft w:val="0"/>
      <w:marRight w:val="0"/>
      <w:marTop w:val="0"/>
      <w:marBottom w:val="0"/>
      <w:divBdr>
        <w:top w:val="none" w:sz="0" w:space="0" w:color="auto"/>
        <w:left w:val="none" w:sz="0" w:space="0" w:color="auto"/>
        <w:bottom w:val="none" w:sz="0" w:space="0" w:color="auto"/>
        <w:right w:val="none" w:sz="0" w:space="0" w:color="auto"/>
      </w:divBdr>
    </w:div>
    <w:div w:id="1572620762">
      <w:bodyDiv w:val="1"/>
      <w:marLeft w:val="0"/>
      <w:marRight w:val="0"/>
      <w:marTop w:val="0"/>
      <w:marBottom w:val="0"/>
      <w:divBdr>
        <w:top w:val="none" w:sz="0" w:space="0" w:color="auto"/>
        <w:left w:val="none" w:sz="0" w:space="0" w:color="auto"/>
        <w:bottom w:val="none" w:sz="0" w:space="0" w:color="auto"/>
        <w:right w:val="none" w:sz="0" w:space="0" w:color="auto"/>
      </w:divBdr>
      <w:divsChild>
        <w:div w:id="170029220">
          <w:marLeft w:val="547"/>
          <w:marRight w:val="0"/>
          <w:marTop w:val="0"/>
          <w:marBottom w:val="0"/>
          <w:divBdr>
            <w:top w:val="none" w:sz="0" w:space="0" w:color="auto"/>
            <w:left w:val="none" w:sz="0" w:space="0" w:color="auto"/>
            <w:bottom w:val="none" w:sz="0" w:space="0" w:color="auto"/>
            <w:right w:val="none" w:sz="0" w:space="0" w:color="auto"/>
          </w:divBdr>
        </w:div>
        <w:div w:id="148642192">
          <w:marLeft w:val="720"/>
          <w:marRight w:val="0"/>
          <w:marTop w:val="0"/>
          <w:marBottom w:val="0"/>
          <w:divBdr>
            <w:top w:val="none" w:sz="0" w:space="0" w:color="auto"/>
            <w:left w:val="none" w:sz="0" w:space="0" w:color="auto"/>
            <w:bottom w:val="none" w:sz="0" w:space="0" w:color="auto"/>
            <w:right w:val="none" w:sz="0" w:space="0" w:color="auto"/>
          </w:divBdr>
        </w:div>
        <w:div w:id="1343361679">
          <w:marLeft w:val="720"/>
          <w:marRight w:val="0"/>
          <w:marTop w:val="0"/>
          <w:marBottom w:val="0"/>
          <w:divBdr>
            <w:top w:val="none" w:sz="0" w:space="0" w:color="auto"/>
            <w:left w:val="none" w:sz="0" w:space="0" w:color="auto"/>
            <w:bottom w:val="none" w:sz="0" w:space="0" w:color="auto"/>
            <w:right w:val="none" w:sz="0" w:space="0" w:color="auto"/>
          </w:divBdr>
        </w:div>
        <w:div w:id="699090763">
          <w:marLeft w:val="547"/>
          <w:marRight w:val="0"/>
          <w:marTop w:val="0"/>
          <w:marBottom w:val="0"/>
          <w:divBdr>
            <w:top w:val="none" w:sz="0" w:space="0" w:color="auto"/>
            <w:left w:val="none" w:sz="0" w:space="0" w:color="auto"/>
            <w:bottom w:val="none" w:sz="0" w:space="0" w:color="auto"/>
            <w:right w:val="none" w:sz="0" w:space="0" w:color="auto"/>
          </w:divBdr>
        </w:div>
        <w:div w:id="2134246306">
          <w:marLeft w:val="547"/>
          <w:marRight w:val="0"/>
          <w:marTop w:val="0"/>
          <w:marBottom w:val="0"/>
          <w:divBdr>
            <w:top w:val="none" w:sz="0" w:space="0" w:color="auto"/>
            <w:left w:val="none" w:sz="0" w:space="0" w:color="auto"/>
            <w:bottom w:val="none" w:sz="0" w:space="0" w:color="auto"/>
            <w:right w:val="none" w:sz="0" w:space="0" w:color="auto"/>
          </w:divBdr>
        </w:div>
        <w:div w:id="957181782">
          <w:marLeft w:val="547"/>
          <w:marRight w:val="0"/>
          <w:marTop w:val="0"/>
          <w:marBottom w:val="0"/>
          <w:divBdr>
            <w:top w:val="none" w:sz="0" w:space="0" w:color="auto"/>
            <w:left w:val="none" w:sz="0" w:space="0" w:color="auto"/>
            <w:bottom w:val="none" w:sz="0" w:space="0" w:color="auto"/>
            <w:right w:val="none" w:sz="0" w:space="0" w:color="auto"/>
          </w:divBdr>
        </w:div>
        <w:div w:id="1825003525">
          <w:marLeft w:val="994"/>
          <w:marRight w:val="0"/>
          <w:marTop w:val="0"/>
          <w:marBottom w:val="0"/>
          <w:divBdr>
            <w:top w:val="none" w:sz="0" w:space="0" w:color="auto"/>
            <w:left w:val="none" w:sz="0" w:space="0" w:color="auto"/>
            <w:bottom w:val="none" w:sz="0" w:space="0" w:color="auto"/>
            <w:right w:val="none" w:sz="0" w:space="0" w:color="auto"/>
          </w:divBdr>
        </w:div>
        <w:div w:id="353532102">
          <w:marLeft w:val="994"/>
          <w:marRight w:val="0"/>
          <w:marTop w:val="0"/>
          <w:marBottom w:val="0"/>
          <w:divBdr>
            <w:top w:val="none" w:sz="0" w:space="0" w:color="auto"/>
            <w:left w:val="none" w:sz="0" w:space="0" w:color="auto"/>
            <w:bottom w:val="none" w:sz="0" w:space="0" w:color="auto"/>
            <w:right w:val="none" w:sz="0" w:space="0" w:color="auto"/>
          </w:divBdr>
        </w:div>
      </w:divsChild>
    </w:div>
    <w:div w:id="1575357984">
      <w:bodyDiv w:val="1"/>
      <w:marLeft w:val="0"/>
      <w:marRight w:val="0"/>
      <w:marTop w:val="0"/>
      <w:marBottom w:val="0"/>
      <w:divBdr>
        <w:top w:val="none" w:sz="0" w:space="0" w:color="auto"/>
        <w:left w:val="none" w:sz="0" w:space="0" w:color="auto"/>
        <w:bottom w:val="none" w:sz="0" w:space="0" w:color="auto"/>
        <w:right w:val="none" w:sz="0" w:space="0" w:color="auto"/>
      </w:divBdr>
      <w:divsChild>
        <w:div w:id="215826007">
          <w:marLeft w:val="547"/>
          <w:marRight w:val="0"/>
          <w:marTop w:val="115"/>
          <w:marBottom w:val="0"/>
          <w:divBdr>
            <w:top w:val="none" w:sz="0" w:space="0" w:color="auto"/>
            <w:left w:val="none" w:sz="0" w:space="0" w:color="auto"/>
            <w:bottom w:val="none" w:sz="0" w:space="0" w:color="auto"/>
            <w:right w:val="none" w:sz="0" w:space="0" w:color="auto"/>
          </w:divBdr>
        </w:div>
        <w:div w:id="186606752">
          <w:marLeft w:val="1166"/>
          <w:marRight w:val="0"/>
          <w:marTop w:val="96"/>
          <w:marBottom w:val="0"/>
          <w:divBdr>
            <w:top w:val="none" w:sz="0" w:space="0" w:color="auto"/>
            <w:left w:val="none" w:sz="0" w:space="0" w:color="auto"/>
            <w:bottom w:val="none" w:sz="0" w:space="0" w:color="auto"/>
            <w:right w:val="none" w:sz="0" w:space="0" w:color="auto"/>
          </w:divBdr>
        </w:div>
        <w:div w:id="1610812914">
          <w:marLeft w:val="1714"/>
          <w:marRight w:val="0"/>
          <w:marTop w:val="86"/>
          <w:marBottom w:val="0"/>
          <w:divBdr>
            <w:top w:val="none" w:sz="0" w:space="0" w:color="auto"/>
            <w:left w:val="none" w:sz="0" w:space="0" w:color="auto"/>
            <w:bottom w:val="none" w:sz="0" w:space="0" w:color="auto"/>
            <w:right w:val="none" w:sz="0" w:space="0" w:color="auto"/>
          </w:divBdr>
        </w:div>
        <w:div w:id="1566647383">
          <w:marLeft w:val="1714"/>
          <w:marRight w:val="0"/>
          <w:marTop w:val="86"/>
          <w:marBottom w:val="0"/>
          <w:divBdr>
            <w:top w:val="none" w:sz="0" w:space="0" w:color="auto"/>
            <w:left w:val="none" w:sz="0" w:space="0" w:color="auto"/>
            <w:bottom w:val="none" w:sz="0" w:space="0" w:color="auto"/>
            <w:right w:val="none" w:sz="0" w:space="0" w:color="auto"/>
          </w:divBdr>
        </w:div>
        <w:div w:id="1310018637">
          <w:marLeft w:val="1714"/>
          <w:marRight w:val="0"/>
          <w:marTop w:val="86"/>
          <w:marBottom w:val="0"/>
          <w:divBdr>
            <w:top w:val="none" w:sz="0" w:space="0" w:color="auto"/>
            <w:left w:val="none" w:sz="0" w:space="0" w:color="auto"/>
            <w:bottom w:val="none" w:sz="0" w:space="0" w:color="auto"/>
            <w:right w:val="none" w:sz="0" w:space="0" w:color="auto"/>
          </w:divBdr>
        </w:div>
        <w:div w:id="1692877467">
          <w:marLeft w:val="1714"/>
          <w:marRight w:val="0"/>
          <w:marTop w:val="86"/>
          <w:marBottom w:val="0"/>
          <w:divBdr>
            <w:top w:val="none" w:sz="0" w:space="0" w:color="auto"/>
            <w:left w:val="none" w:sz="0" w:space="0" w:color="auto"/>
            <w:bottom w:val="none" w:sz="0" w:space="0" w:color="auto"/>
            <w:right w:val="none" w:sz="0" w:space="0" w:color="auto"/>
          </w:divBdr>
        </w:div>
      </w:divsChild>
    </w:div>
    <w:div w:id="1576667694">
      <w:bodyDiv w:val="1"/>
      <w:marLeft w:val="0"/>
      <w:marRight w:val="0"/>
      <w:marTop w:val="0"/>
      <w:marBottom w:val="0"/>
      <w:divBdr>
        <w:top w:val="none" w:sz="0" w:space="0" w:color="auto"/>
        <w:left w:val="none" w:sz="0" w:space="0" w:color="auto"/>
        <w:bottom w:val="none" w:sz="0" w:space="0" w:color="auto"/>
        <w:right w:val="none" w:sz="0" w:space="0" w:color="auto"/>
      </w:divBdr>
      <w:divsChild>
        <w:div w:id="2013794688">
          <w:marLeft w:val="1080"/>
          <w:marRight w:val="0"/>
          <w:marTop w:val="0"/>
          <w:marBottom w:val="0"/>
          <w:divBdr>
            <w:top w:val="none" w:sz="0" w:space="0" w:color="auto"/>
            <w:left w:val="none" w:sz="0" w:space="0" w:color="auto"/>
            <w:bottom w:val="none" w:sz="0" w:space="0" w:color="auto"/>
            <w:right w:val="none" w:sz="0" w:space="0" w:color="auto"/>
          </w:divBdr>
        </w:div>
        <w:div w:id="812866500">
          <w:marLeft w:val="1080"/>
          <w:marRight w:val="0"/>
          <w:marTop w:val="0"/>
          <w:marBottom w:val="0"/>
          <w:divBdr>
            <w:top w:val="none" w:sz="0" w:space="0" w:color="auto"/>
            <w:left w:val="none" w:sz="0" w:space="0" w:color="auto"/>
            <w:bottom w:val="none" w:sz="0" w:space="0" w:color="auto"/>
            <w:right w:val="none" w:sz="0" w:space="0" w:color="auto"/>
          </w:divBdr>
        </w:div>
        <w:div w:id="46612618">
          <w:marLeft w:val="1080"/>
          <w:marRight w:val="0"/>
          <w:marTop w:val="0"/>
          <w:marBottom w:val="0"/>
          <w:divBdr>
            <w:top w:val="none" w:sz="0" w:space="0" w:color="auto"/>
            <w:left w:val="none" w:sz="0" w:space="0" w:color="auto"/>
            <w:bottom w:val="none" w:sz="0" w:space="0" w:color="auto"/>
            <w:right w:val="none" w:sz="0" w:space="0" w:color="auto"/>
          </w:divBdr>
        </w:div>
        <w:div w:id="1450539961">
          <w:marLeft w:val="0"/>
          <w:marRight w:val="0"/>
          <w:marTop w:val="86"/>
          <w:marBottom w:val="0"/>
          <w:divBdr>
            <w:top w:val="none" w:sz="0" w:space="0" w:color="auto"/>
            <w:left w:val="none" w:sz="0" w:space="0" w:color="auto"/>
            <w:bottom w:val="none" w:sz="0" w:space="0" w:color="auto"/>
            <w:right w:val="none" w:sz="0" w:space="0" w:color="auto"/>
          </w:divBdr>
        </w:div>
        <w:div w:id="1049763449">
          <w:marLeft w:val="0"/>
          <w:marRight w:val="0"/>
          <w:marTop w:val="86"/>
          <w:marBottom w:val="0"/>
          <w:divBdr>
            <w:top w:val="none" w:sz="0" w:space="0" w:color="auto"/>
            <w:left w:val="none" w:sz="0" w:space="0" w:color="auto"/>
            <w:bottom w:val="none" w:sz="0" w:space="0" w:color="auto"/>
            <w:right w:val="none" w:sz="0" w:space="0" w:color="auto"/>
          </w:divBdr>
        </w:div>
        <w:div w:id="258101566">
          <w:marLeft w:val="0"/>
          <w:marRight w:val="0"/>
          <w:marTop w:val="86"/>
          <w:marBottom w:val="0"/>
          <w:divBdr>
            <w:top w:val="none" w:sz="0" w:space="0" w:color="auto"/>
            <w:left w:val="none" w:sz="0" w:space="0" w:color="auto"/>
            <w:bottom w:val="none" w:sz="0" w:space="0" w:color="auto"/>
            <w:right w:val="none" w:sz="0" w:space="0" w:color="auto"/>
          </w:divBdr>
        </w:div>
      </w:divsChild>
    </w:div>
    <w:div w:id="1582255669">
      <w:bodyDiv w:val="1"/>
      <w:marLeft w:val="0"/>
      <w:marRight w:val="0"/>
      <w:marTop w:val="0"/>
      <w:marBottom w:val="0"/>
      <w:divBdr>
        <w:top w:val="none" w:sz="0" w:space="0" w:color="auto"/>
        <w:left w:val="none" w:sz="0" w:space="0" w:color="auto"/>
        <w:bottom w:val="none" w:sz="0" w:space="0" w:color="auto"/>
        <w:right w:val="none" w:sz="0" w:space="0" w:color="auto"/>
      </w:divBdr>
      <w:divsChild>
        <w:div w:id="1070272052">
          <w:marLeft w:val="547"/>
          <w:marRight w:val="0"/>
          <w:marTop w:val="96"/>
          <w:marBottom w:val="0"/>
          <w:divBdr>
            <w:top w:val="none" w:sz="0" w:space="0" w:color="auto"/>
            <w:left w:val="none" w:sz="0" w:space="0" w:color="auto"/>
            <w:bottom w:val="none" w:sz="0" w:space="0" w:color="auto"/>
            <w:right w:val="none" w:sz="0" w:space="0" w:color="auto"/>
          </w:divBdr>
        </w:div>
      </w:divsChild>
    </w:div>
    <w:div w:id="1582719989">
      <w:bodyDiv w:val="1"/>
      <w:marLeft w:val="0"/>
      <w:marRight w:val="0"/>
      <w:marTop w:val="0"/>
      <w:marBottom w:val="0"/>
      <w:divBdr>
        <w:top w:val="none" w:sz="0" w:space="0" w:color="auto"/>
        <w:left w:val="none" w:sz="0" w:space="0" w:color="auto"/>
        <w:bottom w:val="none" w:sz="0" w:space="0" w:color="auto"/>
        <w:right w:val="none" w:sz="0" w:space="0" w:color="auto"/>
      </w:divBdr>
    </w:div>
    <w:div w:id="1583030318">
      <w:bodyDiv w:val="1"/>
      <w:marLeft w:val="0"/>
      <w:marRight w:val="0"/>
      <w:marTop w:val="0"/>
      <w:marBottom w:val="0"/>
      <w:divBdr>
        <w:top w:val="none" w:sz="0" w:space="0" w:color="auto"/>
        <w:left w:val="none" w:sz="0" w:space="0" w:color="auto"/>
        <w:bottom w:val="none" w:sz="0" w:space="0" w:color="auto"/>
        <w:right w:val="none" w:sz="0" w:space="0" w:color="auto"/>
      </w:divBdr>
      <w:divsChild>
        <w:div w:id="926882543">
          <w:marLeft w:val="994"/>
          <w:marRight w:val="0"/>
          <w:marTop w:val="0"/>
          <w:marBottom w:val="0"/>
          <w:divBdr>
            <w:top w:val="none" w:sz="0" w:space="0" w:color="auto"/>
            <w:left w:val="none" w:sz="0" w:space="0" w:color="auto"/>
            <w:bottom w:val="none" w:sz="0" w:space="0" w:color="auto"/>
            <w:right w:val="none" w:sz="0" w:space="0" w:color="auto"/>
          </w:divBdr>
        </w:div>
        <w:div w:id="1856579639">
          <w:marLeft w:val="994"/>
          <w:marRight w:val="0"/>
          <w:marTop w:val="0"/>
          <w:marBottom w:val="0"/>
          <w:divBdr>
            <w:top w:val="none" w:sz="0" w:space="0" w:color="auto"/>
            <w:left w:val="none" w:sz="0" w:space="0" w:color="auto"/>
            <w:bottom w:val="none" w:sz="0" w:space="0" w:color="auto"/>
            <w:right w:val="none" w:sz="0" w:space="0" w:color="auto"/>
          </w:divBdr>
        </w:div>
      </w:divsChild>
    </w:div>
    <w:div w:id="1583758755">
      <w:bodyDiv w:val="1"/>
      <w:marLeft w:val="0"/>
      <w:marRight w:val="0"/>
      <w:marTop w:val="0"/>
      <w:marBottom w:val="0"/>
      <w:divBdr>
        <w:top w:val="none" w:sz="0" w:space="0" w:color="auto"/>
        <w:left w:val="none" w:sz="0" w:space="0" w:color="auto"/>
        <w:bottom w:val="none" w:sz="0" w:space="0" w:color="auto"/>
        <w:right w:val="none" w:sz="0" w:space="0" w:color="auto"/>
      </w:divBdr>
    </w:div>
    <w:div w:id="1583952568">
      <w:bodyDiv w:val="1"/>
      <w:marLeft w:val="0"/>
      <w:marRight w:val="0"/>
      <w:marTop w:val="0"/>
      <w:marBottom w:val="0"/>
      <w:divBdr>
        <w:top w:val="none" w:sz="0" w:space="0" w:color="auto"/>
        <w:left w:val="none" w:sz="0" w:space="0" w:color="auto"/>
        <w:bottom w:val="none" w:sz="0" w:space="0" w:color="auto"/>
        <w:right w:val="none" w:sz="0" w:space="0" w:color="auto"/>
      </w:divBdr>
      <w:divsChild>
        <w:div w:id="1867710994">
          <w:marLeft w:val="547"/>
          <w:marRight w:val="0"/>
          <w:marTop w:val="0"/>
          <w:marBottom w:val="0"/>
          <w:divBdr>
            <w:top w:val="none" w:sz="0" w:space="0" w:color="auto"/>
            <w:left w:val="none" w:sz="0" w:space="0" w:color="auto"/>
            <w:bottom w:val="none" w:sz="0" w:space="0" w:color="auto"/>
            <w:right w:val="none" w:sz="0" w:space="0" w:color="auto"/>
          </w:divBdr>
        </w:div>
        <w:div w:id="1540439443">
          <w:marLeft w:val="547"/>
          <w:marRight w:val="0"/>
          <w:marTop w:val="0"/>
          <w:marBottom w:val="0"/>
          <w:divBdr>
            <w:top w:val="none" w:sz="0" w:space="0" w:color="auto"/>
            <w:left w:val="none" w:sz="0" w:space="0" w:color="auto"/>
            <w:bottom w:val="none" w:sz="0" w:space="0" w:color="auto"/>
            <w:right w:val="none" w:sz="0" w:space="0" w:color="auto"/>
          </w:divBdr>
        </w:div>
        <w:div w:id="1819833194">
          <w:marLeft w:val="547"/>
          <w:marRight w:val="0"/>
          <w:marTop w:val="0"/>
          <w:marBottom w:val="0"/>
          <w:divBdr>
            <w:top w:val="none" w:sz="0" w:space="0" w:color="auto"/>
            <w:left w:val="none" w:sz="0" w:space="0" w:color="auto"/>
            <w:bottom w:val="none" w:sz="0" w:space="0" w:color="auto"/>
            <w:right w:val="none" w:sz="0" w:space="0" w:color="auto"/>
          </w:divBdr>
        </w:div>
        <w:div w:id="2078747678">
          <w:marLeft w:val="547"/>
          <w:marRight w:val="0"/>
          <w:marTop w:val="0"/>
          <w:marBottom w:val="0"/>
          <w:divBdr>
            <w:top w:val="none" w:sz="0" w:space="0" w:color="auto"/>
            <w:left w:val="none" w:sz="0" w:space="0" w:color="auto"/>
            <w:bottom w:val="none" w:sz="0" w:space="0" w:color="auto"/>
            <w:right w:val="none" w:sz="0" w:space="0" w:color="auto"/>
          </w:divBdr>
        </w:div>
        <w:div w:id="1339845519">
          <w:marLeft w:val="994"/>
          <w:marRight w:val="0"/>
          <w:marTop w:val="0"/>
          <w:marBottom w:val="0"/>
          <w:divBdr>
            <w:top w:val="none" w:sz="0" w:space="0" w:color="auto"/>
            <w:left w:val="none" w:sz="0" w:space="0" w:color="auto"/>
            <w:bottom w:val="none" w:sz="0" w:space="0" w:color="auto"/>
            <w:right w:val="none" w:sz="0" w:space="0" w:color="auto"/>
          </w:divBdr>
        </w:div>
        <w:div w:id="1204363846">
          <w:marLeft w:val="994"/>
          <w:marRight w:val="0"/>
          <w:marTop w:val="0"/>
          <w:marBottom w:val="0"/>
          <w:divBdr>
            <w:top w:val="none" w:sz="0" w:space="0" w:color="auto"/>
            <w:left w:val="none" w:sz="0" w:space="0" w:color="auto"/>
            <w:bottom w:val="none" w:sz="0" w:space="0" w:color="auto"/>
            <w:right w:val="none" w:sz="0" w:space="0" w:color="auto"/>
          </w:divBdr>
        </w:div>
        <w:div w:id="798643345">
          <w:marLeft w:val="994"/>
          <w:marRight w:val="0"/>
          <w:marTop w:val="0"/>
          <w:marBottom w:val="0"/>
          <w:divBdr>
            <w:top w:val="none" w:sz="0" w:space="0" w:color="auto"/>
            <w:left w:val="none" w:sz="0" w:space="0" w:color="auto"/>
            <w:bottom w:val="none" w:sz="0" w:space="0" w:color="auto"/>
            <w:right w:val="none" w:sz="0" w:space="0" w:color="auto"/>
          </w:divBdr>
        </w:div>
      </w:divsChild>
    </w:div>
    <w:div w:id="1591043302">
      <w:bodyDiv w:val="1"/>
      <w:marLeft w:val="0"/>
      <w:marRight w:val="0"/>
      <w:marTop w:val="0"/>
      <w:marBottom w:val="0"/>
      <w:divBdr>
        <w:top w:val="none" w:sz="0" w:space="0" w:color="auto"/>
        <w:left w:val="none" w:sz="0" w:space="0" w:color="auto"/>
        <w:bottom w:val="none" w:sz="0" w:space="0" w:color="auto"/>
        <w:right w:val="none" w:sz="0" w:space="0" w:color="auto"/>
      </w:divBdr>
      <w:divsChild>
        <w:div w:id="53281845">
          <w:marLeft w:val="547"/>
          <w:marRight w:val="0"/>
          <w:marTop w:val="0"/>
          <w:marBottom w:val="0"/>
          <w:divBdr>
            <w:top w:val="none" w:sz="0" w:space="0" w:color="auto"/>
            <w:left w:val="none" w:sz="0" w:space="0" w:color="auto"/>
            <w:bottom w:val="none" w:sz="0" w:space="0" w:color="auto"/>
            <w:right w:val="none" w:sz="0" w:space="0" w:color="auto"/>
          </w:divBdr>
        </w:div>
        <w:div w:id="515267664">
          <w:marLeft w:val="720"/>
          <w:marRight w:val="0"/>
          <w:marTop w:val="0"/>
          <w:marBottom w:val="0"/>
          <w:divBdr>
            <w:top w:val="none" w:sz="0" w:space="0" w:color="auto"/>
            <w:left w:val="none" w:sz="0" w:space="0" w:color="auto"/>
            <w:bottom w:val="none" w:sz="0" w:space="0" w:color="auto"/>
            <w:right w:val="none" w:sz="0" w:space="0" w:color="auto"/>
          </w:divBdr>
        </w:div>
        <w:div w:id="928541528">
          <w:marLeft w:val="720"/>
          <w:marRight w:val="0"/>
          <w:marTop w:val="0"/>
          <w:marBottom w:val="0"/>
          <w:divBdr>
            <w:top w:val="none" w:sz="0" w:space="0" w:color="auto"/>
            <w:left w:val="none" w:sz="0" w:space="0" w:color="auto"/>
            <w:bottom w:val="none" w:sz="0" w:space="0" w:color="auto"/>
            <w:right w:val="none" w:sz="0" w:space="0" w:color="auto"/>
          </w:divBdr>
        </w:div>
        <w:div w:id="1318806852">
          <w:marLeft w:val="547"/>
          <w:marRight w:val="0"/>
          <w:marTop w:val="0"/>
          <w:marBottom w:val="0"/>
          <w:divBdr>
            <w:top w:val="none" w:sz="0" w:space="0" w:color="auto"/>
            <w:left w:val="none" w:sz="0" w:space="0" w:color="auto"/>
            <w:bottom w:val="none" w:sz="0" w:space="0" w:color="auto"/>
            <w:right w:val="none" w:sz="0" w:space="0" w:color="auto"/>
          </w:divBdr>
        </w:div>
        <w:div w:id="1601644426">
          <w:marLeft w:val="547"/>
          <w:marRight w:val="0"/>
          <w:marTop w:val="0"/>
          <w:marBottom w:val="0"/>
          <w:divBdr>
            <w:top w:val="none" w:sz="0" w:space="0" w:color="auto"/>
            <w:left w:val="none" w:sz="0" w:space="0" w:color="auto"/>
            <w:bottom w:val="none" w:sz="0" w:space="0" w:color="auto"/>
            <w:right w:val="none" w:sz="0" w:space="0" w:color="auto"/>
          </w:divBdr>
        </w:div>
        <w:div w:id="1520042560">
          <w:marLeft w:val="547"/>
          <w:marRight w:val="0"/>
          <w:marTop w:val="0"/>
          <w:marBottom w:val="0"/>
          <w:divBdr>
            <w:top w:val="none" w:sz="0" w:space="0" w:color="auto"/>
            <w:left w:val="none" w:sz="0" w:space="0" w:color="auto"/>
            <w:bottom w:val="none" w:sz="0" w:space="0" w:color="auto"/>
            <w:right w:val="none" w:sz="0" w:space="0" w:color="auto"/>
          </w:divBdr>
        </w:div>
        <w:div w:id="1153374983">
          <w:marLeft w:val="994"/>
          <w:marRight w:val="0"/>
          <w:marTop w:val="0"/>
          <w:marBottom w:val="0"/>
          <w:divBdr>
            <w:top w:val="none" w:sz="0" w:space="0" w:color="auto"/>
            <w:left w:val="none" w:sz="0" w:space="0" w:color="auto"/>
            <w:bottom w:val="none" w:sz="0" w:space="0" w:color="auto"/>
            <w:right w:val="none" w:sz="0" w:space="0" w:color="auto"/>
          </w:divBdr>
        </w:div>
        <w:div w:id="217403569">
          <w:marLeft w:val="994"/>
          <w:marRight w:val="0"/>
          <w:marTop w:val="0"/>
          <w:marBottom w:val="0"/>
          <w:divBdr>
            <w:top w:val="none" w:sz="0" w:space="0" w:color="auto"/>
            <w:left w:val="none" w:sz="0" w:space="0" w:color="auto"/>
            <w:bottom w:val="none" w:sz="0" w:space="0" w:color="auto"/>
            <w:right w:val="none" w:sz="0" w:space="0" w:color="auto"/>
          </w:divBdr>
        </w:div>
        <w:div w:id="603729258">
          <w:marLeft w:val="994"/>
          <w:marRight w:val="0"/>
          <w:marTop w:val="0"/>
          <w:marBottom w:val="0"/>
          <w:divBdr>
            <w:top w:val="none" w:sz="0" w:space="0" w:color="auto"/>
            <w:left w:val="none" w:sz="0" w:space="0" w:color="auto"/>
            <w:bottom w:val="none" w:sz="0" w:space="0" w:color="auto"/>
            <w:right w:val="none" w:sz="0" w:space="0" w:color="auto"/>
          </w:divBdr>
        </w:div>
      </w:divsChild>
    </w:div>
    <w:div w:id="1592082625">
      <w:bodyDiv w:val="1"/>
      <w:marLeft w:val="0"/>
      <w:marRight w:val="0"/>
      <w:marTop w:val="0"/>
      <w:marBottom w:val="0"/>
      <w:divBdr>
        <w:top w:val="none" w:sz="0" w:space="0" w:color="auto"/>
        <w:left w:val="none" w:sz="0" w:space="0" w:color="auto"/>
        <w:bottom w:val="none" w:sz="0" w:space="0" w:color="auto"/>
        <w:right w:val="none" w:sz="0" w:space="0" w:color="auto"/>
      </w:divBdr>
      <w:divsChild>
        <w:div w:id="291450385">
          <w:marLeft w:val="720"/>
          <w:marRight w:val="0"/>
          <w:marTop w:val="0"/>
          <w:marBottom w:val="0"/>
          <w:divBdr>
            <w:top w:val="none" w:sz="0" w:space="0" w:color="auto"/>
            <w:left w:val="none" w:sz="0" w:space="0" w:color="auto"/>
            <w:bottom w:val="none" w:sz="0" w:space="0" w:color="auto"/>
            <w:right w:val="none" w:sz="0" w:space="0" w:color="auto"/>
          </w:divBdr>
        </w:div>
      </w:divsChild>
    </w:div>
    <w:div w:id="1594630130">
      <w:bodyDiv w:val="1"/>
      <w:marLeft w:val="0"/>
      <w:marRight w:val="0"/>
      <w:marTop w:val="0"/>
      <w:marBottom w:val="0"/>
      <w:divBdr>
        <w:top w:val="none" w:sz="0" w:space="0" w:color="auto"/>
        <w:left w:val="none" w:sz="0" w:space="0" w:color="auto"/>
        <w:bottom w:val="none" w:sz="0" w:space="0" w:color="auto"/>
        <w:right w:val="none" w:sz="0" w:space="0" w:color="auto"/>
      </w:divBdr>
      <w:divsChild>
        <w:div w:id="1506940195">
          <w:marLeft w:val="0"/>
          <w:marRight w:val="0"/>
          <w:marTop w:val="0"/>
          <w:marBottom w:val="0"/>
          <w:divBdr>
            <w:top w:val="none" w:sz="0" w:space="0" w:color="auto"/>
            <w:left w:val="none" w:sz="0" w:space="0" w:color="auto"/>
            <w:bottom w:val="none" w:sz="0" w:space="0" w:color="auto"/>
            <w:right w:val="none" w:sz="0" w:space="0" w:color="auto"/>
          </w:divBdr>
        </w:div>
      </w:divsChild>
    </w:div>
    <w:div w:id="1598950157">
      <w:bodyDiv w:val="1"/>
      <w:marLeft w:val="0"/>
      <w:marRight w:val="0"/>
      <w:marTop w:val="0"/>
      <w:marBottom w:val="0"/>
      <w:divBdr>
        <w:top w:val="none" w:sz="0" w:space="0" w:color="auto"/>
        <w:left w:val="none" w:sz="0" w:space="0" w:color="auto"/>
        <w:bottom w:val="none" w:sz="0" w:space="0" w:color="auto"/>
        <w:right w:val="none" w:sz="0" w:space="0" w:color="auto"/>
      </w:divBdr>
      <w:divsChild>
        <w:div w:id="143085365">
          <w:marLeft w:val="547"/>
          <w:marRight w:val="0"/>
          <w:marTop w:val="0"/>
          <w:marBottom w:val="0"/>
          <w:divBdr>
            <w:top w:val="none" w:sz="0" w:space="0" w:color="auto"/>
            <w:left w:val="none" w:sz="0" w:space="0" w:color="auto"/>
            <w:bottom w:val="none" w:sz="0" w:space="0" w:color="auto"/>
            <w:right w:val="none" w:sz="0" w:space="0" w:color="auto"/>
          </w:divBdr>
        </w:div>
        <w:div w:id="503279709">
          <w:marLeft w:val="720"/>
          <w:marRight w:val="0"/>
          <w:marTop w:val="0"/>
          <w:marBottom w:val="0"/>
          <w:divBdr>
            <w:top w:val="none" w:sz="0" w:space="0" w:color="auto"/>
            <w:left w:val="none" w:sz="0" w:space="0" w:color="auto"/>
            <w:bottom w:val="none" w:sz="0" w:space="0" w:color="auto"/>
            <w:right w:val="none" w:sz="0" w:space="0" w:color="auto"/>
          </w:divBdr>
        </w:div>
        <w:div w:id="51318734">
          <w:marLeft w:val="720"/>
          <w:marRight w:val="0"/>
          <w:marTop w:val="0"/>
          <w:marBottom w:val="0"/>
          <w:divBdr>
            <w:top w:val="none" w:sz="0" w:space="0" w:color="auto"/>
            <w:left w:val="none" w:sz="0" w:space="0" w:color="auto"/>
            <w:bottom w:val="none" w:sz="0" w:space="0" w:color="auto"/>
            <w:right w:val="none" w:sz="0" w:space="0" w:color="auto"/>
          </w:divBdr>
        </w:div>
        <w:div w:id="1114640390">
          <w:marLeft w:val="547"/>
          <w:marRight w:val="0"/>
          <w:marTop w:val="0"/>
          <w:marBottom w:val="0"/>
          <w:divBdr>
            <w:top w:val="none" w:sz="0" w:space="0" w:color="auto"/>
            <w:left w:val="none" w:sz="0" w:space="0" w:color="auto"/>
            <w:bottom w:val="none" w:sz="0" w:space="0" w:color="auto"/>
            <w:right w:val="none" w:sz="0" w:space="0" w:color="auto"/>
          </w:divBdr>
        </w:div>
        <w:div w:id="1573737343">
          <w:marLeft w:val="547"/>
          <w:marRight w:val="0"/>
          <w:marTop w:val="0"/>
          <w:marBottom w:val="0"/>
          <w:divBdr>
            <w:top w:val="none" w:sz="0" w:space="0" w:color="auto"/>
            <w:left w:val="none" w:sz="0" w:space="0" w:color="auto"/>
            <w:bottom w:val="none" w:sz="0" w:space="0" w:color="auto"/>
            <w:right w:val="none" w:sz="0" w:space="0" w:color="auto"/>
          </w:divBdr>
        </w:div>
        <w:div w:id="1893881985">
          <w:marLeft w:val="547"/>
          <w:marRight w:val="0"/>
          <w:marTop w:val="0"/>
          <w:marBottom w:val="0"/>
          <w:divBdr>
            <w:top w:val="none" w:sz="0" w:space="0" w:color="auto"/>
            <w:left w:val="none" w:sz="0" w:space="0" w:color="auto"/>
            <w:bottom w:val="none" w:sz="0" w:space="0" w:color="auto"/>
            <w:right w:val="none" w:sz="0" w:space="0" w:color="auto"/>
          </w:divBdr>
        </w:div>
        <w:div w:id="1266504002">
          <w:marLeft w:val="994"/>
          <w:marRight w:val="0"/>
          <w:marTop w:val="0"/>
          <w:marBottom w:val="0"/>
          <w:divBdr>
            <w:top w:val="none" w:sz="0" w:space="0" w:color="auto"/>
            <w:left w:val="none" w:sz="0" w:space="0" w:color="auto"/>
            <w:bottom w:val="none" w:sz="0" w:space="0" w:color="auto"/>
            <w:right w:val="none" w:sz="0" w:space="0" w:color="auto"/>
          </w:divBdr>
        </w:div>
        <w:div w:id="481893881">
          <w:marLeft w:val="994"/>
          <w:marRight w:val="0"/>
          <w:marTop w:val="0"/>
          <w:marBottom w:val="0"/>
          <w:divBdr>
            <w:top w:val="none" w:sz="0" w:space="0" w:color="auto"/>
            <w:left w:val="none" w:sz="0" w:space="0" w:color="auto"/>
            <w:bottom w:val="none" w:sz="0" w:space="0" w:color="auto"/>
            <w:right w:val="none" w:sz="0" w:space="0" w:color="auto"/>
          </w:divBdr>
        </w:div>
        <w:div w:id="43452162">
          <w:marLeft w:val="994"/>
          <w:marRight w:val="0"/>
          <w:marTop w:val="0"/>
          <w:marBottom w:val="0"/>
          <w:divBdr>
            <w:top w:val="none" w:sz="0" w:space="0" w:color="auto"/>
            <w:left w:val="none" w:sz="0" w:space="0" w:color="auto"/>
            <w:bottom w:val="none" w:sz="0" w:space="0" w:color="auto"/>
            <w:right w:val="none" w:sz="0" w:space="0" w:color="auto"/>
          </w:divBdr>
        </w:div>
      </w:divsChild>
    </w:div>
    <w:div w:id="1614745990">
      <w:bodyDiv w:val="1"/>
      <w:marLeft w:val="0"/>
      <w:marRight w:val="0"/>
      <w:marTop w:val="0"/>
      <w:marBottom w:val="0"/>
      <w:divBdr>
        <w:top w:val="none" w:sz="0" w:space="0" w:color="auto"/>
        <w:left w:val="none" w:sz="0" w:space="0" w:color="auto"/>
        <w:bottom w:val="none" w:sz="0" w:space="0" w:color="auto"/>
        <w:right w:val="none" w:sz="0" w:space="0" w:color="auto"/>
      </w:divBdr>
      <w:divsChild>
        <w:div w:id="1060448129">
          <w:marLeft w:val="547"/>
          <w:marRight w:val="0"/>
          <w:marTop w:val="0"/>
          <w:marBottom w:val="0"/>
          <w:divBdr>
            <w:top w:val="none" w:sz="0" w:space="0" w:color="auto"/>
            <w:left w:val="none" w:sz="0" w:space="0" w:color="auto"/>
            <w:bottom w:val="none" w:sz="0" w:space="0" w:color="auto"/>
            <w:right w:val="none" w:sz="0" w:space="0" w:color="auto"/>
          </w:divBdr>
        </w:div>
        <w:div w:id="431510702">
          <w:marLeft w:val="720"/>
          <w:marRight w:val="0"/>
          <w:marTop w:val="0"/>
          <w:marBottom w:val="0"/>
          <w:divBdr>
            <w:top w:val="none" w:sz="0" w:space="0" w:color="auto"/>
            <w:left w:val="none" w:sz="0" w:space="0" w:color="auto"/>
            <w:bottom w:val="none" w:sz="0" w:space="0" w:color="auto"/>
            <w:right w:val="none" w:sz="0" w:space="0" w:color="auto"/>
          </w:divBdr>
        </w:div>
        <w:div w:id="20476248">
          <w:marLeft w:val="720"/>
          <w:marRight w:val="0"/>
          <w:marTop w:val="0"/>
          <w:marBottom w:val="0"/>
          <w:divBdr>
            <w:top w:val="none" w:sz="0" w:space="0" w:color="auto"/>
            <w:left w:val="none" w:sz="0" w:space="0" w:color="auto"/>
            <w:bottom w:val="none" w:sz="0" w:space="0" w:color="auto"/>
            <w:right w:val="none" w:sz="0" w:space="0" w:color="auto"/>
          </w:divBdr>
        </w:div>
      </w:divsChild>
    </w:div>
    <w:div w:id="1618021904">
      <w:bodyDiv w:val="1"/>
      <w:marLeft w:val="0"/>
      <w:marRight w:val="0"/>
      <w:marTop w:val="0"/>
      <w:marBottom w:val="0"/>
      <w:divBdr>
        <w:top w:val="none" w:sz="0" w:space="0" w:color="auto"/>
        <w:left w:val="none" w:sz="0" w:space="0" w:color="auto"/>
        <w:bottom w:val="none" w:sz="0" w:space="0" w:color="auto"/>
        <w:right w:val="none" w:sz="0" w:space="0" w:color="auto"/>
      </w:divBdr>
    </w:div>
    <w:div w:id="1618367683">
      <w:bodyDiv w:val="1"/>
      <w:marLeft w:val="0"/>
      <w:marRight w:val="0"/>
      <w:marTop w:val="0"/>
      <w:marBottom w:val="0"/>
      <w:divBdr>
        <w:top w:val="none" w:sz="0" w:space="0" w:color="auto"/>
        <w:left w:val="none" w:sz="0" w:space="0" w:color="auto"/>
        <w:bottom w:val="none" w:sz="0" w:space="0" w:color="auto"/>
        <w:right w:val="none" w:sz="0" w:space="0" w:color="auto"/>
      </w:divBdr>
      <w:divsChild>
        <w:div w:id="2137795955">
          <w:marLeft w:val="547"/>
          <w:marRight w:val="0"/>
          <w:marTop w:val="0"/>
          <w:marBottom w:val="0"/>
          <w:divBdr>
            <w:top w:val="none" w:sz="0" w:space="0" w:color="auto"/>
            <w:left w:val="none" w:sz="0" w:space="0" w:color="auto"/>
            <w:bottom w:val="none" w:sz="0" w:space="0" w:color="auto"/>
            <w:right w:val="none" w:sz="0" w:space="0" w:color="auto"/>
          </w:divBdr>
        </w:div>
        <w:div w:id="456459024">
          <w:marLeft w:val="547"/>
          <w:marRight w:val="0"/>
          <w:marTop w:val="0"/>
          <w:marBottom w:val="0"/>
          <w:divBdr>
            <w:top w:val="none" w:sz="0" w:space="0" w:color="auto"/>
            <w:left w:val="none" w:sz="0" w:space="0" w:color="auto"/>
            <w:bottom w:val="none" w:sz="0" w:space="0" w:color="auto"/>
            <w:right w:val="none" w:sz="0" w:space="0" w:color="auto"/>
          </w:divBdr>
        </w:div>
        <w:div w:id="1130057452">
          <w:marLeft w:val="547"/>
          <w:marRight w:val="0"/>
          <w:marTop w:val="0"/>
          <w:marBottom w:val="0"/>
          <w:divBdr>
            <w:top w:val="none" w:sz="0" w:space="0" w:color="auto"/>
            <w:left w:val="none" w:sz="0" w:space="0" w:color="auto"/>
            <w:bottom w:val="none" w:sz="0" w:space="0" w:color="auto"/>
            <w:right w:val="none" w:sz="0" w:space="0" w:color="auto"/>
          </w:divBdr>
        </w:div>
        <w:div w:id="2140368257">
          <w:marLeft w:val="547"/>
          <w:marRight w:val="0"/>
          <w:marTop w:val="0"/>
          <w:marBottom w:val="0"/>
          <w:divBdr>
            <w:top w:val="none" w:sz="0" w:space="0" w:color="auto"/>
            <w:left w:val="none" w:sz="0" w:space="0" w:color="auto"/>
            <w:bottom w:val="none" w:sz="0" w:space="0" w:color="auto"/>
            <w:right w:val="none" w:sz="0" w:space="0" w:color="auto"/>
          </w:divBdr>
        </w:div>
        <w:div w:id="2125077764">
          <w:marLeft w:val="994"/>
          <w:marRight w:val="0"/>
          <w:marTop w:val="0"/>
          <w:marBottom w:val="0"/>
          <w:divBdr>
            <w:top w:val="none" w:sz="0" w:space="0" w:color="auto"/>
            <w:left w:val="none" w:sz="0" w:space="0" w:color="auto"/>
            <w:bottom w:val="none" w:sz="0" w:space="0" w:color="auto"/>
            <w:right w:val="none" w:sz="0" w:space="0" w:color="auto"/>
          </w:divBdr>
        </w:div>
        <w:div w:id="1888369515">
          <w:marLeft w:val="994"/>
          <w:marRight w:val="0"/>
          <w:marTop w:val="0"/>
          <w:marBottom w:val="0"/>
          <w:divBdr>
            <w:top w:val="none" w:sz="0" w:space="0" w:color="auto"/>
            <w:left w:val="none" w:sz="0" w:space="0" w:color="auto"/>
            <w:bottom w:val="none" w:sz="0" w:space="0" w:color="auto"/>
            <w:right w:val="none" w:sz="0" w:space="0" w:color="auto"/>
          </w:divBdr>
        </w:div>
        <w:div w:id="6835611">
          <w:marLeft w:val="994"/>
          <w:marRight w:val="0"/>
          <w:marTop w:val="0"/>
          <w:marBottom w:val="0"/>
          <w:divBdr>
            <w:top w:val="none" w:sz="0" w:space="0" w:color="auto"/>
            <w:left w:val="none" w:sz="0" w:space="0" w:color="auto"/>
            <w:bottom w:val="none" w:sz="0" w:space="0" w:color="auto"/>
            <w:right w:val="none" w:sz="0" w:space="0" w:color="auto"/>
          </w:divBdr>
        </w:div>
      </w:divsChild>
    </w:div>
    <w:div w:id="1629624010">
      <w:bodyDiv w:val="1"/>
      <w:marLeft w:val="0"/>
      <w:marRight w:val="0"/>
      <w:marTop w:val="0"/>
      <w:marBottom w:val="0"/>
      <w:divBdr>
        <w:top w:val="none" w:sz="0" w:space="0" w:color="auto"/>
        <w:left w:val="none" w:sz="0" w:space="0" w:color="auto"/>
        <w:bottom w:val="none" w:sz="0" w:space="0" w:color="auto"/>
        <w:right w:val="none" w:sz="0" w:space="0" w:color="auto"/>
      </w:divBdr>
    </w:div>
    <w:div w:id="1640768697">
      <w:bodyDiv w:val="1"/>
      <w:marLeft w:val="0"/>
      <w:marRight w:val="0"/>
      <w:marTop w:val="0"/>
      <w:marBottom w:val="0"/>
      <w:divBdr>
        <w:top w:val="none" w:sz="0" w:space="0" w:color="auto"/>
        <w:left w:val="none" w:sz="0" w:space="0" w:color="auto"/>
        <w:bottom w:val="none" w:sz="0" w:space="0" w:color="auto"/>
        <w:right w:val="none" w:sz="0" w:space="0" w:color="auto"/>
      </w:divBdr>
    </w:div>
    <w:div w:id="1643123155">
      <w:bodyDiv w:val="1"/>
      <w:marLeft w:val="0"/>
      <w:marRight w:val="0"/>
      <w:marTop w:val="0"/>
      <w:marBottom w:val="0"/>
      <w:divBdr>
        <w:top w:val="none" w:sz="0" w:space="0" w:color="auto"/>
        <w:left w:val="none" w:sz="0" w:space="0" w:color="auto"/>
        <w:bottom w:val="none" w:sz="0" w:space="0" w:color="auto"/>
        <w:right w:val="none" w:sz="0" w:space="0" w:color="auto"/>
      </w:divBdr>
    </w:div>
    <w:div w:id="1646624232">
      <w:bodyDiv w:val="1"/>
      <w:marLeft w:val="0"/>
      <w:marRight w:val="0"/>
      <w:marTop w:val="0"/>
      <w:marBottom w:val="0"/>
      <w:divBdr>
        <w:top w:val="none" w:sz="0" w:space="0" w:color="auto"/>
        <w:left w:val="none" w:sz="0" w:space="0" w:color="auto"/>
        <w:bottom w:val="none" w:sz="0" w:space="0" w:color="auto"/>
        <w:right w:val="none" w:sz="0" w:space="0" w:color="auto"/>
      </w:divBdr>
      <w:divsChild>
        <w:div w:id="1142500868">
          <w:marLeft w:val="547"/>
          <w:marRight w:val="0"/>
          <w:marTop w:val="96"/>
          <w:marBottom w:val="0"/>
          <w:divBdr>
            <w:top w:val="none" w:sz="0" w:space="0" w:color="auto"/>
            <w:left w:val="none" w:sz="0" w:space="0" w:color="auto"/>
            <w:bottom w:val="none" w:sz="0" w:space="0" w:color="auto"/>
            <w:right w:val="none" w:sz="0" w:space="0" w:color="auto"/>
          </w:divBdr>
        </w:div>
        <w:div w:id="2108576994">
          <w:marLeft w:val="1166"/>
          <w:marRight w:val="0"/>
          <w:marTop w:val="77"/>
          <w:marBottom w:val="0"/>
          <w:divBdr>
            <w:top w:val="none" w:sz="0" w:space="0" w:color="auto"/>
            <w:left w:val="none" w:sz="0" w:space="0" w:color="auto"/>
            <w:bottom w:val="none" w:sz="0" w:space="0" w:color="auto"/>
            <w:right w:val="none" w:sz="0" w:space="0" w:color="auto"/>
          </w:divBdr>
        </w:div>
        <w:div w:id="1363435351">
          <w:marLeft w:val="1166"/>
          <w:marRight w:val="0"/>
          <w:marTop w:val="77"/>
          <w:marBottom w:val="0"/>
          <w:divBdr>
            <w:top w:val="none" w:sz="0" w:space="0" w:color="auto"/>
            <w:left w:val="none" w:sz="0" w:space="0" w:color="auto"/>
            <w:bottom w:val="none" w:sz="0" w:space="0" w:color="auto"/>
            <w:right w:val="none" w:sz="0" w:space="0" w:color="auto"/>
          </w:divBdr>
        </w:div>
        <w:div w:id="1548184021">
          <w:marLeft w:val="1166"/>
          <w:marRight w:val="0"/>
          <w:marTop w:val="77"/>
          <w:marBottom w:val="0"/>
          <w:divBdr>
            <w:top w:val="none" w:sz="0" w:space="0" w:color="auto"/>
            <w:left w:val="none" w:sz="0" w:space="0" w:color="auto"/>
            <w:bottom w:val="none" w:sz="0" w:space="0" w:color="auto"/>
            <w:right w:val="none" w:sz="0" w:space="0" w:color="auto"/>
          </w:divBdr>
        </w:div>
        <w:div w:id="715394578">
          <w:marLeft w:val="1166"/>
          <w:marRight w:val="0"/>
          <w:marTop w:val="77"/>
          <w:marBottom w:val="0"/>
          <w:divBdr>
            <w:top w:val="none" w:sz="0" w:space="0" w:color="auto"/>
            <w:left w:val="none" w:sz="0" w:space="0" w:color="auto"/>
            <w:bottom w:val="none" w:sz="0" w:space="0" w:color="auto"/>
            <w:right w:val="none" w:sz="0" w:space="0" w:color="auto"/>
          </w:divBdr>
        </w:div>
      </w:divsChild>
    </w:div>
    <w:div w:id="1656958240">
      <w:bodyDiv w:val="1"/>
      <w:marLeft w:val="0"/>
      <w:marRight w:val="0"/>
      <w:marTop w:val="0"/>
      <w:marBottom w:val="0"/>
      <w:divBdr>
        <w:top w:val="none" w:sz="0" w:space="0" w:color="auto"/>
        <w:left w:val="none" w:sz="0" w:space="0" w:color="auto"/>
        <w:bottom w:val="none" w:sz="0" w:space="0" w:color="auto"/>
        <w:right w:val="none" w:sz="0" w:space="0" w:color="auto"/>
      </w:divBdr>
      <w:divsChild>
        <w:div w:id="1774012788">
          <w:marLeft w:val="547"/>
          <w:marRight w:val="0"/>
          <w:marTop w:val="115"/>
          <w:marBottom w:val="0"/>
          <w:divBdr>
            <w:top w:val="none" w:sz="0" w:space="0" w:color="auto"/>
            <w:left w:val="none" w:sz="0" w:space="0" w:color="auto"/>
            <w:bottom w:val="none" w:sz="0" w:space="0" w:color="auto"/>
            <w:right w:val="none" w:sz="0" w:space="0" w:color="auto"/>
          </w:divBdr>
        </w:div>
        <w:div w:id="1624919742">
          <w:marLeft w:val="1166"/>
          <w:marRight w:val="0"/>
          <w:marTop w:val="96"/>
          <w:marBottom w:val="0"/>
          <w:divBdr>
            <w:top w:val="none" w:sz="0" w:space="0" w:color="auto"/>
            <w:left w:val="none" w:sz="0" w:space="0" w:color="auto"/>
            <w:bottom w:val="none" w:sz="0" w:space="0" w:color="auto"/>
            <w:right w:val="none" w:sz="0" w:space="0" w:color="auto"/>
          </w:divBdr>
        </w:div>
        <w:div w:id="842745176">
          <w:marLeft w:val="1714"/>
          <w:marRight w:val="0"/>
          <w:marTop w:val="86"/>
          <w:marBottom w:val="0"/>
          <w:divBdr>
            <w:top w:val="none" w:sz="0" w:space="0" w:color="auto"/>
            <w:left w:val="none" w:sz="0" w:space="0" w:color="auto"/>
            <w:bottom w:val="none" w:sz="0" w:space="0" w:color="auto"/>
            <w:right w:val="none" w:sz="0" w:space="0" w:color="auto"/>
          </w:divBdr>
        </w:div>
      </w:divsChild>
    </w:div>
    <w:div w:id="1658068908">
      <w:bodyDiv w:val="1"/>
      <w:marLeft w:val="0"/>
      <w:marRight w:val="0"/>
      <w:marTop w:val="0"/>
      <w:marBottom w:val="0"/>
      <w:divBdr>
        <w:top w:val="none" w:sz="0" w:space="0" w:color="auto"/>
        <w:left w:val="none" w:sz="0" w:space="0" w:color="auto"/>
        <w:bottom w:val="none" w:sz="0" w:space="0" w:color="auto"/>
        <w:right w:val="none" w:sz="0" w:space="0" w:color="auto"/>
      </w:divBdr>
      <w:divsChild>
        <w:div w:id="1938564395">
          <w:marLeft w:val="547"/>
          <w:marRight w:val="0"/>
          <w:marTop w:val="0"/>
          <w:marBottom w:val="0"/>
          <w:divBdr>
            <w:top w:val="none" w:sz="0" w:space="0" w:color="auto"/>
            <w:left w:val="none" w:sz="0" w:space="0" w:color="auto"/>
            <w:bottom w:val="none" w:sz="0" w:space="0" w:color="auto"/>
            <w:right w:val="none" w:sz="0" w:space="0" w:color="auto"/>
          </w:divBdr>
        </w:div>
        <w:div w:id="325980134">
          <w:marLeft w:val="720"/>
          <w:marRight w:val="0"/>
          <w:marTop w:val="0"/>
          <w:marBottom w:val="0"/>
          <w:divBdr>
            <w:top w:val="none" w:sz="0" w:space="0" w:color="auto"/>
            <w:left w:val="none" w:sz="0" w:space="0" w:color="auto"/>
            <w:bottom w:val="none" w:sz="0" w:space="0" w:color="auto"/>
            <w:right w:val="none" w:sz="0" w:space="0" w:color="auto"/>
          </w:divBdr>
        </w:div>
        <w:div w:id="1223129542">
          <w:marLeft w:val="720"/>
          <w:marRight w:val="0"/>
          <w:marTop w:val="0"/>
          <w:marBottom w:val="0"/>
          <w:divBdr>
            <w:top w:val="none" w:sz="0" w:space="0" w:color="auto"/>
            <w:left w:val="none" w:sz="0" w:space="0" w:color="auto"/>
            <w:bottom w:val="none" w:sz="0" w:space="0" w:color="auto"/>
            <w:right w:val="none" w:sz="0" w:space="0" w:color="auto"/>
          </w:divBdr>
        </w:div>
        <w:div w:id="1561214489">
          <w:marLeft w:val="547"/>
          <w:marRight w:val="0"/>
          <w:marTop w:val="0"/>
          <w:marBottom w:val="0"/>
          <w:divBdr>
            <w:top w:val="none" w:sz="0" w:space="0" w:color="auto"/>
            <w:left w:val="none" w:sz="0" w:space="0" w:color="auto"/>
            <w:bottom w:val="none" w:sz="0" w:space="0" w:color="auto"/>
            <w:right w:val="none" w:sz="0" w:space="0" w:color="auto"/>
          </w:divBdr>
        </w:div>
        <w:div w:id="2050228732">
          <w:marLeft w:val="547"/>
          <w:marRight w:val="0"/>
          <w:marTop w:val="0"/>
          <w:marBottom w:val="0"/>
          <w:divBdr>
            <w:top w:val="none" w:sz="0" w:space="0" w:color="auto"/>
            <w:left w:val="none" w:sz="0" w:space="0" w:color="auto"/>
            <w:bottom w:val="none" w:sz="0" w:space="0" w:color="auto"/>
            <w:right w:val="none" w:sz="0" w:space="0" w:color="auto"/>
          </w:divBdr>
        </w:div>
        <w:div w:id="2020307647">
          <w:marLeft w:val="547"/>
          <w:marRight w:val="0"/>
          <w:marTop w:val="0"/>
          <w:marBottom w:val="0"/>
          <w:divBdr>
            <w:top w:val="none" w:sz="0" w:space="0" w:color="auto"/>
            <w:left w:val="none" w:sz="0" w:space="0" w:color="auto"/>
            <w:bottom w:val="none" w:sz="0" w:space="0" w:color="auto"/>
            <w:right w:val="none" w:sz="0" w:space="0" w:color="auto"/>
          </w:divBdr>
        </w:div>
        <w:div w:id="1096362427">
          <w:marLeft w:val="994"/>
          <w:marRight w:val="0"/>
          <w:marTop w:val="0"/>
          <w:marBottom w:val="0"/>
          <w:divBdr>
            <w:top w:val="none" w:sz="0" w:space="0" w:color="auto"/>
            <w:left w:val="none" w:sz="0" w:space="0" w:color="auto"/>
            <w:bottom w:val="none" w:sz="0" w:space="0" w:color="auto"/>
            <w:right w:val="none" w:sz="0" w:space="0" w:color="auto"/>
          </w:divBdr>
        </w:div>
        <w:div w:id="1053584079">
          <w:marLeft w:val="994"/>
          <w:marRight w:val="0"/>
          <w:marTop w:val="0"/>
          <w:marBottom w:val="0"/>
          <w:divBdr>
            <w:top w:val="none" w:sz="0" w:space="0" w:color="auto"/>
            <w:left w:val="none" w:sz="0" w:space="0" w:color="auto"/>
            <w:bottom w:val="none" w:sz="0" w:space="0" w:color="auto"/>
            <w:right w:val="none" w:sz="0" w:space="0" w:color="auto"/>
          </w:divBdr>
        </w:div>
        <w:div w:id="203181578">
          <w:marLeft w:val="994"/>
          <w:marRight w:val="0"/>
          <w:marTop w:val="0"/>
          <w:marBottom w:val="0"/>
          <w:divBdr>
            <w:top w:val="none" w:sz="0" w:space="0" w:color="auto"/>
            <w:left w:val="none" w:sz="0" w:space="0" w:color="auto"/>
            <w:bottom w:val="none" w:sz="0" w:space="0" w:color="auto"/>
            <w:right w:val="none" w:sz="0" w:space="0" w:color="auto"/>
          </w:divBdr>
        </w:div>
      </w:divsChild>
    </w:div>
    <w:div w:id="1658193665">
      <w:bodyDiv w:val="1"/>
      <w:marLeft w:val="0"/>
      <w:marRight w:val="0"/>
      <w:marTop w:val="0"/>
      <w:marBottom w:val="0"/>
      <w:divBdr>
        <w:top w:val="none" w:sz="0" w:space="0" w:color="auto"/>
        <w:left w:val="none" w:sz="0" w:space="0" w:color="auto"/>
        <w:bottom w:val="none" w:sz="0" w:space="0" w:color="auto"/>
        <w:right w:val="none" w:sz="0" w:space="0" w:color="auto"/>
      </w:divBdr>
    </w:div>
    <w:div w:id="1665087036">
      <w:bodyDiv w:val="1"/>
      <w:marLeft w:val="0"/>
      <w:marRight w:val="0"/>
      <w:marTop w:val="0"/>
      <w:marBottom w:val="0"/>
      <w:divBdr>
        <w:top w:val="none" w:sz="0" w:space="0" w:color="auto"/>
        <w:left w:val="none" w:sz="0" w:space="0" w:color="auto"/>
        <w:bottom w:val="none" w:sz="0" w:space="0" w:color="auto"/>
        <w:right w:val="none" w:sz="0" w:space="0" w:color="auto"/>
      </w:divBdr>
      <w:divsChild>
        <w:div w:id="1025862009">
          <w:marLeft w:val="994"/>
          <w:marRight w:val="0"/>
          <w:marTop w:val="0"/>
          <w:marBottom w:val="0"/>
          <w:divBdr>
            <w:top w:val="none" w:sz="0" w:space="0" w:color="auto"/>
            <w:left w:val="none" w:sz="0" w:space="0" w:color="auto"/>
            <w:bottom w:val="none" w:sz="0" w:space="0" w:color="auto"/>
            <w:right w:val="none" w:sz="0" w:space="0" w:color="auto"/>
          </w:divBdr>
        </w:div>
      </w:divsChild>
    </w:div>
    <w:div w:id="1670785669">
      <w:bodyDiv w:val="1"/>
      <w:marLeft w:val="0"/>
      <w:marRight w:val="0"/>
      <w:marTop w:val="0"/>
      <w:marBottom w:val="0"/>
      <w:divBdr>
        <w:top w:val="none" w:sz="0" w:space="0" w:color="auto"/>
        <w:left w:val="none" w:sz="0" w:space="0" w:color="auto"/>
        <w:bottom w:val="none" w:sz="0" w:space="0" w:color="auto"/>
        <w:right w:val="none" w:sz="0" w:space="0" w:color="auto"/>
      </w:divBdr>
      <w:divsChild>
        <w:div w:id="1649552315">
          <w:marLeft w:val="547"/>
          <w:marRight w:val="0"/>
          <w:marTop w:val="0"/>
          <w:marBottom w:val="0"/>
          <w:divBdr>
            <w:top w:val="none" w:sz="0" w:space="0" w:color="auto"/>
            <w:left w:val="none" w:sz="0" w:space="0" w:color="auto"/>
            <w:bottom w:val="none" w:sz="0" w:space="0" w:color="auto"/>
            <w:right w:val="none" w:sz="0" w:space="0" w:color="auto"/>
          </w:divBdr>
        </w:div>
        <w:div w:id="1193574066">
          <w:marLeft w:val="720"/>
          <w:marRight w:val="0"/>
          <w:marTop w:val="0"/>
          <w:marBottom w:val="0"/>
          <w:divBdr>
            <w:top w:val="none" w:sz="0" w:space="0" w:color="auto"/>
            <w:left w:val="none" w:sz="0" w:space="0" w:color="auto"/>
            <w:bottom w:val="none" w:sz="0" w:space="0" w:color="auto"/>
            <w:right w:val="none" w:sz="0" w:space="0" w:color="auto"/>
          </w:divBdr>
        </w:div>
        <w:div w:id="472022920">
          <w:marLeft w:val="547"/>
          <w:marRight w:val="0"/>
          <w:marTop w:val="0"/>
          <w:marBottom w:val="0"/>
          <w:divBdr>
            <w:top w:val="none" w:sz="0" w:space="0" w:color="auto"/>
            <w:left w:val="none" w:sz="0" w:space="0" w:color="auto"/>
            <w:bottom w:val="none" w:sz="0" w:space="0" w:color="auto"/>
            <w:right w:val="none" w:sz="0" w:space="0" w:color="auto"/>
          </w:divBdr>
        </w:div>
        <w:div w:id="370376335">
          <w:marLeft w:val="547"/>
          <w:marRight w:val="0"/>
          <w:marTop w:val="0"/>
          <w:marBottom w:val="0"/>
          <w:divBdr>
            <w:top w:val="none" w:sz="0" w:space="0" w:color="auto"/>
            <w:left w:val="none" w:sz="0" w:space="0" w:color="auto"/>
            <w:bottom w:val="none" w:sz="0" w:space="0" w:color="auto"/>
            <w:right w:val="none" w:sz="0" w:space="0" w:color="auto"/>
          </w:divBdr>
        </w:div>
        <w:div w:id="323554711">
          <w:marLeft w:val="547"/>
          <w:marRight w:val="0"/>
          <w:marTop w:val="0"/>
          <w:marBottom w:val="0"/>
          <w:divBdr>
            <w:top w:val="none" w:sz="0" w:space="0" w:color="auto"/>
            <w:left w:val="none" w:sz="0" w:space="0" w:color="auto"/>
            <w:bottom w:val="none" w:sz="0" w:space="0" w:color="auto"/>
            <w:right w:val="none" w:sz="0" w:space="0" w:color="auto"/>
          </w:divBdr>
        </w:div>
        <w:div w:id="2112040998">
          <w:marLeft w:val="994"/>
          <w:marRight w:val="0"/>
          <w:marTop w:val="0"/>
          <w:marBottom w:val="0"/>
          <w:divBdr>
            <w:top w:val="none" w:sz="0" w:space="0" w:color="auto"/>
            <w:left w:val="none" w:sz="0" w:space="0" w:color="auto"/>
            <w:bottom w:val="none" w:sz="0" w:space="0" w:color="auto"/>
            <w:right w:val="none" w:sz="0" w:space="0" w:color="auto"/>
          </w:divBdr>
        </w:div>
        <w:div w:id="1120955049">
          <w:marLeft w:val="994"/>
          <w:marRight w:val="0"/>
          <w:marTop w:val="0"/>
          <w:marBottom w:val="0"/>
          <w:divBdr>
            <w:top w:val="none" w:sz="0" w:space="0" w:color="auto"/>
            <w:left w:val="none" w:sz="0" w:space="0" w:color="auto"/>
            <w:bottom w:val="none" w:sz="0" w:space="0" w:color="auto"/>
            <w:right w:val="none" w:sz="0" w:space="0" w:color="auto"/>
          </w:divBdr>
        </w:div>
        <w:div w:id="2088651971">
          <w:marLeft w:val="994"/>
          <w:marRight w:val="0"/>
          <w:marTop w:val="0"/>
          <w:marBottom w:val="0"/>
          <w:divBdr>
            <w:top w:val="none" w:sz="0" w:space="0" w:color="auto"/>
            <w:left w:val="none" w:sz="0" w:space="0" w:color="auto"/>
            <w:bottom w:val="none" w:sz="0" w:space="0" w:color="auto"/>
            <w:right w:val="none" w:sz="0" w:space="0" w:color="auto"/>
          </w:divBdr>
        </w:div>
      </w:divsChild>
    </w:div>
    <w:div w:id="1671712295">
      <w:bodyDiv w:val="1"/>
      <w:marLeft w:val="0"/>
      <w:marRight w:val="0"/>
      <w:marTop w:val="0"/>
      <w:marBottom w:val="0"/>
      <w:divBdr>
        <w:top w:val="none" w:sz="0" w:space="0" w:color="auto"/>
        <w:left w:val="none" w:sz="0" w:space="0" w:color="auto"/>
        <w:bottom w:val="none" w:sz="0" w:space="0" w:color="auto"/>
        <w:right w:val="none" w:sz="0" w:space="0" w:color="auto"/>
      </w:divBdr>
    </w:div>
    <w:div w:id="1681620630">
      <w:bodyDiv w:val="1"/>
      <w:marLeft w:val="0"/>
      <w:marRight w:val="0"/>
      <w:marTop w:val="0"/>
      <w:marBottom w:val="0"/>
      <w:divBdr>
        <w:top w:val="none" w:sz="0" w:space="0" w:color="auto"/>
        <w:left w:val="none" w:sz="0" w:space="0" w:color="auto"/>
        <w:bottom w:val="none" w:sz="0" w:space="0" w:color="auto"/>
        <w:right w:val="none" w:sz="0" w:space="0" w:color="auto"/>
      </w:divBdr>
      <w:divsChild>
        <w:div w:id="1655528298">
          <w:marLeft w:val="547"/>
          <w:marRight w:val="0"/>
          <w:marTop w:val="0"/>
          <w:marBottom w:val="0"/>
          <w:divBdr>
            <w:top w:val="none" w:sz="0" w:space="0" w:color="auto"/>
            <w:left w:val="none" w:sz="0" w:space="0" w:color="auto"/>
            <w:bottom w:val="none" w:sz="0" w:space="0" w:color="auto"/>
            <w:right w:val="none" w:sz="0" w:space="0" w:color="auto"/>
          </w:divBdr>
        </w:div>
        <w:div w:id="1853254839">
          <w:marLeft w:val="720"/>
          <w:marRight w:val="0"/>
          <w:marTop w:val="0"/>
          <w:marBottom w:val="0"/>
          <w:divBdr>
            <w:top w:val="none" w:sz="0" w:space="0" w:color="auto"/>
            <w:left w:val="none" w:sz="0" w:space="0" w:color="auto"/>
            <w:bottom w:val="none" w:sz="0" w:space="0" w:color="auto"/>
            <w:right w:val="none" w:sz="0" w:space="0" w:color="auto"/>
          </w:divBdr>
        </w:div>
        <w:div w:id="1929463968">
          <w:marLeft w:val="720"/>
          <w:marRight w:val="0"/>
          <w:marTop w:val="0"/>
          <w:marBottom w:val="0"/>
          <w:divBdr>
            <w:top w:val="none" w:sz="0" w:space="0" w:color="auto"/>
            <w:left w:val="none" w:sz="0" w:space="0" w:color="auto"/>
            <w:bottom w:val="none" w:sz="0" w:space="0" w:color="auto"/>
            <w:right w:val="none" w:sz="0" w:space="0" w:color="auto"/>
          </w:divBdr>
        </w:div>
        <w:div w:id="970210859">
          <w:marLeft w:val="547"/>
          <w:marRight w:val="0"/>
          <w:marTop w:val="0"/>
          <w:marBottom w:val="0"/>
          <w:divBdr>
            <w:top w:val="none" w:sz="0" w:space="0" w:color="auto"/>
            <w:left w:val="none" w:sz="0" w:space="0" w:color="auto"/>
            <w:bottom w:val="none" w:sz="0" w:space="0" w:color="auto"/>
            <w:right w:val="none" w:sz="0" w:space="0" w:color="auto"/>
          </w:divBdr>
        </w:div>
        <w:div w:id="1403797255">
          <w:marLeft w:val="547"/>
          <w:marRight w:val="0"/>
          <w:marTop w:val="0"/>
          <w:marBottom w:val="0"/>
          <w:divBdr>
            <w:top w:val="none" w:sz="0" w:space="0" w:color="auto"/>
            <w:left w:val="none" w:sz="0" w:space="0" w:color="auto"/>
            <w:bottom w:val="none" w:sz="0" w:space="0" w:color="auto"/>
            <w:right w:val="none" w:sz="0" w:space="0" w:color="auto"/>
          </w:divBdr>
        </w:div>
        <w:div w:id="2057849305">
          <w:marLeft w:val="547"/>
          <w:marRight w:val="0"/>
          <w:marTop w:val="0"/>
          <w:marBottom w:val="0"/>
          <w:divBdr>
            <w:top w:val="none" w:sz="0" w:space="0" w:color="auto"/>
            <w:left w:val="none" w:sz="0" w:space="0" w:color="auto"/>
            <w:bottom w:val="none" w:sz="0" w:space="0" w:color="auto"/>
            <w:right w:val="none" w:sz="0" w:space="0" w:color="auto"/>
          </w:divBdr>
        </w:div>
        <w:div w:id="1720740619">
          <w:marLeft w:val="994"/>
          <w:marRight w:val="0"/>
          <w:marTop w:val="0"/>
          <w:marBottom w:val="0"/>
          <w:divBdr>
            <w:top w:val="none" w:sz="0" w:space="0" w:color="auto"/>
            <w:left w:val="none" w:sz="0" w:space="0" w:color="auto"/>
            <w:bottom w:val="none" w:sz="0" w:space="0" w:color="auto"/>
            <w:right w:val="none" w:sz="0" w:space="0" w:color="auto"/>
          </w:divBdr>
        </w:div>
        <w:div w:id="1051465648">
          <w:marLeft w:val="994"/>
          <w:marRight w:val="0"/>
          <w:marTop w:val="0"/>
          <w:marBottom w:val="0"/>
          <w:divBdr>
            <w:top w:val="none" w:sz="0" w:space="0" w:color="auto"/>
            <w:left w:val="none" w:sz="0" w:space="0" w:color="auto"/>
            <w:bottom w:val="none" w:sz="0" w:space="0" w:color="auto"/>
            <w:right w:val="none" w:sz="0" w:space="0" w:color="auto"/>
          </w:divBdr>
        </w:div>
        <w:div w:id="1596279639">
          <w:marLeft w:val="994"/>
          <w:marRight w:val="0"/>
          <w:marTop w:val="0"/>
          <w:marBottom w:val="0"/>
          <w:divBdr>
            <w:top w:val="none" w:sz="0" w:space="0" w:color="auto"/>
            <w:left w:val="none" w:sz="0" w:space="0" w:color="auto"/>
            <w:bottom w:val="none" w:sz="0" w:space="0" w:color="auto"/>
            <w:right w:val="none" w:sz="0" w:space="0" w:color="auto"/>
          </w:divBdr>
        </w:div>
      </w:divsChild>
    </w:div>
    <w:div w:id="1688017806">
      <w:bodyDiv w:val="1"/>
      <w:marLeft w:val="0"/>
      <w:marRight w:val="0"/>
      <w:marTop w:val="0"/>
      <w:marBottom w:val="0"/>
      <w:divBdr>
        <w:top w:val="none" w:sz="0" w:space="0" w:color="auto"/>
        <w:left w:val="none" w:sz="0" w:space="0" w:color="auto"/>
        <w:bottom w:val="none" w:sz="0" w:space="0" w:color="auto"/>
        <w:right w:val="none" w:sz="0" w:space="0" w:color="auto"/>
      </w:divBdr>
      <w:divsChild>
        <w:div w:id="1256476096">
          <w:marLeft w:val="547"/>
          <w:marRight w:val="0"/>
          <w:marTop w:val="0"/>
          <w:marBottom w:val="0"/>
          <w:divBdr>
            <w:top w:val="none" w:sz="0" w:space="0" w:color="auto"/>
            <w:left w:val="none" w:sz="0" w:space="0" w:color="auto"/>
            <w:bottom w:val="none" w:sz="0" w:space="0" w:color="auto"/>
            <w:right w:val="none" w:sz="0" w:space="0" w:color="auto"/>
          </w:divBdr>
        </w:div>
      </w:divsChild>
    </w:div>
    <w:div w:id="1689211844">
      <w:bodyDiv w:val="1"/>
      <w:marLeft w:val="0"/>
      <w:marRight w:val="0"/>
      <w:marTop w:val="0"/>
      <w:marBottom w:val="0"/>
      <w:divBdr>
        <w:top w:val="none" w:sz="0" w:space="0" w:color="auto"/>
        <w:left w:val="none" w:sz="0" w:space="0" w:color="auto"/>
        <w:bottom w:val="none" w:sz="0" w:space="0" w:color="auto"/>
        <w:right w:val="none" w:sz="0" w:space="0" w:color="auto"/>
      </w:divBdr>
      <w:divsChild>
        <w:div w:id="1512987815">
          <w:marLeft w:val="1166"/>
          <w:marRight w:val="0"/>
          <w:marTop w:val="100"/>
          <w:marBottom w:val="0"/>
          <w:divBdr>
            <w:top w:val="none" w:sz="0" w:space="0" w:color="auto"/>
            <w:left w:val="none" w:sz="0" w:space="0" w:color="auto"/>
            <w:bottom w:val="none" w:sz="0" w:space="0" w:color="auto"/>
            <w:right w:val="none" w:sz="0" w:space="0" w:color="auto"/>
          </w:divBdr>
        </w:div>
        <w:div w:id="1569026729">
          <w:marLeft w:val="1166"/>
          <w:marRight w:val="0"/>
          <w:marTop w:val="100"/>
          <w:marBottom w:val="0"/>
          <w:divBdr>
            <w:top w:val="none" w:sz="0" w:space="0" w:color="auto"/>
            <w:left w:val="none" w:sz="0" w:space="0" w:color="auto"/>
            <w:bottom w:val="none" w:sz="0" w:space="0" w:color="auto"/>
            <w:right w:val="none" w:sz="0" w:space="0" w:color="auto"/>
          </w:divBdr>
        </w:div>
        <w:div w:id="1970695989">
          <w:marLeft w:val="1166"/>
          <w:marRight w:val="0"/>
          <w:marTop w:val="100"/>
          <w:marBottom w:val="0"/>
          <w:divBdr>
            <w:top w:val="none" w:sz="0" w:space="0" w:color="auto"/>
            <w:left w:val="none" w:sz="0" w:space="0" w:color="auto"/>
            <w:bottom w:val="none" w:sz="0" w:space="0" w:color="auto"/>
            <w:right w:val="none" w:sz="0" w:space="0" w:color="auto"/>
          </w:divBdr>
        </w:div>
      </w:divsChild>
    </w:div>
    <w:div w:id="1690062194">
      <w:bodyDiv w:val="1"/>
      <w:marLeft w:val="0"/>
      <w:marRight w:val="0"/>
      <w:marTop w:val="0"/>
      <w:marBottom w:val="0"/>
      <w:divBdr>
        <w:top w:val="none" w:sz="0" w:space="0" w:color="auto"/>
        <w:left w:val="none" w:sz="0" w:space="0" w:color="auto"/>
        <w:bottom w:val="none" w:sz="0" w:space="0" w:color="auto"/>
        <w:right w:val="none" w:sz="0" w:space="0" w:color="auto"/>
      </w:divBdr>
      <w:divsChild>
        <w:div w:id="1260523974">
          <w:marLeft w:val="547"/>
          <w:marRight w:val="0"/>
          <w:marTop w:val="115"/>
          <w:marBottom w:val="0"/>
          <w:divBdr>
            <w:top w:val="none" w:sz="0" w:space="0" w:color="auto"/>
            <w:left w:val="none" w:sz="0" w:space="0" w:color="auto"/>
            <w:bottom w:val="none" w:sz="0" w:space="0" w:color="auto"/>
            <w:right w:val="none" w:sz="0" w:space="0" w:color="auto"/>
          </w:divBdr>
        </w:div>
        <w:div w:id="1840541502">
          <w:marLeft w:val="547"/>
          <w:marRight w:val="0"/>
          <w:marTop w:val="115"/>
          <w:marBottom w:val="0"/>
          <w:divBdr>
            <w:top w:val="none" w:sz="0" w:space="0" w:color="auto"/>
            <w:left w:val="none" w:sz="0" w:space="0" w:color="auto"/>
            <w:bottom w:val="none" w:sz="0" w:space="0" w:color="auto"/>
            <w:right w:val="none" w:sz="0" w:space="0" w:color="auto"/>
          </w:divBdr>
        </w:div>
        <w:div w:id="1951744213">
          <w:marLeft w:val="1166"/>
          <w:marRight w:val="0"/>
          <w:marTop w:val="96"/>
          <w:marBottom w:val="0"/>
          <w:divBdr>
            <w:top w:val="none" w:sz="0" w:space="0" w:color="auto"/>
            <w:left w:val="none" w:sz="0" w:space="0" w:color="auto"/>
            <w:bottom w:val="none" w:sz="0" w:space="0" w:color="auto"/>
            <w:right w:val="none" w:sz="0" w:space="0" w:color="auto"/>
          </w:divBdr>
        </w:div>
        <w:div w:id="1967082322">
          <w:marLeft w:val="1166"/>
          <w:marRight w:val="0"/>
          <w:marTop w:val="96"/>
          <w:marBottom w:val="0"/>
          <w:divBdr>
            <w:top w:val="none" w:sz="0" w:space="0" w:color="auto"/>
            <w:left w:val="none" w:sz="0" w:space="0" w:color="auto"/>
            <w:bottom w:val="none" w:sz="0" w:space="0" w:color="auto"/>
            <w:right w:val="none" w:sz="0" w:space="0" w:color="auto"/>
          </w:divBdr>
        </w:div>
        <w:div w:id="1524443949">
          <w:marLeft w:val="1166"/>
          <w:marRight w:val="0"/>
          <w:marTop w:val="96"/>
          <w:marBottom w:val="0"/>
          <w:divBdr>
            <w:top w:val="none" w:sz="0" w:space="0" w:color="auto"/>
            <w:left w:val="none" w:sz="0" w:space="0" w:color="auto"/>
            <w:bottom w:val="none" w:sz="0" w:space="0" w:color="auto"/>
            <w:right w:val="none" w:sz="0" w:space="0" w:color="auto"/>
          </w:divBdr>
        </w:div>
      </w:divsChild>
    </w:div>
    <w:div w:id="1690134550">
      <w:bodyDiv w:val="1"/>
      <w:marLeft w:val="0"/>
      <w:marRight w:val="0"/>
      <w:marTop w:val="0"/>
      <w:marBottom w:val="0"/>
      <w:divBdr>
        <w:top w:val="none" w:sz="0" w:space="0" w:color="auto"/>
        <w:left w:val="none" w:sz="0" w:space="0" w:color="auto"/>
        <w:bottom w:val="none" w:sz="0" w:space="0" w:color="auto"/>
        <w:right w:val="none" w:sz="0" w:space="0" w:color="auto"/>
      </w:divBdr>
      <w:divsChild>
        <w:div w:id="1234924788">
          <w:marLeft w:val="547"/>
          <w:marRight w:val="0"/>
          <w:marTop w:val="0"/>
          <w:marBottom w:val="0"/>
          <w:divBdr>
            <w:top w:val="none" w:sz="0" w:space="0" w:color="auto"/>
            <w:left w:val="none" w:sz="0" w:space="0" w:color="auto"/>
            <w:bottom w:val="none" w:sz="0" w:space="0" w:color="auto"/>
            <w:right w:val="none" w:sz="0" w:space="0" w:color="auto"/>
          </w:divBdr>
        </w:div>
        <w:div w:id="1371148359">
          <w:marLeft w:val="720"/>
          <w:marRight w:val="0"/>
          <w:marTop w:val="0"/>
          <w:marBottom w:val="0"/>
          <w:divBdr>
            <w:top w:val="none" w:sz="0" w:space="0" w:color="auto"/>
            <w:left w:val="none" w:sz="0" w:space="0" w:color="auto"/>
            <w:bottom w:val="none" w:sz="0" w:space="0" w:color="auto"/>
            <w:right w:val="none" w:sz="0" w:space="0" w:color="auto"/>
          </w:divBdr>
        </w:div>
        <w:div w:id="2055303582">
          <w:marLeft w:val="720"/>
          <w:marRight w:val="0"/>
          <w:marTop w:val="0"/>
          <w:marBottom w:val="0"/>
          <w:divBdr>
            <w:top w:val="none" w:sz="0" w:space="0" w:color="auto"/>
            <w:left w:val="none" w:sz="0" w:space="0" w:color="auto"/>
            <w:bottom w:val="none" w:sz="0" w:space="0" w:color="auto"/>
            <w:right w:val="none" w:sz="0" w:space="0" w:color="auto"/>
          </w:divBdr>
        </w:div>
        <w:div w:id="1076829223">
          <w:marLeft w:val="547"/>
          <w:marRight w:val="0"/>
          <w:marTop w:val="0"/>
          <w:marBottom w:val="0"/>
          <w:divBdr>
            <w:top w:val="none" w:sz="0" w:space="0" w:color="auto"/>
            <w:left w:val="none" w:sz="0" w:space="0" w:color="auto"/>
            <w:bottom w:val="none" w:sz="0" w:space="0" w:color="auto"/>
            <w:right w:val="none" w:sz="0" w:space="0" w:color="auto"/>
          </w:divBdr>
        </w:div>
        <w:div w:id="2007321833">
          <w:marLeft w:val="547"/>
          <w:marRight w:val="0"/>
          <w:marTop w:val="0"/>
          <w:marBottom w:val="0"/>
          <w:divBdr>
            <w:top w:val="none" w:sz="0" w:space="0" w:color="auto"/>
            <w:left w:val="none" w:sz="0" w:space="0" w:color="auto"/>
            <w:bottom w:val="none" w:sz="0" w:space="0" w:color="auto"/>
            <w:right w:val="none" w:sz="0" w:space="0" w:color="auto"/>
          </w:divBdr>
        </w:div>
        <w:div w:id="973950417">
          <w:marLeft w:val="547"/>
          <w:marRight w:val="0"/>
          <w:marTop w:val="0"/>
          <w:marBottom w:val="0"/>
          <w:divBdr>
            <w:top w:val="none" w:sz="0" w:space="0" w:color="auto"/>
            <w:left w:val="none" w:sz="0" w:space="0" w:color="auto"/>
            <w:bottom w:val="none" w:sz="0" w:space="0" w:color="auto"/>
            <w:right w:val="none" w:sz="0" w:space="0" w:color="auto"/>
          </w:divBdr>
        </w:div>
        <w:div w:id="1580945067">
          <w:marLeft w:val="994"/>
          <w:marRight w:val="0"/>
          <w:marTop w:val="0"/>
          <w:marBottom w:val="0"/>
          <w:divBdr>
            <w:top w:val="none" w:sz="0" w:space="0" w:color="auto"/>
            <w:left w:val="none" w:sz="0" w:space="0" w:color="auto"/>
            <w:bottom w:val="none" w:sz="0" w:space="0" w:color="auto"/>
            <w:right w:val="none" w:sz="0" w:space="0" w:color="auto"/>
          </w:divBdr>
        </w:div>
        <w:div w:id="516964546">
          <w:marLeft w:val="994"/>
          <w:marRight w:val="0"/>
          <w:marTop w:val="0"/>
          <w:marBottom w:val="0"/>
          <w:divBdr>
            <w:top w:val="none" w:sz="0" w:space="0" w:color="auto"/>
            <w:left w:val="none" w:sz="0" w:space="0" w:color="auto"/>
            <w:bottom w:val="none" w:sz="0" w:space="0" w:color="auto"/>
            <w:right w:val="none" w:sz="0" w:space="0" w:color="auto"/>
          </w:divBdr>
        </w:div>
        <w:div w:id="1032263254">
          <w:marLeft w:val="994"/>
          <w:marRight w:val="0"/>
          <w:marTop w:val="0"/>
          <w:marBottom w:val="0"/>
          <w:divBdr>
            <w:top w:val="none" w:sz="0" w:space="0" w:color="auto"/>
            <w:left w:val="none" w:sz="0" w:space="0" w:color="auto"/>
            <w:bottom w:val="none" w:sz="0" w:space="0" w:color="auto"/>
            <w:right w:val="none" w:sz="0" w:space="0" w:color="auto"/>
          </w:divBdr>
        </w:div>
      </w:divsChild>
    </w:div>
    <w:div w:id="1693992807">
      <w:bodyDiv w:val="1"/>
      <w:marLeft w:val="0"/>
      <w:marRight w:val="0"/>
      <w:marTop w:val="0"/>
      <w:marBottom w:val="0"/>
      <w:divBdr>
        <w:top w:val="none" w:sz="0" w:space="0" w:color="auto"/>
        <w:left w:val="none" w:sz="0" w:space="0" w:color="auto"/>
        <w:bottom w:val="none" w:sz="0" w:space="0" w:color="auto"/>
        <w:right w:val="none" w:sz="0" w:space="0" w:color="auto"/>
      </w:divBdr>
    </w:div>
    <w:div w:id="1696156800">
      <w:bodyDiv w:val="1"/>
      <w:marLeft w:val="0"/>
      <w:marRight w:val="0"/>
      <w:marTop w:val="0"/>
      <w:marBottom w:val="0"/>
      <w:divBdr>
        <w:top w:val="none" w:sz="0" w:space="0" w:color="auto"/>
        <w:left w:val="none" w:sz="0" w:space="0" w:color="auto"/>
        <w:bottom w:val="none" w:sz="0" w:space="0" w:color="auto"/>
        <w:right w:val="none" w:sz="0" w:space="0" w:color="auto"/>
      </w:divBdr>
      <w:divsChild>
        <w:div w:id="1588147794">
          <w:marLeft w:val="547"/>
          <w:marRight w:val="0"/>
          <w:marTop w:val="0"/>
          <w:marBottom w:val="0"/>
          <w:divBdr>
            <w:top w:val="none" w:sz="0" w:space="0" w:color="auto"/>
            <w:left w:val="none" w:sz="0" w:space="0" w:color="auto"/>
            <w:bottom w:val="none" w:sz="0" w:space="0" w:color="auto"/>
            <w:right w:val="none" w:sz="0" w:space="0" w:color="auto"/>
          </w:divBdr>
        </w:div>
        <w:div w:id="817916785">
          <w:marLeft w:val="720"/>
          <w:marRight w:val="0"/>
          <w:marTop w:val="0"/>
          <w:marBottom w:val="0"/>
          <w:divBdr>
            <w:top w:val="none" w:sz="0" w:space="0" w:color="auto"/>
            <w:left w:val="none" w:sz="0" w:space="0" w:color="auto"/>
            <w:bottom w:val="none" w:sz="0" w:space="0" w:color="auto"/>
            <w:right w:val="none" w:sz="0" w:space="0" w:color="auto"/>
          </w:divBdr>
        </w:div>
        <w:div w:id="902718253">
          <w:marLeft w:val="720"/>
          <w:marRight w:val="0"/>
          <w:marTop w:val="0"/>
          <w:marBottom w:val="0"/>
          <w:divBdr>
            <w:top w:val="none" w:sz="0" w:space="0" w:color="auto"/>
            <w:left w:val="none" w:sz="0" w:space="0" w:color="auto"/>
            <w:bottom w:val="none" w:sz="0" w:space="0" w:color="auto"/>
            <w:right w:val="none" w:sz="0" w:space="0" w:color="auto"/>
          </w:divBdr>
        </w:div>
        <w:div w:id="1809590939">
          <w:marLeft w:val="547"/>
          <w:marRight w:val="0"/>
          <w:marTop w:val="0"/>
          <w:marBottom w:val="0"/>
          <w:divBdr>
            <w:top w:val="none" w:sz="0" w:space="0" w:color="auto"/>
            <w:left w:val="none" w:sz="0" w:space="0" w:color="auto"/>
            <w:bottom w:val="none" w:sz="0" w:space="0" w:color="auto"/>
            <w:right w:val="none" w:sz="0" w:space="0" w:color="auto"/>
          </w:divBdr>
        </w:div>
        <w:div w:id="656542536">
          <w:marLeft w:val="547"/>
          <w:marRight w:val="0"/>
          <w:marTop w:val="0"/>
          <w:marBottom w:val="0"/>
          <w:divBdr>
            <w:top w:val="none" w:sz="0" w:space="0" w:color="auto"/>
            <w:left w:val="none" w:sz="0" w:space="0" w:color="auto"/>
            <w:bottom w:val="none" w:sz="0" w:space="0" w:color="auto"/>
            <w:right w:val="none" w:sz="0" w:space="0" w:color="auto"/>
          </w:divBdr>
        </w:div>
        <w:div w:id="1314329817">
          <w:marLeft w:val="547"/>
          <w:marRight w:val="0"/>
          <w:marTop w:val="0"/>
          <w:marBottom w:val="0"/>
          <w:divBdr>
            <w:top w:val="none" w:sz="0" w:space="0" w:color="auto"/>
            <w:left w:val="none" w:sz="0" w:space="0" w:color="auto"/>
            <w:bottom w:val="none" w:sz="0" w:space="0" w:color="auto"/>
            <w:right w:val="none" w:sz="0" w:space="0" w:color="auto"/>
          </w:divBdr>
        </w:div>
        <w:div w:id="1504974328">
          <w:marLeft w:val="994"/>
          <w:marRight w:val="0"/>
          <w:marTop w:val="0"/>
          <w:marBottom w:val="0"/>
          <w:divBdr>
            <w:top w:val="none" w:sz="0" w:space="0" w:color="auto"/>
            <w:left w:val="none" w:sz="0" w:space="0" w:color="auto"/>
            <w:bottom w:val="none" w:sz="0" w:space="0" w:color="auto"/>
            <w:right w:val="none" w:sz="0" w:space="0" w:color="auto"/>
          </w:divBdr>
        </w:div>
        <w:div w:id="2064331679">
          <w:marLeft w:val="994"/>
          <w:marRight w:val="0"/>
          <w:marTop w:val="0"/>
          <w:marBottom w:val="0"/>
          <w:divBdr>
            <w:top w:val="none" w:sz="0" w:space="0" w:color="auto"/>
            <w:left w:val="none" w:sz="0" w:space="0" w:color="auto"/>
            <w:bottom w:val="none" w:sz="0" w:space="0" w:color="auto"/>
            <w:right w:val="none" w:sz="0" w:space="0" w:color="auto"/>
          </w:divBdr>
        </w:div>
        <w:div w:id="891963543">
          <w:marLeft w:val="994"/>
          <w:marRight w:val="0"/>
          <w:marTop w:val="0"/>
          <w:marBottom w:val="0"/>
          <w:divBdr>
            <w:top w:val="none" w:sz="0" w:space="0" w:color="auto"/>
            <w:left w:val="none" w:sz="0" w:space="0" w:color="auto"/>
            <w:bottom w:val="none" w:sz="0" w:space="0" w:color="auto"/>
            <w:right w:val="none" w:sz="0" w:space="0" w:color="auto"/>
          </w:divBdr>
        </w:div>
      </w:divsChild>
    </w:div>
    <w:div w:id="1700357835">
      <w:bodyDiv w:val="1"/>
      <w:marLeft w:val="0"/>
      <w:marRight w:val="0"/>
      <w:marTop w:val="0"/>
      <w:marBottom w:val="0"/>
      <w:divBdr>
        <w:top w:val="none" w:sz="0" w:space="0" w:color="auto"/>
        <w:left w:val="none" w:sz="0" w:space="0" w:color="auto"/>
        <w:bottom w:val="none" w:sz="0" w:space="0" w:color="auto"/>
        <w:right w:val="none" w:sz="0" w:space="0" w:color="auto"/>
      </w:divBdr>
      <w:divsChild>
        <w:div w:id="1608658203">
          <w:marLeft w:val="547"/>
          <w:marRight w:val="0"/>
          <w:marTop w:val="0"/>
          <w:marBottom w:val="0"/>
          <w:divBdr>
            <w:top w:val="none" w:sz="0" w:space="0" w:color="auto"/>
            <w:left w:val="none" w:sz="0" w:space="0" w:color="auto"/>
            <w:bottom w:val="none" w:sz="0" w:space="0" w:color="auto"/>
            <w:right w:val="none" w:sz="0" w:space="0" w:color="auto"/>
          </w:divBdr>
        </w:div>
        <w:div w:id="596836965">
          <w:marLeft w:val="720"/>
          <w:marRight w:val="0"/>
          <w:marTop w:val="0"/>
          <w:marBottom w:val="0"/>
          <w:divBdr>
            <w:top w:val="none" w:sz="0" w:space="0" w:color="auto"/>
            <w:left w:val="none" w:sz="0" w:space="0" w:color="auto"/>
            <w:bottom w:val="none" w:sz="0" w:space="0" w:color="auto"/>
            <w:right w:val="none" w:sz="0" w:space="0" w:color="auto"/>
          </w:divBdr>
        </w:div>
      </w:divsChild>
    </w:div>
    <w:div w:id="1712877387">
      <w:bodyDiv w:val="1"/>
      <w:marLeft w:val="0"/>
      <w:marRight w:val="0"/>
      <w:marTop w:val="0"/>
      <w:marBottom w:val="0"/>
      <w:divBdr>
        <w:top w:val="none" w:sz="0" w:space="0" w:color="auto"/>
        <w:left w:val="none" w:sz="0" w:space="0" w:color="auto"/>
        <w:bottom w:val="none" w:sz="0" w:space="0" w:color="auto"/>
        <w:right w:val="none" w:sz="0" w:space="0" w:color="auto"/>
      </w:divBdr>
      <w:divsChild>
        <w:div w:id="844900798">
          <w:marLeft w:val="547"/>
          <w:marRight w:val="0"/>
          <w:marTop w:val="0"/>
          <w:marBottom w:val="0"/>
          <w:divBdr>
            <w:top w:val="none" w:sz="0" w:space="0" w:color="auto"/>
            <w:left w:val="none" w:sz="0" w:space="0" w:color="auto"/>
            <w:bottom w:val="none" w:sz="0" w:space="0" w:color="auto"/>
            <w:right w:val="none" w:sz="0" w:space="0" w:color="auto"/>
          </w:divBdr>
        </w:div>
        <w:div w:id="1866946434">
          <w:marLeft w:val="720"/>
          <w:marRight w:val="0"/>
          <w:marTop w:val="0"/>
          <w:marBottom w:val="0"/>
          <w:divBdr>
            <w:top w:val="none" w:sz="0" w:space="0" w:color="auto"/>
            <w:left w:val="none" w:sz="0" w:space="0" w:color="auto"/>
            <w:bottom w:val="none" w:sz="0" w:space="0" w:color="auto"/>
            <w:right w:val="none" w:sz="0" w:space="0" w:color="auto"/>
          </w:divBdr>
        </w:div>
        <w:div w:id="1855460176">
          <w:marLeft w:val="547"/>
          <w:marRight w:val="0"/>
          <w:marTop w:val="0"/>
          <w:marBottom w:val="0"/>
          <w:divBdr>
            <w:top w:val="none" w:sz="0" w:space="0" w:color="auto"/>
            <w:left w:val="none" w:sz="0" w:space="0" w:color="auto"/>
            <w:bottom w:val="none" w:sz="0" w:space="0" w:color="auto"/>
            <w:right w:val="none" w:sz="0" w:space="0" w:color="auto"/>
          </w:divBdr>
        </w:div>
        <w:div w:id="2013724778">
          <w:marLeft w:val="547"/>
          <w:marRight w:val="0"/>
          <w:marTop w:val="0"/>
          <w:marBottom w:val="0"/>
          <w:divBdr>
            <w:top w:val="none" w:sz="0" w:space="0" w:color="auto"/>
            <w:left w:val="none" w:sz="0" w:space="0" w:color="auto"/>
            <w:bottom w:val="none" w:sz="0" w:space="0" w:color="auto"/>
            <w:right w:val="none" w:sz="0" w:space="0" w:color="auto"/>
          </w:divBdr>
        </w:div>
        <w:div w:id="410932787">
          <w:marLeft w:val="547"/>
          <w:marRight w:val="0"/>
          <w:marTop w:val="0"/>
          <w:marBottom w:val="0"/>
          <w:divBdr>
            <w:top w:val="none" w:sz="0" w:space="0" w:color="auto"/>
            <w:left w:val="none" w:sz="0" w:space="0" w:color="auto"/>
            <w:bottom w:val="none" w:sz="0" w:space="0" w:color="auto"/>
            <w:right w:val="none" w:sz="0" w:space="0" w:color="auto"/>
          </w:divBdr>
        </w:div>
        <w:div w:id="1316374807">
          <w:marLeft w:val="994"/>
          <w:marRight w:val="0"/>
          <w:marTop w:val="0"/>
          <w:marBottom w:val="0"/>
          <w:divBdr>
            <w:top w:val="none" w:sz="0" w:space="0" w:color="auto"/>
            <w:left w:val="none" w:sz="0" w:space="0" w:color="auto"/>
            <w:bottom w:val="none" w:sz="0" w:space="0" w:color="auto"/>
            <w:right w:val="none" w:sz="0" w:space="0" w:color="auto"/>
          </w:divBdr>
        </w:div>
        <w:div w:id="2114860986">
          <w:marLeft w:val="994"/>
          <w:marRight w:val="0"/>
          <w:marTop w:val="0"/>
          <w:marBottom w:val="0"/>
          <w:divBdr>
            <w:top w:val="none" w:sz="0" w:space="0" w:color="auto"/>
            <w:left w:val="none" w:sz="0" w:space="0" w:color="auto"/>
            <w:bottom w:val="none" w:sz="0" w:space="0" w:color="auto"/>
            <w:right w:val="none" w:sz="0" w:space="0" w:color="auto"/>
          </w:divBdr>
        </w:div>
        <w:div w:id="642851371">
          <w:marLeft w:val="994"/>
          <w:marRight w:val="0"/>
          <w:marTop w:val="0"/>
          <w:marBottom w:val="0"/>
          <w:divBdr>
            <w:top w:val="none" w:sz="0" w:space="0" w:color="auto"/>
            <w:left w:val="none" w:sz="0" w:space="0" w:color="auto"/>
            <w:bottom w:val="none" w:sz="0" w:space="0" w:color="auto"/>
            <w:right w:val="none" w:sz="0" w:space="0" w:color="auto"/>
          </w:divBdr>
        </w:div>
      </w:divsChild>
    </w:div>
    <w:div w:id="1712922417">
      <w:bodyDiv w:val="1"/>
      <w:marLeft w:val="0"/>
      <w:marRight w:val="0"/>
      <w:marTop w:val="0"/>
      <w:marBottom w:val="0"/>
      <w:divBdr>
        <w:top w:val="none" w:sz="0" w:space="0" w:color="auto"/>
        <w:left w:val="none" w:sz="0" w:space="0" w:color="auto"/>
        <w:bottom w:val="none" w:sz="0" w:space="0" w:color="auto"/>
        <w:right w:val="none" w:sz="0" w:space="0" w:color="auto"/>
      </w:divBdr>
    </w:div>
    <w:div w:id="1714192280">
      <w:bodyDiv w:val="1"/>
      <w:marLeft w:val="0"/>
      <w:marRight w:val="0"/>
      <w:marTop w:val="0"/>
      <w:marBottom w:val="0"/>
      <w:divBdr>
        <w:top w:val="none" w:sz="0" w:space="0" w:color="auto"/>
        <w:left w:val="none" w:sz="0" w:space="0" w:color="auto"/>
        <w:bottom w:val="none" w:sz="0" w:space="0" w:color="auto"/>
        <w:right w:val="none" w:sz="0" w:space="0" w:color="auto"/>
      </w:divBdr>
      <w:divsChild>
        <w:div w:id="392588341">
          <w:marLeft w:val="547"/>
          <w:marRight w:val="0"/>
          <w:marTop w:val="0"/>
          <w:marBottom w:val="0"/>
          <w:divBdr>
            <w:top w:val="none" w:sz="0" w:space="0" w:color="auto"/>
            <w:left w:val="none" w:sz="0" w:space="0" w:color="auto"/>
            <w:bottom w:val="none" w:sz="0" w:space="0" w:color="auto"/>
            <w:right w:val="none" w:sz="0" w:space="0" w:color="auto"/>
          </w:divBdr>
        </w:div>
        <w:div w:id="1569800862">
          <w:marLeft w:val="547"/>
          <w:marRight w:val="0"/>
          <w:marTop w:val="0"/>
          <w:marBottom w:val="0"/>
          <w:divBdr>
            <w:top w:val="none" w:sz="0" w:space="0" w:color="auto"/>
            <w:left w:val="none" w:sz="0" w:space="0" w:color="auto"/>
            <w:bottom w:val="none" w:sz="0" w:space="0" w:color="auto"/>
            <w:right w:val="none" w:sz="0" w:space="0" w:color="auto"/>
          </w:divBdr>
        </w:div>
        <w:div w:id="373622685">
          <w:marLeft w:val="720"/>
          <w:marRight w:val="0"/>
          <w:marTop w:val="0"/>
          <w:marBottom w:val="0"/>
          <w:divBdr>
            <w:top w:val="none" w:sz="0" w:space="0" w:color="auto"/>
            <w:left w:val="none" w:sz="0" w:space="0" w:color="auto"/>
            <w:bottom w:val="none" w:sz="0" w:space="0" w:color="auto"/>
            <w:right w:val="none" w:sz="0" w:space="0" w:color="auto"/>
          </w:divBdr>
        </w:div>
        <w:div w:id="842473769">
          <w:marLeft w:val="720"/>
          <w:marRight w:val="0"/>
          <w:marTop w:val="0"/>
          <w:marBottom w:val="0"/>
          <w:divBdr>
            <w:top w:val="none" w:sz="0" w:space="0" w:color="auto"/>
            <w:left w:val="none" w:sz="0" w:space="0" w:color="auto"/>
            <w:bottom w:val="none" w:sz="0" w:space="0" w:color="auto"/>
            <w:right w:val="none" w:sz="0" w:space="0" w:color="auto"/>
          </w:divBdr>
        </w:div>
        <w:div w:id="2024747364">
          <w:marLeft w:val="720"/>
          <w:marRight w:val="0"/>
          <w:marTop w:val="0"/>
          <w:marBottom w:val="0"/>
          <w:divBdr>
            <w:top w:val="none" w:sz="0" w:space="0" w:color="auto"/>
            <w:left w:val="none" w:sz="0" w:space="0" w:color="auto"/>
            <w:bottom w:val="none" w:sz="0" w:space="0" w:color="auto"/>
            <w:right w:val="none" w:sz="0" w:space="0" w:color="auto"/>
          </w:divBdr>
        </w:div>
        <w:div w:id="671183460">
          <w:marLeft w:val="720"/>
          <w:marRight w:val="0"/>
          <w:marTop w:val="0"/>
          <w:marBottom w:val="0"/>
          <w:divBdr>
            <w:top w:val="none" w:sz="0" w:space="0" w:color="auto"/>
            <w:left w:val="none" w:sz="0" w:space="0" w:color="auto"/>
            <w:bottom w:val="none" w:sz="0" w:space="0" w:color="auto"/>
            <w:right w:val="none" w:sz="0" w:space="0" w:color="auto"/>
          </w:divBdr>
        </w:div>
        <w:div w:id="409738895">
          <w:marLeft w:val="720"/>
          <w:marRight w:val="0"/>
          <w:marTop w:val="0"/>
          <w:marBottom w:val="0"/>
          <w:divBdr>
            <w:top w:val="none" w:sz="0" w:space="0" w:color="auto"/>
            <w:left w:val="none" w:sz="0" w:space="0" w:color="auto"/>
            <w:bottom w:val="none" w:sz="0" w:space="0" w:color="auto"/>
            <w:right w:val="none" w:sz="0" w:space="0" w:color="auto"/>
          </w:divBdr>
        </w:div>
      </w:divsChild>
    </w:div>
    <w:div w:id="1714307888">
      <w:bodyDiv w:val="1"/>
      <w:marLeft w:val="0"/>
      <w:marRight w:val="0"/>
      <w:marTop w:val="0"/>
      <w:marBottom w:val="0"/>
      <w:divBdr>
        <w:top w:val="none" w:sz="0" w:space="0" w:color="auto"/>
        <w:left w:val="none" w:sz="0" w:space="0" w:color="auto"/>
        <w:bottom w:val="none" w:sz="0" w:space="0" w:color="auto"/>
        <w:right w:val="none" w:sz="0" w:space="0" w:color="auto"/>
      </w:divBdr>
      <w:divsChild>
        <w:div w:id="157237575">
          <w:marLeft w:val="0"/>
          <w:marRight w:val="0"/>
          <w:marTop w:val="0"/>
          <w:marBottom w:val="0"/>
          <w:divBdr>
            <w:top w:val="none" w:sz="0" w:space="0" w:color="auto"/>
            <w:left w:val="none" w:sz="0" w:space="0" w:color="auto"/>
            <w:bottom w:val="none" w:sz="0" w:space="0" w:color="auto"/>
            <w:right w:val="none" w:sz="0" w:space="0" w:color="auto"/>
          </w:divBdr>
        </w:div>
      </w:divsChild>
    </w:div>
    <w:div w:id="1715616767">
      <w:bodyDiv w:val="1"/>
      <w:marLeft w:val="0"/>
      <w:marRight w:val="0"/>
      <w:marTop w:val="0"/>
      <w:marBottom w:val="0"/>
      <w:divBdr>
        <w:top w:val="none" w:sz="0" w:space="0" w:color="auto"/>
        <w:left w:val="none" w:sz="0" w:space="0" w:color="auto"/>
        <w:bottom w:val="none" w:sz="0" w:space="0" w:color="auto"/>
        <w:right w:val="none" w:sz="0" w:space="0" w:color="auto"/>
      </w:divBdr>
    </w:div>
    <w:div w:id="1719619731">
      <w:bodyDiv w:val="1"/>
      <w:marLeft w:val="0"/>
      <w:marRight w:val="0"/>
      <w:marTop w:val="0"/>
      <w:marBottom w:val="0"/>
      <w:divBdr>
        <w:top w:val="none" w:sz="0" w:space="0" w:color="auto"/>
        <w:left w:val="none" w:sz="0" w:space="0" w:color="auto"/>
        <w:bottom w:val="none" w:sz="0" w:space="0" w:color="auto"/>
        <w:right w:val="none" w:sz="0" w:space="0" w:color="auto"/>
      </w:divBdr>
    </w:div>
    <w:div w:id="1722244727">
      <w:bodyDiv w:val="1"/>
      <w:marLeft w:val="0"/>
      <w:marRight w:val="0"/>
      <w:marTop w:val="0"/>
      <w:marBottom w:val="0"/>
      <w:divBdr>
        <w:top w:val="none" w:sz="0" w:space="0" w:color="auto"/>
        <w:left w:val="none" w:sz="0" w:space="0" w:color="auto"/>
        <w:bottom w:val="none" w:sz="0" w:space="0" w:color="auto"/>
        <w:right w:val="none" w:sz="0" w:space="0" w:color="auto"/>
      </w:divBdr>
    </w:div>
    <w:div w:id="1722554118">
      <w:bodyDiv w:val="1"/>
      <w:marLeft w:val="0"/>
      <w:marRight w:val="0"/>
      <w:marTop w:val="0"/>
      <w:marBottom w:val="0"/>
      <w:divBdr>
        <w:top w:val="none" w:sz="0" w:space="0" w:color="auto"/>
        <w:left w:val="none" w:sz="0" w:space="0" w:color="auto"/>
        <w:bottom w:val="none" w:sz="0" w:space="0" w:color="auto"/>
        <w:right w:val="none" w:sz="0" w:space="0" w:color="auto"/>
      </w:divBdr>
      <w:divsChild>
        <w:div w:id="66806455">
          <w:marLeft w:val="446"/>
          <w:marRight w:val="0"/>
          <w:marTop w:val="0"/>
          <w:marBottom w:val="0"/>
          <w:divBdr>
            <w:top w:val="none" w:sz="0" w:space="0" w:color="auto"/>
            <w:left w:val="none" w:sz="0" w:space="0" w:color="auto"/>
            <w:bottom w:val="none" w:sz="0" w:space="0" w:color="auto"/>
            <w:right w:val="none" w:sz="0" w:space="0" w:color="auto"/>
          </w:divBdr>
        </w:div>
        <w:div w:id="562568893">
          <w:marLeft w:val="1267"/>
          <w:marRight w:val="0"/>
          <w:marTop w:val="0"/>
          <w:marBottom w:val="0"/>
          <w:divBdr>
            <w:top w:val="none" w:sz="0" w:space="0" w:color="auto"/>
            <w:left w:val="none" w:sz="0" w:space="0" w:color="auto"/>
            <w:bottom w:val="none" w:sz="0" w:space="0" w:color="auto"/>
            <w:right w:val="none" w:sz="0" w:space="0" w:color="auto"/>
          </w:divBdr>
        </w:div>
        <w:div w:id="266013190">
          <w:marLeft w:val="1267"/>
          <w:marRight w:val="0"/>
          <w:marTop w:val="0"/>
          <w:marBottom w:val="0"/>
          <w:divBdr>
            <w:top w:val="none" w:sz="0" w:space="0" w:color="auto"/>
            <w:left w:val="none" w:sz="0" w:space="0" w:color="auto"/>
            <w:bottom w:val="none" w:sz="0" w:space="0" w:color="auto"/>
            <w:right w:val="none" w:sz="0" w:space="0" w:color="auto"/>
          </w:divBdr>
        </w:div>
        <w:div w:id="274875292">
          <w:marLeft w:val="1267"/>
          <w:marRight w:val="0"/>
          <w:marTop w:val="0"/>
          <w:marBottom w:val="0"/>
          <w:divBdr>
            <w:top w:val="none" w:sz="0" w:space="0" w:color="auto"/>
            <w:left w:val="none" w:sz="0" w:space="0" w:color="auto"/>
            <w:bottom w:val="none" w:sz="0" w:space="0" w:color="auto"/>
            <w:right w:val="none" w:sz="0" w:space="0" w:color="auto"/>
          </w:divBdr>
        </w:div>
      </w:divsChild>
    </w:div>
    <w:div w:id="1722750914">
      <w:bodyDiv w:val="1"/>
      <w:marLeft w:val="0"/>
      <w:marRight w:val="0"/>
      <w:marTop w:val="0"/>
      <w:marBottom w:val="0"/>
      <w:divBdr>
        <w:top w:val="none" w:sz="0" w:space="0" w:color="auto"/>
        <w:left w:val="none" w:sz="0" w:space="0" w:color="auto"/>
        <w:bottom w:val="none" w:sz="0" w:space="0" w:color="auto"/>
        <w:right w:val="none" w:sz="0" w:space="0" w:color="auto"/>
      </w:divBdr>
      <w:divsChild>
        <w:div w:id="1047072738">
          <w:marLeft w:val="547"/>
          <w:marRight w:val="0"/>
          <w:marTop w:val="0"/>
          <w:marBottom w:val="0"/>
          <w:divBdr>
            <w:top w:val="none" w:sz="0" w:space="0" w:color="auto"/>
            <w:left w:val="none" w:sz="0" w:space="0" w:color="auto"/>
            <w:bottom w:val="none" w:sz="0" w:space="0" w:color="auto"/>
            <w:right w:val="none" w:sz="0" w:space="0" w:color="auto"/>
          </w:divBdr>
        </w:div>
        <w:div w:id="1088648646">
          <w:marLeft w:val="547"/>
          <w:marRight w:val="0"/>
          <w:marTop w:val="0"/>
          <w:marBottom w:val="0"/>
          <w:divBdr>
            <w:top w:val="none" w:sz="0" w:space="0" w:color="auto"/>
            <w:left w:val="none" w:sz="0" w:space="0" w:color="auto"/>
            <w:bottom w:val="none" w:sz="0" w:space="0" w:color="auto"/>
            <w:right w:val="none" w:sz="0" w:space="0" w:color="auto"/>
          </w:divBdr>
        </w:div>
      </w:divsChild>
    </w:div>
    <w:div w:id="1727558914">
      <w:bodyDiv w:val="1"/>
      <w:marLeft w:val="0"/>
      <w:marRight w:val="0"/>
      <w:marTop w:val="0"/>
      <w:marBottom w:val="0"/>
      <w:divBdr>
        <w:top w:val="none" w:sz="0" w:space="0" w:color="auto"/>
        <w:left w:val="none" w:sz="0" w:space="0" w:color="auto"/>
        <w:bottom w:val="none" w:sz="0" w:space="0" w:color="auto"/>
        <w:right w:val="none" w:sz="0" w:space="0" w:color="auto"/>
      </w:divBdr>
      <w:divsChild>
        <w:div w:id="446777284">
          <w:marLeft w:val="994"/>
          <w:marRight w:val="0"/>
          <w:marTop w:val="0"/>
          <w:marBottom w:val="0"/>
          <w:divBdr>
            <w:top w:val="none" w:sz="0" w:space="0" w:color="auto"/>
            <w:left w:val="none" w:sz="0" w:space="0" w:color="auto"/>
            <w:bottom w:val="none" w:sz="0" w:space="0" w:color="auto"/>
            <w:right w:val="none" w:sz="0" w:space="0" w:color="auto"/>
          </w:divBdr>
        </w:div>
        <w:div w:id="1726684932">
          <w:marLeft w:val="994"/>
          <w:marRight w:val="0"/>
          <w:marTop w:val="0"/>
          <w:marBottom w:val="0"/>
          <w:divBdr>
            <w:top w:val="none" w:sz="0" w:space="0" w:color="auto"/>
            <w:left w:val="none" w:sz="0" w:space="0" w:color="auto"/>
            <w:bottom w:val="none" w:sz="0" w:space="0" w:color="auto"/>
            <w:right w:val="none" w:sz="0" w:space="0" w:color="auto"/>
          </w:divBdr>
        </w:div>
      </w:divsChild>
    </w:div>
    <w:div w:id="1736274072">
      <w:bodyDiv w:val="1"/>
      <w:marLeft w:val="0"/>
      <w:marRight w:val="0"/>
      <w:marTop w:val="0"/>
      <w:marBottom w:val="0"/>
      <w:divBdr>
        <w:top w:val="none" w:sz="0" w:space="0" w:color="auto"/>
        <w:left w:val="none" w:sz="0" w:space="0" w:color="auto"/>
        <w:bottom w:val="none" w:sz="0" w:space="0" w:color="auto"/>
        <w:right w:val="none" w:sz="0" w:space="0" w:color="auto"/>
      </w:divBdr>
      <w:divsChild>
        <w:div w:id="91584557">
          <w:marLeft w:val="547"/>
          <w:marRight w:val="0"/>
          <w:marTop w:val="120"/>
          <w:marBottom w:val="0"/>
          <w:divBdr>
            <w:top w:val="none" w:sz="0" w:space="0" w:color="auto"/>
            <w:left w:val="none" w:sz="0" w:space="0" w:color="auto"/>
            <w:bottom w:val="none" w:sz="0" w:space="0" w:color="auto"/>
            <w:right w:val="none" w:sz="0" w:space="0" w:color="auto"/>
          </w:divBdr>
        </w:div>
        <w:div w:id="1617374387">
          <w:marLeft w:val="547"/>
          <w:marRight w:val="0"/>
          <w:marTop w:val="120"/>
          <w:marBottom w:val="0"/>
          <w:divBdr>
            <w:top w:val="none" w:sz="0" w:space="0" w:color="auto"/>
            <w:left w:val="none" w:sz="0" w:space="0" w:color="auto"/>
            <w:bottom w:val="none" w:sz="0" w:space="0" w:color="auto"/>
            <w:right w:val="none" w:sz="0" w:space="0" w:color="auto"/>
          </w:divBdr>
        </w:div>
      </w:divsChild>
    </w:div>
    <w:div w:id="1742022076">
      <w:bodyDiv w:val="1"/>
      <w:marLeft w:val="0"/>
      <w:marRight w:val="0"/>
      <w:marTop w:val="0"/>
      <w:marBottom w:val="0"/>
      <w:divBdr>
        <w:top w:val="none" w:sz="0" w:space="0" w:color="auto"/>
        <w:left w:val="none" w:sz="0" w:space="0" w:color="auto"/>
        <w:bottom w:val="none" w:sz="0" w:space="0" w:color="auto"/>
        <w:right w:val="none" w:sz="0" w:space="0" w:color="auto"/>
      </w:divBdr>
      <w:divsChild>
        <w:div w:id="462388013">
          <w:marLeft w:val="547"/>
          <w:marRight w:val="0"/>
          <w:marTop w:val="96"/>
          <w:marBottom w:val="0"/>
          <w:divBdr>
            <w:top w:val="none" w:sz="0" w:space="0" w:color="auto"/>
            <w:left w:val="none" w:sz="0" w:space="0" w:color="auto"/>
            <w:bottom w:val="none" w:sz="0" w:space="0" w:color="auto"/>
            <w:right w:val="none" w:sz="0" w:space="0" w:color="auto"/>
          </w:divBdr>
        </w:div>
        <w:div w:id="1574703929">
          <w:marLeft w:val="1267"/>
          <w:marRight w:val="0"/>
          <w:marTop w:val="77"/>
          <w:marBottom w:val="0"/>
          <w:divBdr>
            <w:top w:val="none" w:sz="0" w:space="0" w:color="auto"/>
            <w:left w:val="none" w:sz="0" w:space="0" w:color="auto"/>
            <w:bottom w:val="none" w:sz="0" w:space="0" w:color="auto"/>
            <w:right w:val="none" w:sz="0" w:space="0" w:color="auto"/>
          </w:divBdr>
        </w:div>
        <w:div w:id="1888881006">
          <w:marLeft w:val="1267"/>
          <w:marRight w:val="0"/>
          <w:marTop w:val="77"/>
          <w:marBottom w:val="0"/>
          <w:divBdr>
            <w:top w:val="none" w:sz="0" w:space="0" w:color="auto"/>
            <w:left w:val="none" w:sz="0" w:space="0" w:color="auto"/>
            <w:bottom w:val="none" w:sz="0" w:space="0" w:color="auto"/>
            <w:right w:val="none" w:sz="0" w:space="0" w:color="auto"/>
          </w:divBdr>
        </w:div>
        <w:div w:id="2113552851">
          <w:marLeft w:val="1267"/>
          <w:marRight w:val="0"/>
          <w:marTop w:val="77"/>
          <w:marBottom w:val="0"/>
          <w:divBdr>
            <w:top w:val="none" w:sz="0" w:space="0" w:color="auto"/>
            <w:left w:val="none" w:sz="0" w:space="0" w:color="auto"/>
            <w:bottom w:val="none" w:sz="0" w:space="0" w:color="auto"/>
            <w:right w:val="none" w:sz="0" w:space="0" w:color="auto"/>
          </w:divBdr>
        </w:div>
      </w:divsChild>
    </w:div>
    <w:div w:id="1749427085">
      <w:bodyDiv w:val="1"/>
      <w:marLeft w:val="0"/>
      <w:marRight w:val="0"/>
      <w:marTop w:val="0"/>
      <w:marBottom w:val="0"/>
      <w:divBdr>
        <w:top w:val="none" w:sz="0" w:space="0" w:color="auto"/>
        <w:left w:val="none" w:sz="0" w:space="0" w:color="auto"/>
        <w:bottom w:val="none" w:sz="0" w:space="0" w:color="auto"/>
        <w:right w:val="none" w:sz="0" w:space="0" w:color="auto"/>
      </w:divBdr>
    </w:div>
    <w:div w:id="1755929853">
      <w:bodyDiv w:val="1"/>
      <w:marLeft w:val="0"/>
      <w:marRight w:val="0"/>
      <w:marTop w:val="0"/>
      <w:marBottom w:val="0"/>
      <w:divBdr>
        <w:top w:val="none" w:sz="0" w:space="0" w:color="auto"/>
        <w:left w:val="none" w:sz="0" w:space="0" w:color="auto"/>
        <w:bottom w:val="none" w:sz="0" w:space="0" w:color="auto"/>
        <w:right w:val="none" w:sz="0" w:space="0" w:color="auto"/>
      </w:divBdr>
    </w:div>
    <w:div w:id="1766685022">
      <w:bodyDiv w:val="1"/>
      <w:marLeft w:val="0"/>
      <w:marRight w:val="0"/>
      <w:marTop w:val="0"/>
      <w:marBottom w:val="0"/>
      <w:divBdr>
        <w:top w:val="none" w:sz="0" w:space="0" w:color="auto"/>
        <w:left w:val="none" w:sz="0" w:space="0" w:color="auto"/>
        <w:bottom w:val="none" w:sz="0" w:space="0" w:color="auto"/>
        <w:right w:val="none" w:sz="0" w:space="0" w:color="auto"/>
      </w:divBdr>
    </w:div>
    <w:div w:id="1769500895">
      <w:bodyDiv w:val="1"/>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994"/>
          <w:marRight w:val="0"/>
          <w:marTop w:val="0"/>
          <w:marBottom w:val="0"/>
          <w:divBdr>
            <w:top w:val="none" w:sz="0" w:space="0" w:color="auto"/>
            <w:left w:val="none" w:sz="0" w:space="0" w:color="auto"/>
            <w:bottom w:val="none" w:sz="0" w:space="0" w:color="auto"/>
            <w:right w:val="none" w:sz="0" w:space="0" w:color="auto"/>
          </w:divBdr>
        </w:div>
        <w:div w:id="120267583">
          <w:marLeft w:val="994"/>
          <w:marRight w:val="0"/>
          <w:marTop w:val="0"/>
          <w:marBottom w:val="0"/>
          <w:divBdr>
            <w:top w:val="none" w:sz="0" w:space="0" w:color="auto"/>
            <w:left w:val="none" w:sz="0" w:space="0" w:color="auto"/>
            <w:bottom w:val="none" w:sz="0" w:space="0" w:color="auto"/>
            <w:right w:val="none" w:sz="0" w:space="0" w:color="auto"/>
          </w:divBdr>
        </w:div>
        <w:div w:id="749083409">
          <w:marLeft w:val="994"/>
          <w:marRight w:val="0"/>
          <w:marTop w:val="0"/>
          <w:marBottom w:val="0"/>
          <w:divBdr>
            <w:top w:val="none" w:sz="0" w:space="0" w:color="auto"/>
            <w:left w:val="none" w:sz="0" w:space="0" w:color="auto"/>
            <w:bottom w:val="none" w:sz="0" w:space="0" w:color="auto"/>
            <w:right w:val="none" w:sz="0" w:space="0" w:color="auto"/>
          </w:divBdr>
        </w:div>
      </w:divsChild>
    </w:div>
    <w:div w:id="1774745095">
      <w:bodyDiv w:val="1"/>
      <w:marLeft w:val="0"/>
      <w:marRight w:val="0"/>
      <w:marTop w:val="0"/>
      <w:marBottom w:val="0"/>
      <w:divBdr>
        <w:top w:val="none" w:sz="0" w:space="0" w:color="auto"/>
        <w:left w:val="none" w:sz="0" w:space="0" w:color="auto"/>
        <w:bottom w:val="none" w:sz="0" w:space="0" w:color="auto"/>
        <w:right w:val="none" w:sz="0" w:space="0" w:color="auto"/>
      </w:divBdr>
    </w:div>
    <w:div w:id="1776946764">
      <w:bodyDiv w:val="1"/>
      <w:marLeft w:val="0"/>
      <w:marRight w:val="0"/>
      <w:marTop w:val="0"/>
      <w:marBottom w:val="0"/>
      <w:divBdr>
        <w:top w:val="none" w:sz="0" w:space="0" w:color="auto"/>
        <w:left w:val="none" w:sz="0" w:space="0" w:color="auto"/>
        <w:bottom w:val="none" w:sz="0" w:space="0" w:color="auto"/>
        <w:right w:val="none" w:sz="0" w:space="0" w:color="auto"/>
      </w:divBdr>
    </w:div>
    <w:div w:id="1783501029">
      <w:bodyDiv w:val="1"/>
      <w:marLeft w:val="0"/>
      <w:marRight w:val="0"/>
      <w:marTop w:val="0"/>
      <w:marBottom w:val="0"/>
      <w:divBdr>
        <w:top w:val="none" w:sz="0" w:space="0" w:color="auto"/>
        <w:left w:val="none" w:sz="0" w:space="0" w:color="auto"/>
        <w:bottom w:val="none" w:sz="0" w:space="0" w:color="auto"/>
        <w:right w:val="none" w:sz="0" w:space="0" w:color="auto"/>
      </w:divBdr>
      <w:divsChild>
        <w:div w:id="546570522">
          <w:marLeft w:val="547"/>
          <w:marRight w:val="0"/>
          <w:marTop w:val="0"/>
          <w:marBottom w:val="0"/>
          <w:divBdr>
            <w:top w:val="none" w:sz="0" w:space="0" w:color="auto"/>
            <w:left w:val="none" w:sz="0" w:space="0" w:color="auto"/>
            <w:bottom w:val="none" w:sz="0" w:space="0" w:color="auto"/>
            <w:right w:val="none" w:sz="0" w:space="0" w:color="auto"/>
          </w:divBdr>
        </w:div>
        <w:div w:id="1549027800">
          <w:marLeft w:val="720"/>
          <w:marRight w:val="0"/>
          <w:marTop w:val="0"/>
          <w:marBottom w:val="0"/>
          <w:divBdr>
            <w:top w:val="none" w:sz="0" w:space="0" w:color="auto"/>
            <w:left w:val="none" w:sz="0" w:space="0" w:color="auto"/>
            <w:bottom w:val="none" w:sz="0" w:space="0" w:color="auto"/>
            <w:right w:val="none" w:sz="0" w:space="0" w:color="auto"/>
          </w:divBdr>
        </w:div>
        <w:div w:id="1700353126">
          <w:marLeft w:val="720"/>
          <w:marRight w:val="0"/>
          <w:marTop w:val="0"/>
          <w:marBottom w:val="0"/>
          <w:divBdr>
            <w:top w:val="none" w:sz="0" w:space="0" w:color="auto"/>
            <w:left w:val="none" w:sz="0" w:space="0" w:color="auto"/>
            <w:bottom w:val="none" w:sz="0" w:space="0" w:color="auto"/>
            <w:right w:val="none" w:sz="0" w:space="0" w:color="auto"/>
          </w:divBdr>
        </w:div>
        <w:div w:id="819809785">
          <w:marLeft w:val="547"/>
          <w:marRight w:val="0"/>
          <w:marTop w:val="0"/>
          <w:marBottom w:val="0"/>
          <w:divBdr>
            <w:top w:val="none" w:sz="0" w:space="0" w:color="auto"/>
            <w:left w:val="none" w:sz="0" w:space="0" w:color="auto"/>
            <w:bottom w:val="none" w:sz="0" w:space="0" w:color="auto"/>
            <w:right w:val="none" w:sz="0" w:space="0" w:color="auto"/>
          </w:divBdr>
        </w:div>
        <w:div w:id="1694569858">
          <w:marLeft w:val="547"/>
          <w:marRight w:val="0"/>
          <w:marTop w:val="0"/>
          <w:marBottom w:val="0"/>
          <w:divBdr>
            <w:top w:val="none" w:sz="0" w:space="0" w:color="auto"/>
            <w:left w:val="none" w:sz="0" w:space="0" w:color="auto"/>
            <w:bottom w:val="none" w:sz="0" w:space="0" w:color="auto"/>
            <w:right w:val="none" w:sz="0" w:space="0" w:color="auto"/>
          </w:divBdr>
        </w:div>
        <w:div w:id="1973556805">
          <w:marLeft w:val="547"/>
          <w:marRight w:val="0"/>
          <w:marTop w:val="0"/>
          <w:marBottom w:val="0"/>
          <w:divBdr>
            <w:top w:val="none" w:sz="0" w:space="0" w:color="auto"/>
            <w:left w:val="none" w:sz="0" w:space="0" w:color="auto"/>
            <w:bottom w:val="none" w:sz="0" w:space="0" w:color="auto"/>
            <w:right w:val="none" w:sz="0" w:space="0" w:color="auto"/>
          </w:divBdr>
        </w:div>
        <w:div w:id="515310756">
          <w:marLeft w:val="994"/>
          <w:marRight w:val="0"/>
          <w:marTop w:val="0"/>
          <w:marBottom w:val="0"/>
          <w:divBdr>
            <w:top w:val="none" w:sz="0" w:space="0" w:color="auto"/>
            <w:left w:val="none" w:sz="0" w:space="0" w:color="auto"/>
            <w:bottom w:val="none" w:sz="0" w:space="0" w:color="auto"/>
            <w:right w:val="none" w:sz="0" w:space="0" w:color="auto"/>
          </w:divBdr>
        </w:div>
        <w:div w:id="1399788171">
          <w:marLeft w:val="994"/>
          <w:marRight w:val="0"/>
          <w:marTop w:val="0"/>
          <w:marBottom w:val="0"/>
          <w:divBdr>
            <w:top w:val="none" w:sz="0" w:space="0" w:color="auto"/>
            <w:left w:val="none" w:sz="0" w:space="0" w:color="auto"/>
            <w:bottom w:val="none" w:sz="0" w:space="0" w:color="auto"/>
            <w:right w:val="none" w:sz="0" w:space="0" w:color="auto"/>
          </w:divBdr>
        </w:div>
      </w:divsChild>
    </w:div>
    <w:div w:id="1786733351">
      <w:bodyDiv w:val="1"/>
      <w:marLeft w:val="0"/>
      <w:marRight w:val="0"/>
      <w:marTop w:val="0"/>
      <w:marBottom w:val="0"/>
      <w:divBdr>
        <w:top w:val="none" w:sz="0" w:space="0" w:color="auto"/>
        <w:left w:val="none" w:sz="0" w:space="0" w:color="auto"/>
        <w:bottom w:val="none" w:sz="0" w:space="0" w:color="auto"/>
        <w:right w:val="none" w:sz="0" w:space="0" w:color="auto"/>
      </w:divBdr>
    </w:div>
    <w:div w:id="1788161727">
      <w:bodyDiv w:val="1"/>
      <w:marLeft w:val="0"/>
      <w:marRight w:val="0"/>
      <w:marTop w:val="0"/>
      <w:marBottom w:val="0"/>
      <w:divBdr>
        <w:top w:val="none" w:sz="0" w:space="0" w:color="auto"/>
        <w:left w:val="none" w:sz="0" w:space="0" w:color="auto"/>
        <w:bottom w:val="none" w:sz="0" w:space="0" w:color="auto"/>
        <w:right w:val="none" w:sz="0" w:space="0" w:color="auto"/>
      </w:divBdr>
    </w:div>
    <w:div w:id="1788742978">
      <w:bodyDiv w:val="1"/>
      <w:marLeft w:val="0"/>
      <w:marRight w:val="0"/>
      <w:marTop w:val="0"/>
      <w:marBottom w:val="0"/>
      <w:divBdr>
        <w:top w:val="none" w:sz="0" w:space="0" w:color="auto"/>
        <w:left w:val="none" w:sz="0" w:space="0" w:color="auto"/>
        <w:bottom w:val="none" w:sz="0" w:space="0" w:color="auto"/>
        <w:right w:val="none" w:sz="0" w:space="0" w:color="auto"/>
      </w:divBdr>
    </w:div>
    <w:div w:id="1796832724">
      <w:bodyDiv w:val="1"/>
      <w:marLeft w:val="0"/>
      <w:marRight w:val="0"/>
      <w:marTop w:val="0"/>
      <w:marBottom w:val="0"/>
      <w:divBdr>
        <w:top w:val="none" w:sz="0" w:space="0" w:color="auto"/>
        <w:left w:val="none" w:sz="0" w:space="0" w:color="auto"/>
        <w:bottom w:val="none" w:sz="0" w:space="0" w:color="auto"/>
        <w:right w:val="none" w:sz="0" w:space="0" w:color="auto"/>
      </w:divBdr>
    </w:div>
    <w:div w:id="1797481751">
      <w:bodyDiv w:val="1"/>
      <w:marLeft w:val="0"/>
      <w:marRight w:val="0"/>
      <w:marTop w:val="0"/>
      <w:marBottom w:val="0"/>
      <w:divBdr>
        <w:top w:val="none" w:sz="0" w:space="0" w:color="auto"/>
        <w:left w:val="none" w:sz="0" w:space="0" w:color="auto"/>
        <w:bottom w:val="none" w:sz="0" w:space="0" w:color="auto"/>
        <w:right w:val="none" w:sz="0" w:space="0" w:color="auto"/>
      </w:divBdr>
    </w:div>
    <w:div w:id="1798912074">
      <w:bodyDiv w:val="1"/>
      <w:marLeft w:val="0"/>
      <w:marRight w:val="0"/>
      <w:marTop w:val="0"/>
      <w:marBottom w:val="0"/>
      <w:divBdr>
        <w:top w:val="none" w:sz="0" w:space="0" w:color="auto"/>
        <w:left w:val="none" w:sz="0" w:space="0" w:color="auto"/>
        <w:bottom w:val="none" w:sz="0" w:space="0" w:color="auto"/>
        <w:right w:val="none" w:sz="0" w:space="0" w:color="auto"/>
      </w:divBdr>
    </w:div>
    <w:div w:id="1803114486">
      <w:bodyDiv w:val="1"/>
      <w:marLeft w:val="0"/>
      <w:marRight w:val="0"/>
      <w:marTop w:val="0"/>
      <w:marBottom w:val="0"/>
      <w:divBdr>
        <w:top w:val="none" w:sz="0" w:space="0" w:color="auto"/>
        <w:left w:val="none" w:sz="0" w:space="0" w:color="auto"/>
        <w:bottom w:val="none" w:sz="0" w:space="0" w:color="auto"/>
        <w:right w:val="none" w:sz="0" w:space="0" w:color="auto"/>
      </w:divBdr>
      <w:divsChild>
        <w:div w:id="1434278403">
          <w:marLeft w:val="446"/>
          <w:marRight w:val="0"/>
          <w:marTop w:val="100"/>
          <w:marBottom w:val="0"/>
          <w:divBdr>
            <w:top w:val="none" w:sz="0" w:space="0" w:color="auto"/>
            <w:left w:val="none" w:sz="0" w:space="0" w:color="auto"/>
            <w:bottom w:val="none" w:sz="0" w:space="0" w:color="auto"/>
            <w:right w:val="none" w:sz="0" w:space="0" w:color="auto"/>
          </w:divBdr>
        </w:div>
        <w:div w:id="2144232104">
          <w:marLeft w:val="446"/>
          <w:marRight w:val="0"/>
          <w:marTop w:val="100"/>
          <w:marBottom w:val="0"/>
          <w:divBdr>
            <w:top w:val="none" w:sz="0" w:space="0" w:color="auto"/>
            <w:left w:val="none" w:sz="0" w:space="0" w:color="auto"/>
            <w:bottom w:val="none" w:sz="0" w:space="0" w:color="auto"/>
            <w:right w:val="none" w:sz="0" w:space="0" w:color="auto"/>
          </w:divBdr>
        </w:div>
      </w:divsChild>
    </w:div>
    <w:div w:id="1817645098">
      <w:bodyDiv w:val="1"/>
      <w:marLeft w:val="0"/>
      <w:marRight w:val="0"/>
      <w:marTop w:val="0"/>
      <w:marBottom w:val="0"/>
      <w:divBdr>
        <w:top w:val="none" w:sz="0" w:space="0" w:color="auto"/>
        <w:left w:val="none" w:sz="0" w:space="0" w:color="auto"/>
        <w:bottom w:val="none" w:sz="0" w:space="0" w:color="auto"/>
        <w:right w:val="none" w:sz="0" w:space="0" w:color="auto"/>
      </w:divBdr>
    </w:div>
    <w:div w:id="1819034935">
      <w:bodyDiv w:val="1"/>
      <w:marLeft w:val="0"/>
      <w:marRight w:val="0"/>
      <w:marTop w:val="0"/>
      <w:marBottom w:val="0"/>
      <w:divBdr>
        <w:top w:val="none" w:sz="0" w:space="0" w:color="auto"/>
        <w:left w:val="none" w:sz="0" w:space="0" w:color="auto"/>
        <w:bottom w:val="none" w:sz="0" w:space="0" w:color="auto"/>
        <w:right w:val="none" w:sz="0" w:space="0" w:color="auto"/>
      </w:divBdr>
      <w:divsChild>
        <w:div w:id="1647706762">
          <w:marLeft w:val="446"/>
          <w:marRight w:val="0"/>
          <w:marTop w:val="0"/>
          <w:marBottom w:val="0"/>
          <w:divBdr>
            <w:top w:val="none" w:sz="0" w:space="0" w:color="auto"/>
            <w:left w:val="none" w:sz="0" w:space="0" w:color="auto"/>
            <w:bottom w:val="none" w:sz="0" w:space="0" w:color="auto"/>
            <w:right w:val="none" w:sz="0" w:space="0" w:color="auto"/>
          </w:divBdr>
        </w:div>
        <w:div w:id="993264696">
          <w:marLeft w:val="1267"/>
          <w:marRight w:val="0"/>
          <w:marTop w:val="0"/>
          <w:marBottom w:val="0"/>
          <w:divBdr>
            <w:top w:val="none" w:sz="0" w:space="0" w:color="auto"/>
            <w:left w:val="none" w:sz="0" w:space="0" w:color="auto"/>
            <w:bottom w:val="none" w:sz="0" w:space="0" w:color="auto"/>
            <w:right w:val="none" w:sz="0" w:space="0" w:color="auto"/>
          </w:divBdr>
        </w:div>
        <w:div w:id="786856604">
          <w:marLeft w:val="1987"/>
          <w:marRight w:val="0"/>
          <w:marTop w:val="0"/>
          <w:marBottom w:val="0"/>
          <w:divBdr>
            <w:top w:val="none" w:sz="0" w:space="0" w:color="auto"/>
            <w:left w:val="none" w:sz="0" w:space="0" w:color="auto"/>
            <w:bottom w:val="none" w:sz="0" w:space="0" w:color="auto"/>
            <w:right w:val="none" w:sz="0" w:space="0" w:color="auto"/>
          </w:divBdr>
        </w:div>
      </w:divsChild>
    </w:div>
    <w:div w:id="1822499634">
      <w:bodyDiv w:val="1"/>
      <w:marLeft w:val="0"/>
      <w:marRight w:val="0"/>
      <w:marTop w:val="0"/>
      <w:marBottom w:val="0"/>
      <w:divBdr>
        <w:top w:val="none" w:sz="0" w:space="0" w:color="auto"/>
        <w:left w:val="none" w:sz="0" w:space="0" w:color="auto"/>
        <w:bottom w:val="none" w:sz="0" w:space="0" w:color="auto"/>
        <w:right w:val="none" w:sz="0" w:space="0" w:color="auto"/>
      </w:divBdr>
    </w:div>
    <w:div w:id="1824589046">
      <w:bodyDiv w:val="1"/>
      <w:marLeft w:val="0"/>
      <w:marRight w:val="0"/>
      <w:marTop w:val="0"/>
      <w:marBottom w:val="0"/>
      <w:divBdr>
        <w:top w:val="none" w:sz="0" w:space="0" w:color="auto"/>
        <w:left w:val="none" w:sz="0" w:space="0" w:color="auto"/>
        <w:bottom w:val="none" w:sz="0" w:space="0" w:color="auto"/>
        <w:right w:val="none" w:sz="0" w:space="0" w:color="auto"/>
      </w:divBdr>
      <w:divsChild>
        <w:div w:id="787313147">
          <w:marLeft w:val="547"/>
          <w:marRight w:val="0"/>
          <w:marTop w:val="0"/>
          <w:marBottom w:val="0"/>
          <w:divBdr>
            <w:top w:val="none" w:sz="0" w:space="0" w:color="auto"/>
            <w:left w:val="none" w:sz="0" w:space="0" w:color="auto"/>
            <w:bottom w:val="none" w:sz="0" w:space="0" w:color="auto"/>
            <w:right w:val="none" w:sz="0" w:space="0" w:color="auto"/>
          </w:divBdr>
        </w:div>
        <w:div w:id="931207018">
          <w:marLeft w:val="720"/>
          <w:marRight w:val="0"/>
          <w:marTop w:val="0"/>
          <w:marBottom w:val="0"/>
          <w:divBdr>
            <w:top w:val="none" w:sz="0" w:space="0" w:color="auto"/>
            <w:left w:val="none" w:sz="0" w:space="0" w:color="auto"/>
            <w:bottom w:val="none" w:sz="0" w:space="0" w:color="auto"/>
            <w:right w:val="none" w:sz="0" w:space="0" w:color="auto"/>
          </w:divBdr>
        </w:div>
        <w:div w:id="1538273348">
          <w:marLeft w:val="720"/>
          <w:marRight w:val="0"/>
          <w:marTop w:val="0"/>
          <w:marBottom w:val="0"/>
          <w:divBdr>
            <w:top w:val="none" w:sz="0" w:space="0" w:color="auto"/>
            <w:left w:val="none" w:sz="0" w:space="0" w:color="auto"/>
            <w:bottom w:val="none" w:sz="0" w:space="0" w:color="auto"/>
            <w:right w:val="none" w:sz="0" w:space="0" w:color="auto"/>
          </w:divBdr>
        </w:div>
        <w:div w:id="909388786">
          <w:marLeft w:val="547"/>
          <w:marRight w:val="0"/>
          <w:marTop w:val="0"/>
          <w:marBottom w:val="0"/>
          <w:divBdr>
            <w:top w:val="none" w:sz="0" w:space="0" w:color="auto"/>
            <w:left w:val="none" w:sz="0" w:space="0" w:color="auto"/>
            <w:bottom w:val="none" w:sz="0" w:space="0" w:color="auto"/>
            <w:right w:val="none" w:sz="0" w:space="0" w:color="auto"/>
          </w:divBdr>
        </w:div>
        <w:div w:id="1489983745">
          <w:marLeft w:val="547"/>
          <w:marRight w:val="0"/>
          <w:marTop w:val="0"/>
          <w:marBottom w:val="0"/>
          <w:divBdr>
            <w:top w:val="none" w:sz="0" w:space="0" w:color="auto"/>
            <w:left w:val="none" w:sz="0" w:space="0" w:color="auto"/>
            <w:bottom w:val="none" w:sz="0" w:space="0" w:color="auto"/>
            <w:right w:val="none" w:sz="0" w:space="0" w:color="auto"/>
          </w:divBdr>
        </w:div>
        <w:div w:id="328755807">
          <w:marLeft w:val="547"/>
          <w:marRight w:val="0"/>
          <w:marTop w:val="0"/>
          <w:marBottom w:val="0"/>
          <w:divBdr>
            <w:top w:val="none" w:sz="0" w:space="0" w:color="auto"/>
            <w:left w:val="none" w:sz="0" w:space="0" w:color="auto"/>
            <w:bottom w:val="none" w:sz="0" w:space="0" w:color="auto"/>
            <w:right w:val="none" w:sz="0" w:space="0" w:color="auto"/>
          </w:divBdr>
        </w:div>
        <w:div w:id="901254500">
          <w:marLeft w:val="994"/>
          <w:marRight w:val="0"/>
          <w:marTop w:val="0"/>
          <w:marBottom w:val="0"/>
          <w:divBdr>
            <w:top w:val="none" w:sz="0" w:space="0" w:color="auto"/>
            <w:left w:val="none" w:sz="0" w:space="0" w:color="auto"/>
            <w:bottom w:val="none" w:sz="0" w:space="0" w:color="auto"/>
            <w:right w:val="none" w:sz="0" w:space="0" w:color="auto"/>
          </w:divBdr>
        </w:div>
        <w:div w:id="1871994891">
          <w:marLeft w:val="994"/>
          <w:marRight w:val="0"/>
          <w:marTop w:val="0"/>
          <w:marBottom w:val="0"/>
          <w:divBdr>
            <w:top w:val="none" w:sz="0" w:space="0" w:color="auto"/>
            <w:left w:val="none" w:sz="0" w:space="0" w:color="auto"/>
            <w:bottom w:val="none" w:sz="0" w:space="0" w:color="auto"/>
            <w:right w:val="none" w:sz="0" w:space="0" w:color="auto"/>
          </w:divBdr>
        </w:div>
        <w:div w:id="1002002841">
          <w:marLeft w:val="994"/>
          <w:marRight w:val="0"/>
          <w:marTop w:val="0"/>
          <w:marBottom w:val="0"/>
          <w:divBdr>
            <w:top w:val="none" w:sz="0" w:space="0" w:color="auto"/>
            <w:left w:val="none" w:sz="0" w:space="0" w:color="auto"/>
            <w:bottom w:val="none" w:sz="0" w:space="0" w:color="auto"/>
            <w:right w:val="none" w:sz="0" w:space="0" w:color="auto"/>
          </w:divBdr>
        </w:div>
      </w:divsChild>
    </w:div>
    <w:div w:id="1832526918">
      <w:bodyDiv w:val="1"/>
      <w:marLeft w:val="0"/>
      <w:marRight w:val="0"/>
      <w:marTop w:val="0"/>
      <w:marBottom w:val="0"/>
      <w:divBdr>
        <w:top w:val="none" w:sz="0" w:space="0" w:color="auto"/>
        <w:left w:val="none" w:sz="0" w:space="0" w:color="auto"/>
        <w:bottom w:val="none" w:sz="0" w:space="0" w:color="auto"/>
        <w:right w:val="none" w:sz="0" w:space="0" w:color="auto"/>
      </w:divBdr>
      <w:divsChild>
        <w:div w:id="1195651045">
          <w:marLeft w:val="547"/>
          <w:marRight w:val="0"/>
          <w:marTop w:val="0"/>
          <w:marBottom w:val="0"/>
          <w:divBdr>
            <w:top w:val="none" w:sz="0" w:space="0" w:color="auto"/>
            <w:left w:val="none" w:sz="0" w:space="0" w:color="auto"/>
            <w:bottom w:val="none" w:sz="0" w:space="0" w:color="auto"/>
            <w:right w:val="none" w:sz="0" w:space="0" w:color="auto"/>
          </w:divBdr>
        </w:div>
        <w:div w:id="198246827">
          <w:marLeft w:val="720"/>
          <w:marRight w:val="0"/>
          <w:marTop w:val="0"/>
          <w:marBottom w:val="0"/>
          <w:divBdr>
            <w:top w:val="none" w:sz="0" w:space="0" w:color="auto"/>
            <w:left w:val="none" w:sz="0" w:space="0" w:color="auto"/>
            <w:bottom w:val="none" w:sz="0" w:space="0" w:color="auto"/>
            <w:right w:val="none" w:sz="0" w:space="0" w:color="auto"/>
          </w:divBdr>
        </w:div>
        <w:div w:id="308830559">
          <w:marLeft w:val="720"/>
          <w:marRight w:val="0"/>
          <w:marTop w:val="0"/>
          <w:marBottom w:val="0"/>
          <w:divBdr>
            <w:top w:val="none" w:sz="0" w:space="0" w:color="auto"/>
            <w:left w:val="none" w:sz="0" w:space="0" w:color="auto"/>
            <w:bottom w:val="none" w:sz="0" w:space="0" w:color="auto"/>
            <w:right w:val="none" w:sz="0" w:space="0" w:color="auto"/>
          </w:divBdr>
        </w:div>
        <w:div w:id="1457404705">
          <w:marLeft w:val="547"/>
          <w:marRight w:val="0"/>
          <w:marTop w:val="0"/>
          <w:marBottom w:val="0"/>
          <w:divBdr>
            <w:top w:val="none" w:sz="0" w:space="0" w:color="auto"/>
            <w:left w:val="none" w:sz="0" w:space="0" w:color="auto"/>
            <w:bottom w:val="none" w:sz="0" w:space="0" w:color="auto"/>
            <w:right w:val="none" w:sz="0" w:space="0" w:color="auto"/>
          </w:divBdr>
        </w:div>
        <w:div w:id="2102069059">
          <w:marLeft w:val="547"/>
          <w:marRight w:val="0"/>
          <w:marTop w:val="0"/>
          <w:marBottom w:val="0"/>
          <w:divBdr>
            <w:top w:val="none" w:sz="0" w:space="0" w:color="auto"/>
            <w:left w:val="none" w:sz="0" w:space="0" w:color="auto"/>
            <w:bottom w:val="none" w:sz="0" w:space="0" w:color="auto"/>
            <w:right w:val="none" w:sz="0" w:space="0" w:color="auto"/>
          </w:divBdr>
        </w:div>
        <w:div w:id="348534468">
          <w:marLeft w:val="547"/>
          <w:marRight w:val="0"/>
          <w:marTop w:val="0"/>
          <w:marBottom w:val="0"/>
          <w:divBdr>
            <w:top w:val="none" w:sz="0" w:space="0" w:color="auto"/>
            <w:left w:val="none" w:sz="0" w:space="0" w:color="auto"/>
            <w:bottom w:val="none" w:sz="0" w:space="0" w:color="auto"/>
            <w:right w:val="none" w:sz="0" w:space="0" w:color="auto"/>
          </w:divBdr>
        </w:div>
        <w:div w:id="299699034">
          <w:marLeft w:val="994"/>
          <w:marRight w:val="0"/>
          <w:marTop w:val="0"/>
          <w:marBottom w:val="0"/>
          <w:divBdr>
            <w:top w:val="none" w:sz="0" w:space="0" w:color="auto"/>
            <w:left w:val="none" w:sz="0" w:space="0" w:color="auto"/>
            <w:bottom w:val="none" w:sz="0" w:space="0" w:color="auto"/>
            <w:right w:val="none" w:sz="0" w:space="0" w:color="auto"/>
          </w:divBdr>
        </w:div>
        <w:div w:id="1017075236">
          <w:marLeft w:val="994"/>
          <w:marRight w:val="0"/>
          <w:marTop w:val="0"/>
          <w:marBottom w:val="0"/>
          <w:divBdr>
            <w:top w:val="none" w:sz="0" w:space="0" w:color="auto"/>
            <w:left w:val="none" w:sz="0" w:space="0" w:color="auto"/>
            <w:bottom w:val="none" w:sz="0" w:space="0" w:color="auto"/>
            <w:right w:val="none" w:sz="0" w:space="0" w:color="auto"/>
          </w:divBdr>
        </w:div>
        <w:div w:id="1430199234">
          <w:marLeft w:val="994"/>
          <w:marRight w:val="0"/>
          <w:marTop w:val="0"/>
          <w:marBottom w:val="0"/>
          <w:divBdr>
            <w:top w:val="none" w:sz="0" w:space="0" w:color="auto"/>
            <w:left w:val="none" w:sz="0" w:space="0" w:color="auto"/>
            <w:bottom w:val="none" w:sz="0" w:space="0" w:color="auto"/>
            <w:right w:val="none" w:sz="0" w:space="0" w:color="auto"/>
          </w:divBdr>
        </w:div>
      </w:divsChild>
    </w:div>
    <w:div w:id="1836458635">
      <w:bodyDiv w:val="1"/>
      <w:marLeft w:val="0"/>
      <w:marRight w:val="0"/>
      <w:marTop w:val="0"/>
      <w:marBottom w:val="0"/>
      <w:divBdr>
        <w:top w:val="none" w:sz="0" w:space="0" w:color="auto"/>
        <w:left w:val="none" w:sz="0" w:space="0" w:color="auto"/>
        <w:bottom w:val="none" w:sz="0" w:space="0" w:color="auto"/>
        <w:right w:val="none" w:sz="0" w:space="0" w:color="auto"/>
      </w:divBdr>
      <w:divsChild>
        <w:div w:id="533079159">
          <w:marLeft w:val="547"/>
          <w:marRight w:val="0"/>
          <w:marTop w:val="0"/>
          <w:marBottom w:val="0"/>
          <w:divBdr>
            <w:top w:val="none" w:sz="0" w:space="0" w:color="auto"/>
            <w:left w:val="none" w:sz="0" w:space="0" w:color="auto"/>
            <w:bottom w:val="none" w:sz="0" w:space="0" w:color="auto"/>
            <w:right w:val="none" w:sz="0" w:space="0" w:color="auto"/>
          </w:divBdr>
        </w:div>
        <w:div w:id="1591694650">
          <w:marLeft w:val="720"/>
          <w:marRight w:val="0"/>
          <w:marTop w:val="0"/>
          <w:marBottom w:val="0"/>
          <w:divBdr>
            <w:top w:val="none" w:sz="0" w:space="0" w:color="auto"/>
            <w:left w:val="none" w:sz="0" w:space="0" w:color="auto"/>
            <w:bottom w:val="none" w:sz="0" w:space="0" w:color="auto"/>
            <w:right w:val="none" w:sz="0" w:space="0" w:color="auto"/>
          </w:divBdr>
        </w:div>
        <w:div w:id="790973100">
          <w:marLeft w:val="720"/>
          <w:marRight w:val="0"/>
          <w:marTop w:val="0"/>
          <w:marBottom w:val="0"/>
          <w:divBdr>
            <w:top w:val="none" w:sz="0" w:space="0" w:color="auto"/>
            <w:left w:val="none" w:sz="0" w:space="0" w:color="auto"/>
            <w:bottom w:val="none" w:sz="0" w:space="0" w:color="auto"/>
            <w:right w:val="none" w:sz="0" w:space="0" w:color="auto"/>
          </w:divBdr>
        </w:div>
        <w:div w:id="886574748">
          <w:marLeft w:val="547"/>
          <w:marRight w:val="0"/>
          <w:marTop w:val="0"/>
          <w:marBottom w:val="0"/>
          <w:divBdr>
            <w:top w:val="none" w:sz="0" w:space="0" w:color="auto"/>
            <w:left w:val="none" w:sz="0" w:space="0" w:color="auto"/>
            <w:bottom w:val="none" w:sz="0" w:space="0" w:color="auto"/>
            <w:right w:val="none" w:sz="0" w:space="0" w:color="auto"/>
          </w:divBdr>
        </w:div>
        <w:div w:id="264774044">
          <w:marLeft w:val="547"/>
          <w:marRight w:val="0"/>
          <w:marTop w:val="0"/>
          <w:marBottom w:val="0"/>
          <w:divBdr>
            <w:top w:val="none" w:sz="0" w:space="0" w:color="auto"/>
            <w:left w:val="none" w:sz="0" w:space="0" w:color="auto"/>
            <w:bottom w:val="none" w:sz="0" w:space="0" w:color="auto"/>
            <w:right w:val="none" w:sz="0" w:space="0" w:color="auto"/>
          </w:divBdr>
        </w:div>
        <w:div w:id="812134863">
          <w:marLeft w:val="547"/>
          <w:marRight w:val="0"/>
          <w:marTop w:val="0"/>
          <w:marBottom w:val="0"/>
          <w:divBdr>
            <w:top w:val="none" w:sz="0" w:space="0" w:color="auto"/>
            <w:left w:val="none" w:sz="0" w:space="0" w:color="auto"/>
            <w:bottom w:val="none" w:sz="0" w:space="0" w:color="auto"/>
            <w:right w:val="none" w:sz="0" w:space="0" w:color="auto"/>
          </w:divBdr>
        </w:div>
        <w:div w:id="449739679">
          <w:marLeft w:val="994"/>
          <w:marRight w:val="0"/>
          <w:marTop w:val="0"/>
          <w:marBottom w:val="0"/>
          <w:divBdr>
            <w:top w:val="none" w:sz="0" w:space="0" w:color="auto"/>
            <w:left w:val="none" w:sz="0" w:space="0" w:color="auto"/>
            <w:bottom w:val="none" w:sz="0" w:space="0" w:color="auto"/>
            <w:right w:val="none" w:sz="0" w:space="0" w:color="auto"/>
          </w:divBdr>
        </w:div>
        <w:div w:id="863633708">
          <w:marLeft w:val="994"/>
          <w:marRight w:val="0"/>
          <w:marTop w:val="0"/>
          <w:marBottom w:val="0"/>
          <w:divBdr>
            <w:top w:val="none" w:sz="0" w:space="0" w:color="auto"/>
            <w:left w:val="none" w:sz="0" w:space="0" w:color="auto"/>
            <w:bottom w:val="none" w:sz="0" w:space="0" w:color="auto"/>
            <w:right w:val="none" w:sz="0" w:space="0" w:color="auto"/>
          </w:divBdr>
        </w:div>
      </w:divsChild>
    </w:div>
    <w:div w:id="1837770436">
      <w:bodyDiv w:val="1"/>
      <w:marLeft w:val="0"/>
      <w:marRight w:val="0"/>
      <w:marTop w:val="0"/>
      <w:marBottom w:val="0"/>
      <w:divBdr>
        <w:top w:val="none" w:sz="0" w:space="0" w:color="auto"/>
        <w:left w:val="none" w:sz="0" w:space="0" w:color="auto"/>
        <w:bottom w:val="none" w:sz="0" w:space="0" w:color="auto"/>
        <w:right w:val="none" w:sz="0" w:space="0" w:color="auto"/>
      </w:divBdr>
    </w:div>
    <w:div w:id="1846431667">
      <w:bodyDiv w:val="1"/>
      <w:marLeft w:val="0"/>
      <w:marRight w:val="0"/>
      <w:marTop w:val="0"/>
      <w:marBottom w:val="0"/>
      <w:divBdr>
        <w:top w:val="none" w:sz="0" w:space="0" w:color="auto"/>
        <w:left w:val="none" w:sz="0" w:space="0" w:color="auto"/>
        <w:bottom w:val="none" w:sz="0" w:space="0" w:color="auto"/>
        <w:right w:val="none" w:sz="0" w:space="0" w:color="auto"/>
      </w:divBdr>
      <w:divsChild>
        <w:div w:id="1585144038">
          <w:marLeft w:val="547"/>
          <w:marRight w:val="0"/>
          <w:marTop w:val="0"/>
          <w:marBottom w:val="0"/>
          <w:divBdr>
            <w:top w:val="none" w:sz="0" w:space="0" w:color="auto"/>
            <w:left w:val="none" w:sz="0" w:space="0" w:color="auto"/>
            <w:bottom w:val="none" w:sz="0" w:space="0" w:color="auto"/>
            <w:right w:val="none" w:sz="0" w:space="0" w:color="auto"/>
          </w:divBdr>
        </w:div>
        <w:div w:id="158422131">
          <w:marLeft w:val="720"/>
          <w:marRight w:val="0"/>
          <w:marTop w:val="0"/>
          <w:marBottom w:val="0"/>
          <w:divBdr>
            <w:top w:val="none" w:sz="0" w:space="0" w:color="auto"/>
            <w:left w:val="none" w:sz="0" w:space="0" w:color="auto"/>
            <w:bottom w:val="none" w:sz="0" w:space="0" w:color="auto"/>
            <w:right w:val="none" w:sz="0" w:space="0" w:color="auto"/>
          </w:divBdr>
        </w:div>
        <w:div w:id="2075614219">
          <w:marLeft w:val="547"/>
          <w:marRight w:val="0"/>
          <w:marTop w:val="0"/>
          <w:marBottom w:val="0"/>
          <w:divBdr>
            <w:top w:val="none" w:sz="0" w:space="0" w:color="auto"/>
            <w:left w:val="none" w:sz="0" w:space="0" w:color="auto"/>
            <w:bottom w:val="none" w:sz="0" w:space="0" w:color="auto"/>
            <w:right w:val="none" w:sz="0" w:space="0" w:color="auto"/>
          </w:divBdr>
        </w:div>
        <w:div w:id="586767443">
          <w:marLeft w:val="547"/>
          <w:marRight w:val="0"/>
          <w:marTop w:val="0"/>
          <w:marBottom w:val="0"/>
          <w:divBdr>
            <w:top w:val="none" w:sz="0" w:space="0" w:color="auto"/>
            <w:left w:val="none" w:sz="0" w:space="0" w:color="auto"/>
            <w:bottom w:val="none" w:sz="0" w:space="0" w:color="auto"/>
            <w:right w:val="none" w:sz="0" w:space="0" w:color="auto"/>
          </w:divBdr>
        </w:div>
        <w:div w:id="333804500">
          <w:marLeft w:val="547"/>
          <w:marRight w:val="0"/>
          <w:marTop w:val="0"/>
          <w:marBottom w:val="0"/>
          <w:divBdr>
            <w:top w:val="none" w:sz="0" w:space="0" w:color="auto"/>
            <w:left w:val="none" w:sz="0" w:space="0" w:color="auto"/>
            <w:bottom w:val="none" w:sz="0" w:space="0" w:color="auto"/>
            <w:right w:val="none" w:sz="0" w:space="0" w:color="auto"/>
          </w:divBdr>
        </w:div>
        <w:div w:id="1952544707">
          <w:marLeft w:val="994"/>
          <w:marRight w:val="0"/>
          <w:marTop w:val="0"/>
          <w:marBottom w:val="0"/>
          <w:divBdr>
            <w:top w:val="none" w:sz="0" w:space="0" w:color="auto"/>
            <w:left w:val="none" w:sz="0" w:space="0" w:color="auto"/>
            <w:bottom w:val="none" w:sz="0" w:space="0" w:color="auto"/>
            <w:right w:val="none" w:sz="0" w:space="0" w:color="auto"/>
          </w:divBdr>
        </w:div>
        <w:div w:id="1116409296">
          <w:marLeft w:val="994"/>
          <w:marRight w:val="0"/>
          <w:marTop w:val="0"/>
          <w:marBottom w:val="0"/>
          <w:divBdr>
            <w:top w:val="none" w:sz="0" w:space="0" w:color="auto"/>
            <w:left w:val="none" w:sz="0" w:space="0" w:color="auto"/>
            <w:bottom w:val="none" w:sz="0" w:space="0" w:color="auto"/>
            <w:right w:val="none" w:sz="0" w:space="0" w:color="auto"/>
          </w:divBdr>
        </w:div>
        <w:div w:id="761922319">
          <w:marLeft w:val="994"/>
          <w:marRight w:val="0"/>
          <w:marTop w:val="0"/>
          <w:marBottom w:val="0"/>
          <w:divBdr>
            <w:top w:val="none" w:sz="0" w:space="0" w:color="auto"/>
            <w:left w:val="none" w:sz="0" w:space="0" w:color="auto"/>
            <w:bottom w:val="none" w:sz="0" w:space="0" w:color="auto"/>
            <w:right w:val="none" w:sz="0" w:space="0" w:color="auto"/>
          </w:divBdr>
        </w:div>
      </w:divsChild>
    </w:div>
    <w:div w:id="1858690262">
      <w:bodyDiv w:val="1"/>
      <w:marLeft w:val="0"/>
      <w:marRight w:val="0"/>
      <w:marTop w:val="0"/>
      <w:marBottom w:val="0"/>
      <w:divBdr>
        <w:top w:val="none" w:sz="0" w:space="0" w:color="auto"/>
        <w:left w:val="none" w:sz="0" w:space="0" w:color="auto"/>
        <w:bottom w:val="none" w:sz="0" w:space="0" w:color="auto"/>
        <w:right w:val="none" w:sz="0" w:space="0" w:color="auto"/>
      </w:divBdr>
    </w:div>
    <w:div w:id="1860118003">
      <w:bodyDiv w:val="1"/>
      <w:marLeft w:val="0"/>
      <w:marRight w:val="0"/>
      <w:marTop w:val="0"/>
      <w:marBottom w:val="0"/>
      <w:divBdr>
        <w:top w:val="none" w:sz="0" w:space="0" w:color="auto"/>
        <w:left w:val="none" w:sz="0" w:space="0" w:color="auto"/>
        <w:bottom w:val="none" w:sz="0" w:space="0" w:color="auto"/>
        <w:right w:val="none" w:sz="0" w:space="0" w:color="auto"/>
      </w:divBdr>
    </w:div>
    <w:div w:id="1863396872">
      <w:bodyDiv w:val="1"/>
      <w:marLeft w:val="0"/>
      <w:marRight w:val="0"/>
      <w:marTop w:val="0"/>
      <w:marBottom w:val="0"/>
      <w:divBdr>
        <w:top w:val="none" w:sz="0" w:space="0" w:color="auto"/>
        <w:left w:val="none" w:sz="0" w:space="0" w:color="auto"/>
        <w:bottom w:val="none" w:sz="0" w:space="0" w:color="auto"/>
        <w:right w:val="none" w:sz="0" w:space="0" w:color="auto"/>
      </w:divBdr>
    </w:div>
    <w:div w:id="1868643943">
      <w:bodyDiv w:val="1"/>
      <w:marLeft w:val="0"/>
      <w:marRight w:val="0"/>
      <w:marTop w:val="0"/>
      <w:marBottom w:val="0"/>
      <w:divBdr>
        <w:top w:val="none" w:sz="0" w:space="0" w:color="auto"/>
        <w:left w:val="none" w:sz="0" w:space="0" w:color="auto"/>
        <w:bottom w:val="none" w:sz="0" w:space="0" w:color="auto"/>
        <w:right w:val="none" w:sz="0" w:space="0" w:color="auto"/>
      </w:divBdr>
      <w:divsChild>
        <w:div w:id="736703026">
          <w:marLeft w:val="547"/>
          <w:marRight w:val="0"/>
          <w:marTop w:val="96"/>
          <w:marBottom w:val="0"/>
          <w:divBdr>
            <w:top w:val="none" w:sz="0" w:space="0" w:color="auto"/>
            <w:left w:val="none" w:sz="0" w:space="0" w:color="auto"/>
            <w:bottom w:val="none" w:sz="0" w:space="0" w:color="auto"/>
            <w:right w:val="none" w:sz="0" w:space="0" w:color="auto"/>
          </w:divBdr>
        </w:div>
        <w:div w:id="127284262">
          <w:marLeft w:val="1166"/>
          <w:marRight w:val="0"/>
          <w:marTop w:val="86"/>
          <w:marBottom w:val="0"/>
          <w:divBdr>
            <w:top w:val="none" w:sz="0" w:space="0" w:color="auto"/>
            <w:left w:val="none" w:sz="0" w:space="0" w:color="auto"/>
            <w:bottom w:val="none" w:sz="0" w:space="0" w:color="auto"/>
            <w:right w:val="none" w:sz="0" w:space="0" w:color="auto"/>
          </w:divBdr>
        </w:div>
        <w:div w:id="1266840391">
          <w:marLeft w:val="1166"/>
          <w:marRight w:val="0"/>
          <w:marTop w:val="86"/>
          <w:marBottom w:val="0"/>
          <w:divBdr>
            <w:top w:val="none" w:sz="0" w:space="0" w:color="auto"/>
            <w:left w:val="none" w:sz="0" w:space="0" w:color="auto"/>
            <w:bottom w:val="none" w:sz="0" w:space="0" w:color="auto"/>
            <w:right w:val="none" w:sz="0" w:space="0" w:color="auto"/>
          </w:divBdr>
        </w:div>
        <w:div w:id="255867878">
          <w:marLeft w:val="1166"/>
          <w:marRight w:val="0"/>
          <w:marTop w:val="86"/>
          <w:marBottom w:val="0"/>
          <w:divBdr>
            <w:top w:val="none" w:sz="0" w:space="0" w:color="auto"/>
            <w:left w:val="none" w:sz="0" w:space="0" w:color="auto"/>
            <w:bottom w:val="none" w:sz="0" w:space="0" w:color="auto"/>
            <w:right w:val="none" w:sz="0" w:space="0" w:color="auto"/>
          </w:divBdr>
        </w:div>
        <w:div w:id="1374843001">
          <w:marLeft w:val="1166"/>
          <w:marRight w:val="0"/>
          <w:marTop w:val="86"/>
          <w:marBottom w:val="0"/>
          <w:divBdr>
            <w:top w:val="none" w:sz="0" w:space="0" w:color="auto"/>
            <w:left w:val="none" w:sz="0" w:space="0" w:color="auto"/>
            <w:bottom w:val="none" w:sz="0" w:space="0" w:color="auto"/>
            <w:right w:val="none" w:sz="0" w:space="0" w:color="auto"/>
          </w:divBdr>
        </w:div>
      </w:divsChild>
    </w:div>
    <w:div w:id="1870878510">
      <w:bodyDiv w:val="1"/>
      <w:marLeft w:val="0"/>
      <w:marRight w:val="0"/>
      <w:marTop w:val="0"/>
      <w:marBottom w:val="0"/>
      <w:divBdr>
        <w:top w:val="none" w:sz="0" w:space="0" w:color="auto"/>
        <w:left w:val="none" w:sz="0" w:space="0" w:color="auto"/>
        <w:bottom w:val="none" w:sz="0" w:space="0" w:color="auto"/>
        <w:right w:val="none" w:sz="0" w:space="0" w:color="auto"/>
      </w:divBdr>
      <w:divsChild>
        <w:div w:id="1482574543">
          <w:marLeft w:val="1166"/>
          <w:marRight w:val="0"/>
          <w:marTop w:val="100"/>
          <w:marBottom w:val="0"/>
          <w:divBdr>
            <w:top w:val="none" w:sz="0" w:space="0" w:color="auto"/>
            <w:left w:val="none" w:sz="0" w:space="0" w:color="auto"/>
            <w:bottom w:val="none" w:sz="0" w:space="0" w:color="auto"/>
            <w:right w:val="none" w:sz="0" w:space="0" w:color="auto"/>
          </w:divBdr>
        </w:div>
        <w:div w:id="341973173">
          <w:marLeft w:val="720"/>
          <w:marRight w:val="0"/>
          <w:marTop w:val="120"/>
          <w:marBottom w:val="0"/>
          <w:divBdr>
            <w:top w:val="none" w:sz="0" w:space="0" w:color="auto"/>
            <w:left w:val="none" w:sz="0" w:space="0" w:color="auto"/>
            <w:bottom w:val="none" w:sz="0" w:space="0" w:color="auto"/>
            <w:right w:val="none" w:sz="0" w:space="0" w:color="auto"/>
          </w:divBdr>
        </w:div>
        <w:div w:id="240481705">
          <w:marLeft w:val="720"/>
          <w:marRight w:val="0"/>
          <w:marTop w:val="120"/>
          <w:marBottom w:val="0"/>
          <w:divBdr>
            <w:top w:val="none" w:sz="0" w:space="0" w:color="auto"/>
            <w:left w:val="none" w:sz="0" w:space="0" w:color="auto"/>
            <w:bottom w:val="none" w:sz="0" w:space="0" w:color="auto"/>
            <w:right w:val="none" w:sz="0" w:space="0" w:color="auto"/>
          </w:divBdr>
        </w:div>
      </w:divsChild>
    </w:div>
    <w:div w:id="1878347333">
      <w:bodyDiv w:val="1"/>
      <w:marLeft w:val="0"/>
      <w:marRight w:val="0"/>
      <w:marTop w:val="0"/>
      <w:marBottom w:val="0"/>
      <w:divBdr>
        <w:top w:val="none" w:sz="0" w:space="0" w:color="auto"/>
        <w:left w:val="none" w:sz="0" w:space="0" w:color="auto"/>
        <w:bottom w:val="none" w:sz="0" w:space="0" w:color="auto"/>
        <w:right w:val="none" w:sz="0" w:space="0" w:color="auto"/>
      </w:divBdr>
    </w:div>
    <w:div w:id="1880052269">
      <w:bodyDiv w:val="1"/>
      <w:marLeft w:val="0"/>
      <w:marRight w:val="0"/>
      <w:marTop w:val="0"/>
      <w:marBottom w:val="0"/>
      <w:divBdr>
        <w:top w:val="none" w:sz="0" w:space="0" w:color="auto"/>
        <w:left w:val="none" w:sz="0" w:space="0" w:color="auto"/>
        <w:bottom w:val="none" w:sz="0" w:space="0" w:color="auto"/>
        <w:right w:val="none" w:sz="0" w:space="0" w:color="auto"/>
      </w:divBdr>
    </w:div>
    <w:div w:id="1881280722">
      <w:bodyDiv w:val="1"/>
      <w:marLeft w:val="0"/>
      <w:marRight w:val="0"/>
      <w:marTop w:val="0"/>
      <w:marBottom w:val="0"/>
      <w:divBdr>
        <w:top w:val="none" w:sz="0" w:space="0" w:color="auto"/>
        <w:left w:val="none" w:sz="0" w:space="0" w:color="auto"/>
        <w:bottom w:val="none" w:sz="0" w:space="0" w:color="auto"/>
        <w:right w:val="none" w:sz="0" w:space="0" w:color="auto"/>
      </w:divBdr>
    </w:div>
    <w:div w:id="1882745926">
      <w:bodyDiv w:val="1"/>
      <w:marLeft w:val="0"/>
      <w:marRight w:val="0"/>
      <w:marTop w:val="0"/>
      <w:marBottom w:val="0"/>
      <w:divBdr>
        <w:top w:val="none" w:sz="0" w:space="0" w:color="auto"/>
        <w:left w:val="none" w:sz="0" w:space="0" w:color="auto"/>
        <w:bottom w:val="none" w:sz="0" w:space="0" w:color="auto"/>
        <w:right w:val="none" w:sz="0" w:space="0" w:color="auto"/>
      </w:divBdr>
      <w:divsChild>
        <w:div w:id="859585332">
          <w:marLeft w:val="1166"/>
          <w:marRight w:val="0"/>
          <w:marTop w:val="100"/>
          <w:marBottom w:val="0"/>
          <w:divBdr>
            <w:top w:val="none" w:sz="0" w:space="0" w:color="auto"/>
            <w:left w:val="none" w:sz="0" w:space="0" w:color="auto"/>
            <w:bottom w:val="none" w:sz="0" w:space="0" w:color="auto"/>
            <w:right w:val="none" w:sz="0" w:space="0" w:color="auto"/>
          </w:divBdr>
        </w:div>
        <w:div w:id="474614120">
          <w:marLeft w:val="1166"/>
          <w:marRight w:val="0"/>
          <w:marTop w:val="100"/>
          <w:marBottom w:val="0"/>
          <w:divBdr>
            <w:top w:val="none" w:sz="0" w:space="0" w:color="auto"/>
            <w:left w:val="none" w:sz="0" w:space="0" w:color="auto"/>
            <w:bottom w:val="none" w:sz="0" w:space="0" w:color="auto"/>
            <w:right w:val="none" w:sz="0" w:space="0" w:color="auto"/>
          </w:divBdr>
        </w:div>
        <w:div w:id="2077896015">
          <w:marLeft w:val="720"/>
          <w:marRight w:val="0"/>
          <w:marTop w:val="120"/>
          <w:marBottom w:val="0"/>
          <w:divBdr>
            <w:top w:val="none" w:sz="0" w:space="0" w:color="auto"/>
            <w:left w:val="none" w:sz="0" w:space="0" w:color="auto"/>
            <w:bottom w:val="none" w:sz="0" w:space="0" w:color="auto"/>
            <w:right w:val="none" w:sz="0" w:space="0" w:color="auto"/>
          </w:divBdr>
        </w:div>
        <w:div w:id="51542037">
          <w:marLeft w:val="720"/>
          <w:marRight w:val="0"/>
          <w:marTop w:val="120"/>
          <w:marBottom w:val="0"/>
          <w:divBdr>
            <w:top w:val="none" w:sz="0" w:space="0" w:color="auto"/>
            <w:left w:val="none" w:sz="0" w:space="0" w:color="auto"/>
            <w:bottom w:val="none" w:sz="0" w:space="0" w:color="auto"/>
            <w:right w:val="none" w:sz="0" w:space="0" w:color="auto"/>
          </w:divBdr>
        </w:div>
      </w:divsChild>
    </w:div>
    <w:div w:id="1908104875">
      <w:bodyDiv w:val="1"/>
      <w:marLeft w:val="0"/>
      <w:marRight w:val="0"/>
      <w:marTop w:val="0"/>
      <w:marBottom w:val="0"/>
      <w:divBdr>
        <w:top w:val="none" w:sz="0" w:space="0" w:color="auto"/>
        <w:left w:val="none" w:sz="0" w:space="0" w:color="auto"/>
        <w:bottom w:val="none" w:sz="0" w:space="0" w:color="auto"/>
        <w:right w:val="none" w:sz="0" w:space="0" w:color="auto"/>
      </w:divBdr>
      <w:divsChild>
        <w:div w:id="1625496922">
          <w:marLeft w:val="547"/>
          <w:marRight w:val="0"/>
          <w:marTop w:val="115"/>
          <w:marBottom w:val="0"/>
          <w:divBdr>
            <w:top w:val="none" w:sz="0" w:space="0" w:color="auto"/>
            <w:left w:val="none" w:sz="0" w:space="0" w:color="auto"/>
            <w:bottom w:val="none" w:sz="0" w:space="0" w:color="auto"/>
            <w:right w:val="none" w:sz="0" w:space="0" w:color="auto"/>
          </w:divBdr>
        </w:div>
        <w:div w:id="1770351256">
          <w:marLeft w:val="547"/>
          <w:marRight w:val="0"/>
          <w:marTop w:val="115"/>
          <w:marBottom w:val="0"/>
          <w:divBdr>
            <w:top w:val="none" w:sz="0" w:space="0" w:color="auto"/>
            <w:left w:val="none" w:sz="0" w:space="0" w:color="auto"/>
            <w:bottom w:val="none" w:sz="0" w:space="0" w:color="auto"/>
            <w:right w:val="none" w:sz="0" w:space="0" w:color="auto"/>
          </w:divBdr>
        </w:div>
        <w:div w:id="1182088420">
          <w:marLeft w:val="547"/>
          <w:marRight w:val="0"/>
          <w:marTop w:val="115"/>
          <w:marBottom w:val="0"/>
          <w:divBdr>
            <w:top w:val="none" w:sz="0" w:space="0" w:color="auto"/>
            <w:left w:val="none" w:sz="0" w:space="0" w:color="auto"/>
            <w:bottom w:val="none" w:sz="0" w:space="0" w:color="auto"/>
            <w:right w:val="none" w:sz="0" w:space="0" w:color="auto"/>
          </w:divBdr>
        </w:div>
        <w:div w:id="1473254217">
          <w:marLeft w:val="547"/>
          <w:marRight w:val="0"/>
          <w:marTop w:val="115"/>
          <w:marBottom w:val="0"/>
          <w:divBdr>
            <w:top w:val="none" w:sz="0" w:space="0" w:color="auto"/>
            <w:left w:val="none" w:sz="0" w:space="0" w:color="auto"/>
            <w:bottom w:val="none" w:sz="0" w:space="0" w:color="auto"/>
            <w:right w:val="none" w:sz="0" w:space="0" w:color="auto"/>
          </w:divBdr>
        </w:div>
      </w:divsChild>
    </w:div>
    <w:div w:id="1908952848">
      <w:bodyDiv w:val="1"/>
      <w:marLeft w:val="0"/>
      <w:marRight w:val="0"/>
      <w:marTop w:val="0"/>
      <w:marBottom w:val="0"/>
      <w:divBdr>
        <w:top w:val="none" w:sz="0" w:space="0" w:color="auto"/>
        <w:left w:val="none" w:sz="0" w:space="0" w:color="auto"/>
        <w:bottom w:val="none" w:sz="0" w:space="0" w:color="auto"/>
        <w:right w:val="none" w:sz="0" w:space="0" w:color="auto"/>
      </w:divBdr>
    </w:div>
    <w:div w:id="1919902373">
      <w:bodyDiv w:val="1"/>
      <w:marLeft w:val="0"/>
      <w:marRight w:val="0"/>
      <w:marTop w:val="0"/>
      <w:marBottom w:val="0"/>
      <w:divBdr>
        <w:top w:val="none" w:sz="0" w:space="0" w:color="auto"/>
        <w:left w:val="none" w:sz="0" w:space="0" w:color="auto"/>
        <w:bottom w:val="none" w:sz="0" w:space="0" w:color="auto"/>
        <w:right w:val="none" w:sz="0" w:space="0" w:color="auto"/>
      </w:divBdr>
    </w:div>
    <w:div w:id="1928922690">
      <w:bodyDiv w:val="1"/>
      <w:marLeft w:val="0"/>
      <w:marRight w:val="0"/>
      <w:marTop w:val="0"/>
      <w:marBottom w:val="0"/>
      <w:divBdr>
        <w:top w:val="none" w:sz="0" w:space="0" w:color="auto"/>
        <w:left w:val="none" w:sz="0" w:space="0" w:color="auto"/>
        <w:bottom w:val="none" w:sz="0" w:space="0" w:color="auto"/>
        <w:right w:val="none" w:sz="0" w:space="0" w:color="auto"/>
      </w:divBdr>
      <w:divsChild>
        <w:div w:id="1362245549">
          <w:marLeft w:val="994"/>
          <w:marRight w:val="0"/>
          <w:marTop w:val="0"/>
          <w:marBottom w:val="0"/>
          <w:divBdr>
            <w:top w:val="none" w:sz="0" w:space="0" w:color="auto"/>
            <w:left w:val="none" w:sz="0" w:space="0" w:color="auto"/>
            <w:bottom w:val="none" w:sz="0" w:space="0" w:color="auto"/>
            <w:right w:val="none" w:sz="0" w:space="0" w:color="auto"/>
          </w:divBdr>
        </w:div>
        <w:div w:id="58986650">
          <w:marLeft w:val="994"/>
          <w:marRight w:val="0"/>
          <w:marTop w:val="0"/>
          <w:marBottom w:val="0"/>
          <w:divBdr>
            <w:top w:val="none" w:sz="0" w:space="0" w:color="auto"/>
            <w:left w:val="none" w:sz="0" w:space="0" w:color="auto"/>
            <w:bottom w:val="none" w:sz="0" w:space="0" w:color="auto"/>
            <w:right w:val="none" w:sz="0" w:space="0" w:color="auto"/>
          </w:divBdr>
        </w:div>
      </w:divsChild>
    </w:div>
    <w:div w:id="1935476796">
      <w:bodyDiv w:val="1"/>
      <w:marLeft w:val="0"/>
      <w:marRight w:val="0"/>
      <w:marTop w:val="0"/>
      <w:marBottom w:val="0"/>
      <w:divBdr>
        <w:top w:val="none" w:sz="0" w:space="0" w:color="auto"/>
        <w:left w:val="none" w:sz="0" w:space="0" w:color="auto"/>
        <w:bottom w:val="none" w:sz="0" w:space="0" w:color="auto"/>
        <w:right w:val="none" w:sz="0" w:space="0" w:color="auto"/>
      </w:divBdr>
      <w:divsChild>
        <w:div w:id="1892183241">
          <w:marLeft w:val="547"/>
          <w:marRight w:val="0"/>
          <w:marTop w:val="0"/>
          <w:marBottom w:val="0"/>
          <w:divBdr>
            <w:top w:val="none" w:sz="0" w:space="0" w:color="auto"/>
            <w:left w:val="none" w:sz="0" w:space="0" w:color="auto"/>
            <w:bottom w:val="none" w:sz="0" w:space="0" w:color="auto"/>
            <w:right w:val="none" w:sz="0" w:space="0" w:color="auto"/>
          </w:divBdr>
        </w:div>
      </w:divsChild>
    </w:div>
    <w:div w:id="1953513618">
      <w:bodyDiv w:val="1"/>
      <w:marLeft w:val="0"/>
      <w:marRight w:val="0"/>
      <w:marTop w:val="0"/>
      <w:marBottom w:val="0"/>
      <w:divBdr>
        <w:top w:val="none" w:sz="0" w:space="0" w:color="auto"/>
        <w:left w:val="none" w:sz="0" w:space="0" w:color="auto"/>
        <w:bottom w:val="none" w:sz="0" w:space="0" w:color="auto"/>
        <w:right w:val="none" w:sz="0" w:space="0" w:color="auto"/>
      </w:divBdr>
    </w:div>
    <w:div w:id="1956935247">
      <w:bodyDiv w:val="1"/>
      <w:marLeft w:val="0"/>
      <w:marRight w:val="0"/>
      <w:marTop w:val="0"/>
      <w:marBottom w:val="0"/>
      <w:divBdr>
        <w:top w:val="none" w:sz="0" w:space="0" w:color="auto"/>
        <w:left w:val="none" w:sz="0" w:space="0" w:color="auto"/>
        <w:bottom w:val="none" w:sz="0" w:space="0" w:color="auto"/>
        <w:right w:val="none" w:sz="0" w:space="0" w:color="auto"/>
      </w:divBdr>
      <w:divsChild>
        <w:div w:id="1165707884">
          <w:marLeft w:val="547"/>
          <w:marRight w:val="0"/>
          <w:marTop w:val="120"/>
          <w:marBottom w:val="0"/>
          <w:divBdr>
            <w:top w:val="none" w:sz="0" w:space="0" w:color="auto"/>
            <w:left w:val="none" w:sz="0" w:space="0" w:color="auto"/>
            <w:bottom w:val="none" w:sz="0" w:space="0" w:color="auto"/>
            <w:right w:val="none" w:sz="0" w:space="0" w:color="auto"/>
          </w:divBdr>
        </w:div>
        <w:div w:id="1536233870">
          <w:marLeft w:val="1267"/>
          <w:marRight w:val="0"/>
          <w:marTop w:val="100"/>
          <w:marBottom w:val="0"/>
          <w:divBdr>
            <w:top w:val="none" w:sz="0" w:space="0" w:color="auto"/>
            <w:left w:val="none" w:sz="0" w:space="0" w:color="auto"/>
            <w:bottom w:val="none" w:sz="0" w:space="0" w:color="auto"/>
            <w:right w:val="none" w:sz="0" w:space="0" w:color="auto"/>
          </w:divBdr>
        </w:div>
      </w:divsChild>
    </w:div>
    <w:div w:id="1962759359">
      <w:bodyDiv w:val="1"/>
      <w:marLeft w:val="0"/>
      <w:marRight w:val="0"/>
      <w:marTop w:val="0"/>
      <w:marBottom w:val="0"/>
      <w:divBdr>
        <w:top w:val="none" w:sz="0" w:space="0" w:color="auto"/>
        <w:left w:val="none" w:sz="0" w:space="0" w:color="auto"/>
        <w:bottom w:val="none" w:sz="0" w:space="0" w:color="auto"/>
        <w:right w:val="none" w:sz="0" w:space="0" w:color="auto"/>
      </w:divBdr>
    </w:div>
    <w:div w:id="1964115186">
      <w:bodyDiv w:val="1"/>
      <w:marLeft w:val="0"/>
      <w:marRight w:val="0"/>
      <w:marTop w:val="0"/>
      <w:marBottom w:val="0"/>
      <w:divBdr>
        <w:top w:val="none" w:sz="0" w:space="0" w:color="auto"/>
        <w:left w:val="none" w:sz="0" w:space="0" w:color="auto"/>
        <w:bottom w:val="none" w:sz="0" w:space="0" w:color="auto"/>
        <w:right w:val="none" w:sz="0" w:space="0" w:color="auto"/>
      </w:divBdr>
      <w:divsChild>
        <w:div w:id="794910883">
          <w:marLeft w:val="0"/>
          <w:marRight w:val="0"/>
          <w:marTop w:val="0"/>
          <w:marBottom w:val="0"/>
          <w:divBdr>
            <w:top w:val="none" w:sz="0" w:space="0" w:color="auto"/>
            <w:left w:val="none" w:sz="0" w:space="0" w:color="auto"/>
            <w:bottom w:val="none" w:sz="0" w:space="0" w:color="auto"/>
            <w:right w:val="none" w:sz="0" w:space="0" w:color="auto"/>
          </w:divBdr>
        </w:div>
        <w:div w:id="467892512">
          <w:marLeft w:val="0"/>
          <w:marRight w:val="0"/>
          <w:marTop w:val="0"/>
          <w:marBottom w:val="0"/>
          <w:divBdr>
            <w:top w:val="none" w:sz="0" w:space="0" w:color="auto"/>
            <w:left w:val="none" w:sz="0" w:space="0" w:color="auto"/>
            <w:bottom w:val="none" w:sz="0" w:space="0" w:color="auto"/>
            <w:right w:val="none" w:sz="0" w:space="0" w:color="auto"/>
          </w:divBdr>
          <w:divsChild>
            <w:div w:id="392654109">
              <w:marLeft w:val="0"/>
              <w:marRight w:val="0"/>
              <w:marTop w:val="0"/>
              <w:marBottom w:val="0"/>
              <w:divBdr>
                <w:top w:val="none" w:sz="0" w:space="0" w:color="auto"/>
                <w:left w:val="none" w:sz="0" w:space="0" w:color="auto"/>
                <w:bottom w:val="none" w:sz="0" w:space="0" w:color="auto"/>
                <w:right w:val="none" w:sz="0" w:space="0" w:color="auto"/>
              </w:divBdr>
              <w:divsChild>
                <w:div w:id="1727994525">
                  <w:marLeft w:val="0"/>
                  <w:marRight w:val="0"/>
                  <w:marTop w:val="0"/>
                  <w:marBottom w:val="0"/>
                  <w:divBdr>
                    <w:top w:val="none" w:sz="0" w:space="0" w:color="auto"/>
                    <w:left w:val="none" w:sz="0" w:space="0" w:color="auto"/>
                    <w:bottom w:val="none" w:sz="0" w:space="0" w:color="auto"/>
                    <w:right w:val="none" w:sz="0" w:space="0" w:color="auto"/>
                  </w:divBdr>
                  <w:divsChild>
                    <w:div w:id="1791581997">
                      <w:marLeft w:val="0"/>
                      <w:marRight w:val="0"/>
                      <w:marTop w:val="0"/>
                      <w:marBottom w:val="0"/>
                      <w:divBdr>
                        <w:top w:val="none" w:sz="0" w:space="0" w:color="auto"/>
                        <w:left w:val="none" w:sz="0" w:space="0" w:color="auto"/>
                        <w:bottom w:val="none" w:sz="0" w:space="0" w:color="auto"/>
                        <w:right w:val="none" w:sz="0" w:space="0" w:color="auto"/>
                      </w:divBdr>
                      <w:divsChild>
                        <w:div w:id="480772372">
                          <w:marLeft w:val="0"/>
                          <w:marRight w:val="0"/>
                          <w:marTop w:val="0"/>
                          <w:marBottom w:val="0"/>
                          <w:divBdr>
                            <w:top w:val="none" w:sz="0" w:space="0" w:color="auto"/>
                            <w:left w:val="none" w:sz="0" w:space="0" w:color="auto"/>
                            <w:bottom w:val="none" w:sz="0" w:space="0" w:color="auto"/>
                            <w:right w:val="none" w:sz="0" w:space="0" w:color="auto"/>
                          </w:divBdr>
                          <w:divsChild>
                            <w:div w:id="1915427582">
                              <w:marLeft w:val="0"/>
                              <w:marRight w:val="0"/>
                              <w:marTop w:val="0"/>
                              <w:marBottom w:val="0"/>
                              <w:divBdr>
                                <w:top w:val="none" w:sz="0" w:space="0" w:color="auto"/>
                                <w:left w:val="none" w:sz="0" w:space="0" w:color="auto"/>
                                <w:bottom w:val="none" w:sz="0" w:space="0" w:color="auto"/>
                                <w:right w:val="none" w:sz="0" w:space="0" w:color="auto"/>
                              </w:divBdr>
                              <w:divsChild>
                                <w:div w:id="298150829">
                                  <w:marLeft w:val="0"/>
                                  <w:marRight w:val="0"/>
                                  <w:marTop w:val="0"/>
                                  <w:marBottom w:val="0"/>
                                  <w:divBdr>
                                    <w:top w:val="none" w:sz="0" w:space="0" w:color="auto"/>
                                    <w:left w:val="none" w:sz="0" w:space="0" w:color="auto"/>
                                    <w:bottom w:val="none" w:sz="0" w:space="0" w:color="auto"/>
                                    <w:right w:val="none" w:sz="0" w:space="0" w:color="auto"/>
                                  </w:divBdr>
                                  <w:divsChild>
                                    <w:div w:id="1481581654">
                                      <w:marLeft w:val="0"/>
                                      <w:marRight w:val="0"/>
                                      <w:marTop w:val="0"/>
                                      <w:marBottom w:val="0"/>
                                      <w:divBdr>
                                        <w:top w:val="none" w:sz="0" w:space="0" w:color="auto"/>
                                        <w:left w:val="none" w:sz="0" w:space="0" w:color="auto"/>
                                        <w:bottom w:val="none" w:sz="0" w:space="0" w:color="auto"/>
                                        <w:right w:val="none" w:sz="0" w:space="0" w:color="auto"/>
                                      </w:divBdr>
                                      <w:divsChild>
                                        <w:div w:id="610556019">
                                          <w:marLeft w:val="0"/>
                                          <w:marRight w:val="0"/>
                                          <w:marTop w:val="0"/>
                                          <w:marBottom w:val="0"/>
                                          <w:divBdr>
                                            <w:top w:val="none" w:sz="0" w:space="0" w:color="auto"/>
                                            <w:left w:val="none" w:sz="0" w:space="0" w:color="auto"/>
                                            <w:bottom w:val="none" w:sz="0" w:space="0" w:color="auto"/>
                                            <w:right w:val="none" w:sz="0" w:space="0" w:color="auto"/>
                                          </w:divBdr>
                                          <w:divsChild>
                                            <w:div w:id="1081488569">
                                              <w:marLeft w:val="0"/>
                                              <w:marRight w:val="0"/>
                                              <w:marTop w:val="0"/>
                                              <w:marBottom w:val="0"/>
                                              <w:divBdr>
                                                <w:top w:val="none" w:sz="0" w:space="0" w:color="auto"/>
                                                <w:left w:val="none" w:sz="0" w:space="0" w:color="auto"/>
                                                <w:bottom w:val="none" w:sz="0" w:space="0" w:color="auto"/>
                                                <w:right w:val="none" w:sz="0" w:space="0" w:color="auto"/>
                                              </w:divBdr>
                                              <w:divsChild>
                                                <w:div w:id="2080320106">
                                                  <w:marLeft w:val="0"/>
                                                  <w:marRight w:val="0"/>
                                                  <w:marTop w:val="0"/>
                                                  <w:marBottom w:val="0"/>
                                                  <w:divBdr>
                                                    <w:top w:val="none" w:sz="0" w:space="0" w:color="auto"/>
                                                    <w:left w:val="none" w:sz="0" w:space="0" w:color="auto"/>
                                                    <w:bottom w:val="none" w:sz="0" w:space="0" w:color="auto"/>
                                                    <w:right w:val="none" w:sz="0" w:space="0" w:color="auto"/>
                                                  </w:divBdr>
                                                  <w:divsChild>
                                                    <w:div w:id="1899510124">
                                                      <w:marLeft w:val="0"/>
                                                      <w:marRight w:val="0"/>
                                                      <w:marTop w:val="0"/>
                                                      <w:marBottom w:val="0"/>
                                                      <w:divBdr>
                                                        <w:top w:val="none" w:sz="0" w:space="0" w:color="auto"/>
                                                        <w:left w:val="none" w:sz="0" w:space="0" w:color="auto"/>
                                                        <w:bottom w:val="none" w:sz="0" w:space="0" w:color="auto"/>
                                                        <w:right w:val="none" w:sz="0" w:space="0" w:color="auto"/>
                                                      </w:divBdr>
                                                      <w:divsChild>
                                                        <w:div w:id="794179587">
                                                          <w:marLeft w:val="0"/>
                                                          <w:marRight w:val="0"/>
                                                          <w:marTop w:val="0"/>
                                                          <w:marBottom w:val="0"/>
                                                          <w:divBdr>
                                                            <w:top w:val="none" w:sz="0" w:space="0" w:color="auto"/>
                                                            <w:left w:val="none" w:sz="0" w:space="0" w:color="auto"/>
                                                            <w:bottom w:val="none" w:sz="0" w:space="0" w:color="auto"/>
                                                            <w:right w:val="none" w:sz="0" w:space="0" w:color="auto"/>
                                                          </w:divBdr>
                                                          <w:divsChild>
                                                            <w:div w:id="2065829697">
                                                              <w:marLeft w:val="0"/>
                                                              <w:marRight w:val="0"/>
                                                              <w:marTop w:val="0"/>
                                                              <w:marBottom w:val="0"/>
                                                              <w:divBdr>
                                                                <w:top w:val="none" w:sz="0" w:space="0" w:color="auto"/>
                                                                <w:left w:val="none" w:sz="0" w:space="0" w:color="auto"/>
                                                                <w:bottom w:val="none" w:sz="0" w:space="0" w:color="auto"/>
                                                                <w:right w:val="none" w:sz="0" w:space="0" w:color="auto"/>
                                                              </w:divBdr>
                                                              <w:divsChild>
                                                                <w:div w:id="1325820375">
                                                                  <w:marLeft w:val="0"/>
                                                                  <w:marRight w:val="0"/>
                                                                  <w:marTop w:val="0"/>
                                                                  <w:marBottom w:val="0"/>
                                                                  <w:divBdr>
                                                                    <w:top w:val="none" w:sz="0" w:space="0" w:color="auto"/>
                                                                    <w:left w:val="none" w:sz="0" w:space="0" w:color="auto"/>
                                                                    <w:bottom w:val="none" w:sz="0" w:space="0" w:color="auto"/>
                                                                    <w:right w:val="none" w:sz="0" w:space="0" w:color="auto"/>
                                                                  </w:divBdr>
                                                                  <w:divsChild>
                                                                    <w:div w:id="1761559168">
                                                                      <w:marLeft w:val="0"/>
                                                                      <w:marRight w:val="0"/>
                                                                      <w:marTop w:val="0"/>
                                                                      <w:marBottom w:val="0"/>
                                                                      <w:divBdr>
                                                                        <w:top w:val="none" w:sz="0" w:space="0" w:color="auto"/>
                                                                        <w:left w:val="none" w:sz="0" w:space="0" w:color="auto"/>
                                                                        <w:bottom w:val="none" w:sz="0" w:space="0" w:color="auto"/>
                                                                        <w:right w:val="none" w:sz="0" w:space="0" w:color="auto"/>
                                                                      </w:divBdr>
                                                                      <w:divsChild>
                                                                        <w:div w:id="117191179">
                                                                          <w:marLeft w:val="0"/>
                                                                          <w:marRight w:val="0"/>
                                                                          <w:marTop w:val="0"/>
                                                                          <w:marBottom w:val="0"/>
                                                                          <w:divBdr>
                                                                            <w:top w:val="none" w:sz="0" w:space="0" w:color="auto"/>
                                                                            <w:left w:val="none" w:sz="0" w:space="0" w:color="auto"/>
                                                                            <w:bottom w:val="none" w:sz="0" w:space="0" w:color="auto"/>
                                                                            <w:right w:val="none" w:sz="0" w:space="0" w:color="auto"/>
                                                                          </w:divBdr>
                                                                          <w:divsChild>
                                                                            <w:div w:id="1694065121">
                                                                              <w:marLeft w:val="0"/>
                                                                              <w:marRight w:val="0"/>
                                                                              <w:marTop w:val="0"/>
                                                                              <w:marBottom w:val="0"/>
                                                                              <w:divBdr>
                                                                                <w:top w:val="none" w:sz="0" w:space="0" w:color="auto"/>
                                                                                <w:left w:val="none" w:sz="0" w:space="0" w:color="auto"/>
                                                                                <w:bottom w:val="none" w:sz="0" w:space="0" w:color="auto"/>
                                                                                <w:right w:val="none" w:sz="0" w:space="0" w:color="auto"/>
                                                                              </w:divBdr>
                                                                              <w:divsChild>
                                                                                <w:div w:id="190857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8244805">
      <w:bodyDiv w:val="1"/>
      <w:marLeft w:val="0"/>
      <w:marRight w:val="0"/>
      <w:marTop w:val="0"/>
      <w:marBottom w:val="0"/>
      <w:divBdr>
        <w:top w:val="none" w:sz="0" w:space="0" w:color="auto"/>
        <w:left w:val="none" w:sz="0" w:space="0" w:color="auto"/>
        <w:bottom w:val="none" w:sz="0" w:space="0" w:color="auto"/>
        <w:right w:val="none" w:sz="0" w:space="0" w:color="auto"/>
      </w:divBdr>
      <w:divsChild>
        <w:div w:id="1127818618">
          <w:marLeft w:val="994"/>
          <w:marRight w:val="0"/>
          <w:marTop w:val="0"/>
          <w:marBottom w:val="0"/>
          <w:divBdr>
            <w:top w:val="none" w:sz="0" w:space="0" w:color="auto"/>
            <w:left w:val="none" w:sz="0" w:space="0" w:color="auto"/>
            <w:bottom w:val="none" w:sz="0" w:space="0" w:color="auto"/>
            <w:right w:val="none" w:sz="0" w:space="0" w:color="auto"/>
          </w:divBdr>
        </w:div>
        <w:div w:id="1300649192">
          <w:marLeft w:val="994"/>
          <w:marRight w:val="0"/>
          <w:marTop w:val="0"/>
          <w:marBottom w:val="0"/>
          <w:divBdr>
            <w:top w:val="none" w:sz="0" w:space="0" w:color="auto"/>
            <w:left w:val="none" w:sz="0" w:space="0" w:color="auto"/>
            <w:bottom w:val="none" w:sz="0" w:space="0" w:color="auto"/>
            <w:right w:val="none" w:sz="0" w:space="0" w:color="auto"/>
          </w:divBdr>
        </w:div>
      </w:divsChild>
    </w:div>
    <w:div w:id="1970739774">
      <w:bodyDiv w:val="1"/>
      <w:marLeft w:val="0"/>
      <w:marRight w:val="0"/>
      <w:marTop w:val="0"/>
      <w:marBottom w:val="0"/>
      <w:divBdr>
        <w:top w:val="none" w:sz="0" w:space="0" w:color="auto"/>
        <w:left w:val="none" w:sz="0" w:space="0" w:color="auto"/>
        <w:bottom w:val="none" w:sz="0" w:space="0" w:color="auto"/>
        <w:right w:val="none" w:sz="0" w:space="0" w:color="auto"/>
      </w:divBdr>
      <w:divsChild>
        <w:div w:id="1808472669">
          <w:marLeft w:val="994"/>
          <w:marRight w:val="0"/>
          <w:marTop w:val="0"/>
          <w:marBottom w:val="0"/>
          <w:divBdr>
            <w:top w:val="none" w:sz="0" w:space="0" w:color="auto"/>
            <w:left w:val="none" w:sz="0" w:space="0" w:color="auto"/>
            <w:bottom w:val="none" w:sz="0" w:space="0" w:color="auto"/>
            <w:right w:val="none" w:sz="0" w:space="0" w:color="auto"/>
          </w:divBdr>
        </w:div>
        <w:div w:id="518391528">
          <w:marLeft w:val="994"/>
          <w:marRight w:val="0"/>
          <w:marTop w:val="0"/>
          <w:marBottom w:val="0"/>
          <w:divBdr>
            <w:top w:val="none" w:sz="0" w:space="0" w:color="auto"/>
            <w:left w:val="none" w:sz="0" w:space="0" w:color="auto"/>
            <w:bottom w:val="none" w:sz="0" w:space="0" w:color="auto"/>
            <w:right w:val="none" w:sz="0" w:space="0" w:color="auto"/>
          </w:divBdr>
        </w:div>
      </w:divsChild>
    </w:div>
    <w:div w:id="1982884763">
      <w:bodyDiv w:val="1"/>
      <w:marLeft w:val="0"/>
      <w:marRight w:val="0"/>
      <w:marTop w:val="0"/>
      <w:marBottom w:val="0"/>
      <w:divBdr>
        <w:top w:val="none" w:sz="0" w:space="0" w:color="auto"/>
        <w:left w:val="none" w:sz="0" w:space="0" w:color="auto"/>
        <w:bottom w:val="none" w:sz="0" w:space="0" w:color="auto"/>
        <w:right w:val="none" w:sz="0" w:space="0" w:color="auto"/>
      </w:divBdr>
    </w:div>
    <w:div w:id="1984502362">
      <w:bodyDiv w:val="1"/>
      <w:marLeft w:val="0"/>
      <w:marRight w:val="0"/>
      <w:marTop w:val="0"/>
      <w:marBottom w:val="0"/>
      <w:divBdr>
        <w:top w:val="none" w:sz="0" w:space="0" w:color="auto"/>
        <w:left w:val="none" w:sz="0" w:space="0" w:color="auto"/>
        <w:bottom w:val="none" w:sz="0" w:space="0" w:color="auto"/>
        <w:right w:val="none" w:sz="0" w:space="0" w:color="auto"/>
      </w:divBdr>
      <w:divsChild>
        <w:div w:id="1547447217">
          <w:marLeft w:val="994"/>
          <w:marRight w:val="0"/>
          <w:marTop w:val="0"/>
          <w:marBottom w:val="0"/>
          <w:divBdr>
            <w:top w:val="none" w:sz="0" w:space="0" w:color="auto"/>
            <w:left w:val="none" w:sz="0" w:space="0" w:color="auto"/>
            <w:bottom w:val="none" w:sz="0" w:space="0" w:color="auto"/>
            <w:right w:val="none" w:sz="0" w:space="0" w:color="auto"/>
          </w:divBdr>
        </w:div>
        <w:div w:id="270746388">
          <w:marLeft w:val="994"/>
          <w:marRight w:val="0"/>
          <w:marTop w:val="0"/>
          <w:marBottom w:val="0"/>
          <w:divBdr>
            <w:top w:val="none" w:sz="0" w:space="0" w:color="auto"/>
            <w:left w:val="none" w:sz="0" w:space="0" w:color="auto"/>
            <w:bottom w:val="none" w:sz="0" w:space="0" w:color="auto"/>
            <w:right w:val="none" w:sz="0" w:space="0" w:color="auto"/>
          </w:divBdr>
        </w:div>
        <w:div w:id="1570724239">
          <w:marLeft w:val="994"/>
          <w:marRight w:val="0"/>
          <w:marTop w:val="0"/>
          <w:marBottom w:val="0"/>
          <w:divBdr>
            <w:top w:val="none" w:sz="0" w:space="0" w:color="auto"/>
            <w:left w:val="none" w:sz="0" w:space="0" w:color="auto"/>
            <w:bottom w:val="none" w:sz="0" w:space="0" w:color="auto"/>
            <w:right w:val="none" w:sz="0" w:space="0" w:color="auto"/>
          </w:divBdr>
        </w:div>
      </w:divsChild>
    </w:div>
    <w:div w:id="1987973556">
      <w:bodyDiv w:val="1"/>
      <w:marLeft w:val="0"/>
      <w:marRight w:val="0"/>
      <w:marTop w:val="0"/>
      <w:marBottom w:val="0"/>
      <w:divBdr>
        <w:top w:val="none" w:sz="0" w:space="0" w:color="auto"/>
        <w:left w:val="none" w:sz="0" w:space="0" w:color="auto"/>
        <w:bottom w:val="none" w:sz="0" w:space="0" w:color="auto"/>
        <w:right w:val="none" w:sz="0" w:space="0" w:color="auto"/>
      </w:divBdr>
      <w:divsChild>
        <w:div w:id="2118401846">
          <w:marLeft w:val="547"/>
          <w:marRight w:val="0"/>
          <w:marTop w:val="0"/>
          <w:marBottom w:val="0"/>
          <w:divBdr>
            <w:top w:val="none" w:sz="0" w:space="0" w:color="auto"/>
            <w:left w:val="none" w:sz="0" w:space="0" w:color="auto"/>
            <w:bottom w:val="none" w:sz="0" w:space="0" w:color="auto"/>
            <w:right w:val="none" w:sz="0" w:space="0" w:color="auto"/>
          </w:divBdr>
        </w:div>
        <w:div w:id="1698431345">
          <w:marLeft w:val="720"/>
          <w:marRight w:val="0"/>
          <w:marTop w:val="0"/>
          <w:marBottom w:val="0"/>
          <w:divBdr>
            <w:top w:val="none" w:sz="0" w:space="0" w:color="auto"/>
            <w:left w:val="none" w:sz="0" w:space="0" w:color="auto"/>
            <w:bottom w:val="none" w:sz="0" w:space="0" w:color="auto"/>
            <w:right w:val="none" w:sz="0" w:space="0" w:color="auto"/>
          </w:divBdr>
        </w:div>
        <w:div w:id="317342565">
          <w:marLeft w:val="720"/>
          <w:marRight w:val="0"/>
          <w:marTop w:val="0"/>
          <w:marBottom w:val="0"/>
          <w:divBdr>
            <w:top w:val="none" w:sz="0" w:space="0" w:color="auto"/>
            <w:left w:val="none" w:sz="0" w:space="0" w:color="auto"/>
            <w:bottom w:val="none" w:sz="0" w:space="0" w:color="auto"/>
            <w:right w:val="none" w:sz="0" w:space="0" w:color="auto"/>
          </w:divBdr>
        </w:div>
        <w:div w:id="752553350">
          <w:marLeft w:val="547"/>
          <w:marRight w:val="0"/>
          <w:marTop w:val="0"/>
          <w:marBottom w:val="0"/>
          <w:divBdr>
            <w:top w:val="none" w:sz="0" w:space="0" w:color="auto"/>
            <w:left w:val="none" w:sz="0" w:space="0" w:color="auto"/>
            <w:bottom w:val="none" w:sz="0" w:space="0" w:color="auto"/>
            <w:right w:val="none" w:sz="0" w:space="0" w:color="auto"/>
          </w:divBdr>
        </w:div>
        <w:div w:id="390813101">
          <w:marLeft w:val="547"/>
          <w:marRight w:val="0"/>
          <w:marTop w:val="0"/>
          <w:marBottom w:val="0"/>
          <w:divBdr>
            <w:top w:val="none" w:sz="0" w:space="0" w:color="auto"/>
            <w:left w:val="none" w:sz="0" w:space="0" w:color="auto"/>
            <w:bottom w:val="none" w:sz="0" w:space="0" w:color="auto"/>
            <w:right w:val="none" w:sz="0" w:space="0" w:color="auto"/>
          </w:divBdr>
        </w:div>
        <w:div w:id="1627007216">
          <w:marLeft w:val="547"/>
          <w:marRight w:val="0"/>
          <w:marTop w:val="0"/>
          <w:marBottom w:val="0"/>
          <w:divBdr>
            <w:top w:val="none" w:sz="0" w:space="0" w:color="auto"/>
            <w:left w:val="none" w:sz="0" w:space="0" w:color="auto"/>
            <w:bottom w:val="none" w:sz="0" w:space="0" w:color="auto"/>
            <w:right w:val="none" w:sz="0" w:space="0" w:color="auto"/>
          </w:divBdr>
        </w:div>
        <w:div w:id="455486470">
          <w:marLeft w:val="994"/>
          <w:marRight w:val="0"/>
          <w:marTop w:val="0"/>
          <w:marBottom w:val="0"/>
          <w:divBdr>
            <w:top w:val="none" w:sz="0" w:space="0" w:color="auto"/>
            <w:left w:val="none" w:sz="0" w:space="0" w:color="auto"/>
            <w:bottom w:val="none" w:sz="0" w:space="0" w:color="auto"/>
            <w:right w:val="none" w:sz="0" w:space="0" w:color="auto"/>
          </w:divBdr>
        </w:div>
        <w:div w:id="371199701">
          <w:marLeft w:val="994"/>
          <w:marRight w:val="0"/>
          <w:marTop w:val="0"/>
          <w:marBottom w:val="0"/>
          <w:divBdr>
            <w:top w:val="none" w:sz="0" w:space="0" w:color="auto"/>
            <w:left w:val="none" w:sz="0" w:space="0" w:color="auto"/>
            <w:bottom w:val="none" w:sz="0" w:space="0" w:color="auto"/>
            <w:right w:val="none" w:sz="0" w:space="0" w:color="auto"/>
          </w:divBdr>
        </w:div>
        <w:div w:id="1471903729">
          <w:marLeft w:val="994"/>
          <w:marRight w:val="0"/>
          <w:marTop w:val="0"/>
          <w:marBottom w:val="0"/>
          <w:divBdr>
            <w:top w:val="none" w:sz="0" w:space="0" w:color="auto"/>
            <w:left w:val="none" w:sz="0" w:space="0" w:color="auto"/>
            <w:bottom w:val="none" w:sz="0" w:space="0" w:color="auto"/>
            <w:right w:val="none" w:sz="0" w:space="0" w:color="auto"/>
          </w:divBdr>
        </w:div>
      </w:divsChild>
    </w:div>
    <w:div w:id="1993831120">
      <w:bodyDiv w:val="1"/>
      <w:marLeft w:val="0"/>
      <w:marRight w:val="0"/>
      <w:marTop w:val="0"/>
      <w:marBottom w:val="0"/>
      <w:divBdr>
        <w:top w:val="none" w:sz="0" w:space="0" w:color="auto"/>
        <w:left w:val="none" w:sz="0" w:space="0" w:color="auto"/>
        <w:bottom w:val="none" w:sz="0" w:space="0" w:color="auto"/>
        <w:right w:val="none" w:sz="0" w:space="0" w:color="auto"/>
      </w:divBdr>
    </w:div>
    <w:div w:id="1995840678">
      <w:bodyDiv w:val="1"/>
      <w:marLeft w:val="0"/>
      <w:marRight w:val="0"/>
      <w:marTop w:val="0"/>
      <w:marBottom w:val="0"/>
      <w:divBdr>
        <w:top w:val="none" w:sz="0" w:space="0" w:color="auto"/>
        <w:left w:val="none" w:sz="0" w:space="0" w:color="auto"/>
        <w:bottom w:val="none" w:sz="0" w:space="0" w:color="auto"/>
        <w:right w:val="none" w:sz="0" w:space="0" w:color="auto"/>
      </w:divBdr>
      <w:divsChild>
        <w:div w:id="1650136326">
          <w:marLeft w:val="547"/>
          <w:marRight w:val="0"/>
          <w:marTop w:val="115"/>
          <w:marBottom w:val="0"/>
          <w:divBdr>
            <w:top w:val="none" w:sz="0" w:space="0" w:color="auto"/>
            <w:left w:val="none" w:sz="0" w:space="0" w:color="auto"/>
            <w:bottom w:val="none" w:sz="0" w:space="0" w:color="auto"/>
            <w:right w:val="none" w:sz="0" w:space="0" w:color="auto"/>
          </w:divBdr>
        </w:div>
        <w:div w:id="2145192036">
          <w:marLeft w:val="1166"/>
          <w:marRight w:val="0"/>
          <w:marTop w:val="86"/>
          <w:marBottom w:val="0"/>
          <w:divBdr>
            <w:top w:val="none" w:sz="0" w:space="0" w:color="auto"/>
            <w:left w:val="none" w:sz="0" w:space="0" w:color="auto"/>
            <w:bottom w:val="none" w:sz="0" w:space="0" w:color="auto"/>
            <w:right w:val="none" w:sz="0" w:space="0" w:color="auto"/>
          </w:divBdr>
        </w:div>
        <w:div w:id="816801638">
          <w:marLeft w:val="1714"/>
          <w:marRight w:val="0"/>
          <w:marTop w:val="77"/>
          <w:marBottom w:val="0"/>
          <w:divBdr>
            <w:top w:val="none" w:sz="0" w:space="0" w:color="auto"/>
            <w:left w:val="none" w:sz="0" w:space="0" w:color="auto"/>
            <w:bottom w:val="none" w:sz="0" w:space="0" w:color="auto"/>
            <w:right w:val="none" w:sz="0" w:space="0" w:color="auto"/>
          </w:divBdr>
        </w:div>
        <w:div w:id="1710568358">
          <w:marLeft w:val="1714"/>
          <w:marRight w:val="0"/>
          <w:marTop w:val="77"/>
          <w:marBottom w:val="0"/>
          <w:divBdr>
            <w:top w:val="none" w:sz="0" w:space="0" w:color="auto"/>
            <w:left w:val="none" w:sz="0" w:space="0" w:color="auto"/>
            <w:bottom w:val="none" w:sz="0" w:space="0" w:color="auto"/>
            <w:right w:val="none" w:sz="0" w:space="0" w:color="auto"/>
          </w:divBdr>
        </w:div>
        <w:div w:id="1112168443">
          <w:marLeft w:val="2246"/>
          <w:marRight w:val="0"/>
          <w:marTop w:val="67"/>
          <w:marBottom w:val="0"/>
          <w:divBdr>
            <w:top w:val="none" w:sz="0" w:space="0" w:color="auto"/>
            <w:left w:val="none" w:sz="0" w:space="0" w:color="auto"/>
            <w:bottom w:val="none" w:sz="0" w:space="0" w:color="auto"/>
            <w:right w:val="none" w:sz="0" w:space="0" w:color="auto"/>
          </w:divBdr>
        </w:div>
        <w:div w:id="1473600978">
          <w:marLeft w:val="1714"/>
          <w:marRight w:val="0"/>
          <w:marTop w:val="77"/>
          <w:marBottom w:val="0"/>
          <w:divBdr>
            <w:top w:val="none" w:sz="0" w:space="0" w:color="auto"/>
            <w:left w:val="none" w:sz="0" w:space="0" w:color="auto"/>
            <w:bottom w:val="none" w:sz="0" w:space="0" w:color="auto"/>
            <w:right w:val="none" w:sz="0" w:space="0" w:color="auto"/>
          </w:divBdr>
        </w:div>
        <w:div w:id="1918637602">
          <w:marLeft w:val="2246"/>
          <w:marRight w:val="0"/>
          <w:marTop w:val="67"/>
          <w:marBottom w:val="0"/>
          <w:divBdr>
            <w:top w:val="none" w:sz="0" w:space="0" w:color="auto"/>
            <w:left w:val="none" w:sz="0" w:space="0" w:color="auto"/>
            <w:bottom w:val="none" w:sz="0" w:space="0" w:color="auto"/>
            <w:right w:val="none" w:sz="0" w:space="0" w:color="auto"/>
          </w:divBdr>
        </w:div>
        <w:div w:id="795607727">
          <w:marLeft w:val="1714"/>
          <w:marRight w:val="0"/>
          <w:marTop w:val="77"/>
          <w:marBottom w:val="0"/>
          <w:divBdr>
            <w:top w:val="none" w:sz="0" w:space="0" w:color="auto"/>
            <w:left w:val="none" w:sz="0" w:space="0" w:color="auto"/>
            <w:bottom w:val="none" w:sz="0" w:space="0" w:color="auto"/>
            <w:right w:val="none" w:sz="0" w:space="0" w:color="auto"/>
          </w:divBdr>
        </w:div>
        <w:div w:id="302003393">
          <w:marLeft w:val="1714"/>
          <w:marRight w:val="0"/>
          <w:marTop w:val="77"/>
          <w:marBottom w:val="0"/>
          <w:divBdr>
            <w:top w:val="none" w:sz="0" w:space="0" w:color="auto"/>
            <w:left w:val="none" w:sz="0" w:space="0" w:color="auto"/>
            <w:bottom w:val="none" w:sz="0" w:space="0" w:color="auto"/>
            <w:right w:val="none" w:sz="0" w:space="0" w:color="auto"/>
          </w:divBdr>
        </w:div>
      </w:divsChild>
    </w:div>
    <w:div w:id="2016027906">
      <w:bodyDiv w:val="1"/>
      <w:marLeft w:val="0"/>
      <w:marRight w:val="0"/>
      <w:marTop w:val="0"/>
      <w:marBottom w:val="0"/>
      <w:divBdr>
        <w:top w:val="none" w:sz="0" w:space="0" w:color="auto"/>
        <w:left w:val="none" w:sz="0" w:space="0" w:color="auto"/>
        <w:bottom w:val="none" w:sz="0" w:space="0" w:color="auto"/>
        <w:right w:val="none" w:sz="0" w:space="0" w:color="auto"/>
      </w:divBdr>
      <w:divsChild>
        <w:div w:id="325086803">
          <w:marLeft w:val="547"/>
          <w:marRight w:val="0"/>
          <w:marTop w:val="0"/>
          <w:marBottom w:val="0"/>
          <w:divBdr>
            <w:top w:val="none" w:sz="0" w:space="0" w:color="auto"/>
            <w:left w:val="none" w:sz="0" w:space="0" w:color="auto"/>
            <w:bottom w:val="none" w:sz="0" w:space="0" w:color="auto"/>
            <w:right w:val="none" w:sz="0" w:space="0" w:color="auto"/>
          </w:divBdr>
        </w:div>
        <w:div w:id="1311789912">
          <w:marLeft w:val="720"/>
          <w:marRight w:val="0"/>
          <w:marTop w:val="0"/>
          <w:marBottom w:val="0"/>
          <w:divBdr>
            <w:top w:val="none" w:sz="0" w:space="0" w:color="auto"/>
            <w:left w:val="none" w:sz="0" w:space="0" w:color="auto"/>
            <w:bottom w:val="none" w:sz="0" w:space="0" w:color="auto"/>
            <w:right w:val="none" w:sz="0" w:space="0" w:color="auto"/>
          </w:divBdr>
        </w:div>
        <w:div w:id="1189876608">
          <w:marLeft w:val="720"/>
          <w:marRight w:val="0"/>
          <w:marTop w:val="0"/>
          <w:marBottom w:val="0"/>
          <w:divBdr>
            <w:top w:val="none" w:sz="0" w:space="0" w:color="auto"/>
            <w:left w:val="none" w:sz="0" w:space="0" w:color="auto"/>
            <w:bottom w:val="none" w:sz="0" w:space="0" w:color="auto"/>
            <w:right w:val="none" w:sz="0" w:space="0" w:color="auto"/>
          </w:divBdr>
        </w:div>
        <w:div w:id="1956136882">
          <w:marLeft w:val="547"/>
          <w:marRight w:val="0"/>
          <w:marTop w:val="0"/>
          <w:marBottom w:val="0"/>
          <w:divBdr>
            <w:top w:val="none" w:sz="0" w:space="0" w:color="auto"/>
            <w:left w:val="none" w:sz="0" w:space="0" w:color="auto"/>
            <w:bottom w:val="none" w:sz="0" w:space="0" w:color="auto"/>
            <w:right w:val="none" w:sz="0" w:space="0" w:color="auto"/>
          </w:divBdr>
        </w:div>
        <w:div w:id="815879277">
          <w:marLeft w:val="547"/>
          <w:marRight w:val="0"/>
          <w:marTop w:val="0"/>
          <w:marBottom w:val="0"/>
          <w:divBdr>
            <w:top w:val="none" w:sz="0" w:space="0" w:color="auto"/>
            <w:left w:val="none" w:sz="0" w:space="0" w:color="auto"/>
            <w:bottom w:val="none" w:sz="0" w:space="0" w:color="auto"/>
            <w:right w:val="none" w:sz="0" w:space="0" w:color="auto"/>
          </w:divBdr>
        </w:div>
        <w:div w:id="1961064626">
          <w:marLeft w:val="547"/>
          <w:marRight w:val="0"/>
          <w:marTop w:val="0"/>
          <w:marBottom w:val="0"/>
          <w:divBdr>
            <w:top w:val="none" w:sz="0" w:space="0" w:color="auto"/>
            <w:left w:val="none" w:sz="0" w:space="0" w:color="auto"/>
            <w:bottom w:val="none" w:sz="0" w:space="0" w:color="auto"/>
            <w:right w:val="none" w:sz="0" w:space="0" w:color="auto"/>
          </w:divBdr>
        </w:div>
        <w:div w:id="1350715968">
          <w:marLeft w:val="994"/>
          <w:marRight w:val="0"/>
          <w:marTop w:val="0"/>
          <w:marBottom w:val="0"/>
          <w:divBdr>
            <w:top w:val="none" w:sz="0" w:space="0" w:color="auto"/>
            <w:left w:val="none" w:sz="0" w:space="0" w:color="auto"/>
            <w:bottom w:val="none" w:sz="0" w:space="0" w:color="auto"/>
            <w:right w:val="none" w:sz="0" w:space="0" w:color="auto"/>
          </w:divBdr>
        </w:div>
        <w:div w:id="2110418724">
          <w:marLeft w:val="994"/>
          <w:marRight w:val="0"/>
          <w:marTop w:val="0"/>
          <w:marBottom w:val="0"/>
          <w:divBdr>
            <w:top w:val="none" w:sz="0" w:space="0" w:color="auto"/>
            <w:left w:val="none" w:sz="0" w:space="0" w:color="auto"/>
            <w:bottom w:val="none" w:sz="0" w:space="0" w:color="auto"/>
            <w:right w:val="none" w:sz="0" w:space="0" w:color="auto"/>
          </w:divBdr>
        </w:div>
        <w:div w:id="1062406568">
          <w:marLeft w:val="994"/>
          <w:marRight w:val="0"/>
          <w:marTop w:val="0"/>
          <w:marBottom w:val="0"/>
          <w:divBdr>
            <w:top w:val="none" w:sz="0" w:space="0" w:color="auto"/>
            <w:left w:val="none" w:sz="0" w:space="0" w:color="auto"/>
            <w:bottom w:val="none" w:sz="0" w:space="0" w:color="auto"/>
            <w:right w:val="none" w:sz="0" w:space="0" w:color="auto"/>
          </w:divBdr>
        </w:div>
      </w:divsChild>
    </w:div>
    <w:div w:id="2019186667">
      <w:bodyDiv w:val="1"/>
      <w:marLeft w:val="0"/>
      <w:marRight w:val="0"/>
      <w:marTop w:val="0"/>
      <w:marBottom w:val="0"/>
      <w:divBdr>
        <w:top w:val="none" w:sz="0" w:space="0" w:color="auto"/>
        <w:left w:val="none" w:sz="0" w:space="0" w:color="auto"/>
        <w:bottom w:val="none" w:sz="0" w:space="0" w:color="auto"/>
        <w:right w:val="none" w:sz="0" w:space="0" w:color="auto"/>
      </w:divBdr>
      <w:divsChild>
        <w:div w:id="1849447077">
          <w:marLeft w:val="547"/>
          <w:marRight w:val="0"/>
          <w:marTop w:val="0"/>
          <w:marBottom w:val="0"/>
          <w:divBdr>
            <w:top w:val="none" w:sz="0" w:space="0" w:color="auto"/>
            <w:left w:val="none" w:sz="0" w:space="0" w:color="auto"/>
            <w:bottom w:val="none" w:sz="0" w:space="0" w:color="auto"/>
            <w:right w:val="none" w:sz="0" w:space="0" w:color="auto"/>
          </w:divBdr>
        </w:div>
        <w:div w:id="2128618812">
          <w:marLeft w:val="720"/>
          <w:marRight w:val="0"/>
          <w:marTop w:val="0"/>
          <w:marBottom w:val="0"/>
          <w:divBdr>
            <w:top w:val="none" w:sz="0" w:space="0" w:color="auto"/>
            <w:left w:val="none" w:sz="0" w:space="0" w:color="auto"/>
            <w:bottom w:val="none" w:sz="0" w:space="0" w:color="auto"/>
            <w:right w:val="none" w:sz="0" w:space="0" w:color="auto"/>
          </w:divBdr>
        </w:div>
        <w:div w:id="1049263302">
          <w:marLeft w:val="547"/>
          <w:marRight w:val="0"/>
          <w:marTop w:val="0"/>
          <w:marBottom w:val="0"/>
          <w:divBdr>
            <w:top w:val="none" w:sz="0" w:space="0" w:color="auto"/>
            <w:left w:val="none" w:sz="0" w:space="0" w:color="auto"/>
            <w:bottom w:val="none" w:sz="0" w:space="0" w:color="auto"/>
            <w:right w:val="none" w:sz="0" w:space="0" w:color="auto"/>
          </w:divBdr>
        </w:div>
        <w:div w:id="2062319389">
          <w:marLeft w:val="547"/>
          <w:marRight w:val="0"/>
          <w:marTop w:val="0"/>
          <w:marBottom w:val="0"/>
          <w:divBdr>
            <w:top w:val="none" w:sz="0" w:space="0" w:color="auto"/>
            <w:left w:val="none" w:sz="0" w:space="0" w:color="auto"/>
            <w:bottom w:val="none" w:sz="0" w:space="0" w:color="auto"/>
            <w:right w:val="none" w:sz="0" w:space="0" w:color="auto"/>
          </w:divBdr>
        </w:div>
        <w:div w:id="895242878">
          <w:marLeft w:val="547"/>
          <w:marRight w:val="0"/>
          <w:marTop w:val="0"/>
          <w:marBottom w:val="0"/>
          <w:divBdr>
            <w:top w:val="none" w:sz="0" w:space="0" w:color="auto"/>
            <w:left w:val="none" w:sz="0" w:space="0" w:color="auto"/>
            <w:bottom w:val="none" w:sz="0" w:space="0" w:color="auto"/>
            <w:right w:val="none" w:sz="0" w:space="0" w:color="auto"/>
          </w:divBdr>
        </w:div>
        <w:div w:id="273944478">
          <w:marLeft w:val="994"/>
          <w:marRight w:val="0"/>
          <w:marTop w:val="0"/>
          <w:marBottom w:val="0"/>
          <w:divBdr>
            <w:top w:val="none" w:sz="0" w:space="0" w:color="auto"/>
            <w:left w:val="none" w:sz="0" w:space="0" w:color="auto"/>
            <w:bottom w:val="none" w:sz="0" w:space="0" w:color="auto"/>
            <w:right w:val="none" w:sz="0" w:space="0" w:color="auto"/>
          </w:divBdr>
        </w:div>
        <w:div w:id="2013024963">
          <w:marLeft w:val="994"/>
          <w:marRight w:val="0"/>
          <w:marTop w:val="0"/>
          <w:marBottom w:val="0"/>
          <w:divBdr>
            <w:top w:val="none" w:sz="0" w:space="0" w:color="auto"/>
            <w:left w:val="none" w:sz="0" w:space="0" w:color="auto"/>
            <w:bottom w:val="none" w:sz="0" w:space="0" w:color="auto"/>
            <w:right w:val="none" w:sz="0" w:space="0" w:color="auto"/>
          </w:divBdr>
        </w:div>
        <w:div w:id="1738548099">
          <w:marLeft w:val="994"/>
          <w:marRight w:val="0"/>
          <w:marTop w:val="0"/>
          <w:marBottom w:val="0"/>
          <w:divBdr>
            <w:top w:val="none" w:sz="0" w:space="0" w:color="auto"/>
            <w:left w:val="none" w:sz="0" w:space="0" w:color="auto"/>
            <w:bottom w:val="none" w:sz="0" w:space="0" w:color="auto"/>
            <w:right w:val="none" w:sz="0" w:space="0" w:color="auto"/>
          </w:divBdr>
        </w:div>
      </w:divsChild>
    </w:div>
    <w:div w:id="2027168046">
      <w:bodyDiv w:val="1"/>
      <w:marLeft w:val="0"/>
      <w:marRight w:val="0"/>
      <w:marTop w:val="0"/>
      <w:marBottom w:val="0"/>
      <w:divBdr>
        <w:top w:val="none" w:sz="0" w:space="0" w:color="auto"/>
        <w:left w:val="none" w:sz="0" w:space="0" w:color="auto"/>
        <w:bottom w:val="none" w:sz="0" w:space="0" w:color="auto"/>
        <w:right w:val="none" w:sz="0" w:space="0" w:color="auto"/>
      </w:divBdr>
    </w:div>
    <w:div w:id="2037657548">
      <w:bodyDiv w:val="1"/>
      <w:marLeft w:val="0"/>
      <w:marRight w:val="0"/>
      <w:marTop w:val="0"/>
      <w:marBottom w:val="0"/>
      <w:divBdr>
        <w:top w:val="none" w:sz="0" w:space="0" w:color="auto"/>
        <w:left w:val="none" w:sz="0" w:space="0" w:color="auto"/>
        <w:bottom w:val="none" w:sz="0" w:space="0" w:color="auto"/>
        <w:right w:val="none" w:sz="0" w:space="0" w:color="auto"/>
      </w:divBdr>
      <w:divsChild>
        <w:div w:id="2039309333">
          <w:marLeft w:val="547"/>
          <w:marRight w:val="0"/>
          <w:marTop w:val="120"/>
          <w:marBottom w:val="0"/>
          <w:divBdr>
            <w:top w:val="none" w:sz="0" w:space="0" w:color="auto"/>
            <w:left w:val="none" w:sz="0" w:space="0" w:color="auto"/>
            <w:bottom w:val="none" w:sz="0" w:space="0" w:color="auto"/>
            <w:right w:val="none" w:sz="0" w:space="0" w:color="auto"/>
          </w:divBdr>
        </w:div>
        <w:div w:id="1964144050">
          <w:marLeft w:val="547"/>
          <w:marRight w:val="0"/>
          <w:marTop w:val="120"/>
          <w:marBottom w:val="0"/>
          <w:divBdr>
            <w:top w:val="none" w:sz="0" w:space="0" w:color="auto"/>
            <w:left w:val="none" w:sz="0" w:space="0" w:color="auto"/>
            <w:bottom w:val="none" w:sz="0" w:space="0" w:color="auto"/>
            <w:right w:val="none" w:sz="0" w:space="0" w:color="auto"/>
          </w:divBdr>
        </w:div>
        <w:div w:id="1650327595">
          <w:marLeft w:val="547"/>
          <w:marRight w:val="0"/>
          <w:marTop w:val="120"/>
          <w:marBottom w:val="0"/>
          <w:divBdr>
            <w:top w:val="none" w:sz="0" w:space="0" w:color="auto"/>
            <w:left w:val="none" w:sz="0" w:space="0" w:color="auto"/>
            <w:bottom w:val="none" w:sz="0" w:space="0" w:color="auto"/>
            <w:right w:val="none" w:sz="0" w:space="0" w:color="auto"/>
          </w:divBdr>
        </w:div>
      </w:divsChild>
    </w:div>
    <w:div w:id="2041665781">
      <w:bodyDiv w:val="1"/>
      <w:marLeft w:val="0"/>
      <w:marRight w:val="0"/>
      <w:marTop w:val="0"/>
      <w:marBottom w:val="0"/>
      <w:divBdr>
        <w:top w:val="none" w:sz="0" w:space="0" w:color="auto"/>
        <w:left w:val="none" w:sz="0" w:space="0" w:color="auto"/>
        <w:bottom w:val="none" w:sz="0" w:space="0" w:color="auto"/>
        <w:right w:val="none" w:sz="0" w:space="0" w:color="auto"/>
      </w:divBdr>
      <w:divsChild>
        <w:div w:id="1111391255">
          <w:marLeft w:val="547"/>
          <w:marRight w:val="0"/>
          <w:marTop w:val="120"/>
          <w:marBottom w:val="0"/>
          <w:divBdr>
            <w:top w:val="none" w:sz="0" w:space="0" w:color="auto"/>
            <w:left w:val="none" w:sz="0" w:space="0" w:color="auto"/>
            <w:bottom w:val="none" w:sz="0" w:space="0" w:color="auto"/>
            <w:right w:val="none" w:sz="0" w:space="0" w:color="auto"/>
          </w:divBdr>
        </w:div>
        <w:div w:id="1207058841">
          <w:marLeft w:val="1166"/>
          <w:marRight w:val="0"/>
          <w:marTop w:val="100"/>
          <w:marBottom w:val="0"/>
          <w:divBdr>
            <w:top w:val="none" w:sz="0" w:space="0" w:color="auto"/>
            <w:left w:val="none" w:sz="0" w:space="0" w:color="auto"/>
            <w:bottom w:val="none" w:sz="0" w:space="0" w:color="auto"/>
            <w:right w:val="none" w:sz="0" w:space="0" w:color="auto"/>
          </w:divBdr>
        </w:div>
        <w:div w:id="1843618185">
          <w:marLeft w:val="547"/>
          <w:marRight w:val="0"/>
          <w:marTop w:val="120"/>
          <w:marBottom w:val="0"/>
          <w:divBdr>
            <w:top w:val="none" w:sz="0" w:space="0" w:color="auto"/>
            <w:left w:val="none" w:sz="0" w:space="0" w:color="auto"/>
            <w:bottom w:val="none" w:sz="0" w:space="0" w:color="auto"/>
            <w:right w:val="none" w:sz="0" w:space="0" w:color="auto"/>
          </w:divBdr>
        </w:div>
        <w:div w:id="1026294474">
          <w:marLeft w:val="1166"/>
          <w:marRight w:val="0"/>
          <w:marTop w:val="100"/>
          <w:marBottom w:val="0"/>
          <w:divBdr>
            <w:top w:val="none" w:sz="0" w:space="0" w:color="auto"/>
            <w:left w:val="none" w:sz="0" w:space="0" w:color="auto"/>
            <w:bottom w:val="none" w:sz="0" w:space="0" w:color="auto"/>
            <w:right w:val="none" w:sz="0" w:space="0" w:color="auto"/>
          </w:divBdr>
        </w:div>
      </w:divsChild>
    </w:div>
    <w:div w:id="2042585004">
      <w:bodyDiv w:val="1"/>
      <w:marLeft w:val="0"/>
      <w:marRight w:val="0"/>
      <w:marTop w:val="0"/>
      <w:marBottom w:val="0"/>
      <w:divBdr>
        <w:top w:val="none" w:sz="0" w:space="0" w:color="auto"/>
        <w:left w:val="none" w:sz="0" w:space="0" w:color="auto"/>
        <w:bottom w:val="none" w:sz="0" w:space="0" w:color="auto"/>
        <w:right w:val="none" w:sz="0" w:space="0" w:color="auto"/>
      </w:divBdr>
      <w:divsChild>
        <w:div w:id="1395468423">
          <w:marLeft w:val="547"/>
          <w:marRight w:val="0"/>
          <w:marTop w:val="0"/>
          <w:marBottom w:val="0"/>
          <w:divBdr>
            <w:top w:val="none" w:sz="0" w:space="0" w:color="auto"/>
            <w:left w:val="none" w:sz="0" w:space="0" w:color="auto"/>
            <w:bottom w:val="none" w:sz="0" w:space="0" w:color="auto"/>
            <w:right w:val="none" w:sz="0" w:space="0" w:color="auto"/>
          </w:divBdr>
        </w:div>
        <w:div w:id="2015451067">
          <w:marLeft w:val="720"/>
          <w:marRight w:val="0"/>
          <w:marTop w:val="0"/>
          <w:marBottom w:val="0"/>
          <w:divBdr>
            <w:top w:val="none" w:sz="0" w:space="0" w:color="auto"/>
            <w:left w:val="none" w:sz="0" w:space="0" w:color="auto"/>
            <w:bottom w:val="none" w:sz="0" w:space="0" w:color="auto"/>
            <w:right w:val="none" w:sz="0" w:space="0" w:color="auto"/>
          </w:divBdr>
        </w:div>
        <w:div w:id="1223716811">
          <w:marLeft w:val="720"/>
          <w:marRight w:val="0"/>
          <w:marTop w:val="0"/>
          <w:marBottom w:val="0"/>
          <w:divBdr>
            <w:top w:val="none" w:sz="0" w:space="0" w:color="auto"/>
            <w:left w:val="none" w:sz="0" w:space="0" w:color="auto"/>
            <w:bottom w:val="none" w:sz="0" w:space="0" w:color="auto"/>
            <w:right w:val="none" w:sz="0" w:space="0" w:color="auto"/>
          </w:divBdr>
        </w:div>
        <w:div w:id="1675453098">
          <w:marLeft w:val="547"/>
          <w:marRight w:val="0"/>
          <w:marTop w:val="0"/>
          <w:marBottom w:val="0"/>
          <w:divBdr>
            <w:top w:val="none" w:sz="0" w:space="0" w:color="auto"/>
            <w:left w:val="none" w:sz="0" w:space="0" w:color="auto"/>
            <w:bottom w:val="none" w:sz="0" w:space="0" w:color="auto"/>
            <w:right w:val="none" w:sz="0" w:space="0" w:color="auto"/>
          </w:divBdr>
        </w:div>
        <w:div w:id="456804313">
          <w:marLeft w:val="547"/>
          <w:marRight w:val="0"/>
          <w:marTop w:val="0"/>
          <w:marBottom w:val="0"/>
          <w:divBdr>
            <w:top w:val="none" w:sz="0" w:space="0" w:color="auto"/>
            <w:left w:val="none" w:sz="0" w:space="0" w:color="auto"/>
            <w:bottom w:val="none" w:sz="0" w:space="0" w:color="auto"/>
            <w:right w:val="none" w:sz="0" w:space="0" w:color="auto"/>
          </w:divBdr>
        </w:div>
        <w:div w:id="1187913110">
          <w:marLeft w:val="547"/>
          <w:marRight w:val="0"/>
          <w:marTop w:val="0"/>
          <w:marBottom w:val="0"/>
          <w:divBdr>
            <w:top w:val="none" w:sz="0" w:space="0" w:color="auto"/>
            <w:left w:val="none" w:sz="0" w:space="0" w:color="auto"/>
            <w:bottom w:val="none" w:sz="0" w:space="0" w:color="auto"/>
            <w:right w:val="none" w:sz="0" w:space="0" w:color="auto"/>
          </w:divBdr>
        </w:div>
        <w:div w:id="1499152239">
          <w:marLeft w:val="994"/>
          <w:marRight w:val="0"/>
          <w:marTop w:val="0"/>
          <w:marBottom w:val="0"/>
          <w:divBdr>
            <w:top w:val="none" w:sz="0" w:space="0" w:color="auto"/>
            <w:left w:val="none" w:sz="0" w:space="0" w:color="auto"/>
            <w:bottom w:val="none" w:sz="0" w:space="0" w:color="auto"/>
            <w:right w:val="none" w:sz="0" w:space="0" w:color="auto"/>
          </w:divBdr>
        </w:div>
        <w:div w:id="1267225508">
          <w:marLeft w:val="994"/>
          <w:marRight w:val="0"/>
          <w:marTop w:val="0"/>
          <w:marBottom w:val="0"/>
          <w:divBdr>
            <w:top w:val="none" w:sz="0" w:space="0" w:color="auto"/>
            <w:left w:val="none" w:sz="0" w:space="0" w:color="auto"/>
            <w:bottom w:val="none" w:sz="0" w:space="0" w:color="auto"/>
            <w:right w:val="none" w:sz="0" w:space="0" w:color="auto"/>
          </w:divBdr>
        </w:div>
        <w:div w:id="342823316">
          <w:marLeft w:val="994"/>
          <w:marRight w:val="0"/>
          <w:marTop w:val="0"/>
          <w:marBottom w:val="0"/>
          <w:divBdr>
            <w:top w:val="none" w:sz="0" w:space="0" w:color="auto"/>
            <w:left w:val="none" w:sz="0" w:space="0" w:color="auto"/>
            <w:bottom w:val="none" w:sz="0" w:space="0" w:color="auto"/>
            <w:right w:val="none" w:sz="0" w:space="0" w:color="auto"/>
          </w:divBdr>
        </w:div>
      </w:divsChild>
    </w:div>
    <w:div w:id="2042777873">
      <w:bodyDiv w:val="1"/>
      <w:marLeft w:val="0"/>
      <w:marRight w:val="0"/>
      <w:marTop w:val="0"/>
      <w:marBottom w:val="0"/>
      <w:divBdr>
        <w:top w:val="none" w:sz="0" w:space="0" w:color="auto"/>
        <w:left w:val="none" w:sz="0" w:space="0" w:color="auto"/>
        <w:bottom w:val="none" w:sz="0" w:space="0" w:color="auto"/>
        <w:right w:val="none" w:sz="0" w:space="0" w:color="auto"/>
      </w:divBdr>
      <w:divsChild>
        <w:div w:id="1799644287">
          <w:marLeft w:val="547"/>
          <w:marRight w:val="0"/>
          <w:marTop w:val="0"/>
          <w:marBottom w:val="0"/>
          <w:divBdr>
            <w:top w:val="none" w:sz="0" w:space="0" w:color="auto"/>
            <w:left w:val="none" w:sz="0" w:space="0" w:color="auto"/>
            <w:bottom w:val="none" w:sz="0" w:space="0" w:color="auto"/>
            <w:right w:val="none" w:sz="0" w:space="0" w:color="auto"/>
          </w:divBdr>
        </w:div>
        <w:div w:id="203761735">
          <w:marLeft w:val="720"/>
          <w:marRight w:val="0"/>
          <w:marTop w:val="0"/>
          <w:marBottom w:val="0"/>
          <w:divBdr>
            <w:top w:val="none" w:sz="0" w:space="0" w:color="auto"/>
            <w:left w:val="none" w:sz="0" w:space="0" w:color="auto"/>
            <w:bottom w:val="none" w:sz="0" w:space="0" w:color="auto"/>
            <w:right w:val="none" w:sz="0" w:space="0" w:color="auto"/>
          </w:divBdr>
        </w:div>
        <w:div w:id="1852642291">
          <w:marLeft w:val="547"/>
          <w:marRight w:val="0"/>
          <w:marTop w:val="0"/>
          <w:marBottom w:val="0"/>
          <w:divBdr>
            <w:top w:val="none" w:sz="0" w:space="0" w:color="auto"/>
            <w:left w:val="none" w:sz="0" w:space="0" w:color="auto"/>
            <w:bottom w:val="none" w:sz="0" w:space="0" w:color="auto"/>
            <w:right w:val="none" w:sz="0" w:space="0" w:color="auto"/>
          </w:divBdr>
        </w:div>
        <w:div w:id="1445881648">
          <w:marLeft w:val="547"/>
          <w:marRight w:val="0"/>
          <w:marTop w:val="0"/>
          <w:marBottom w:val="0"/>
          <w:divBdr>
            <w:top w:val="none" w:sz="0" w:space="0" w:color="auto"/>
            <w:left w:val="none" w:sz="0" w:space="0" w:color="auto"/>
            <w:bottom w:val="none" w:sz="0" w:space="0" w:color="auto"/>
            <w:right w:val="none" w:sz="0" w:space="0" w:color="auto"/>
          </w:divBdr>
        </w:div>
        <w:div w:id="952130718">
          <w:marLeft w:val="547"/>
          <w:marRight w:val="0"/>
          <w:marTop w:val="0"/>
          <w:marBottom w:val="0"/>
          <w:divBdr>
            <w:top w:val="none" w:sz="0" w:space="0" w:color="auto"/>
            <w:left w:val="none" w:sz="0" w:space="0" w:color="auto"/>
            <w:bottom w:val="none" w:sz="0" w:space="0" w:color="auto"/>
            <w:right w:val="none" w:sz="0" w:space="0" w:color="auto"/>
          </w:divBdr>
        </w:div>
        <w:div w:id="2080397615">
          <w:marLeft w:val="994"/>
          <w:marRight w:val="0"/>
          <w:marTop w:val="0"/>
          <w:marBottom w:val="0"/>
          <w:divBdr>
            <w:top w:val="none" w:sz="0" w:space="0" w:color="auto"/>
            <w:left w:val="none" w:sz="0" w:space="0" w:color="auto"/>
            <w:bottom w:val="none" w:sz="0" w:space="0" w:color="auto"/>
            <w:right w:val="none" w:sz="0" w:space="0" w:color="auto"/>
          </w:divBdr>
        </w:div>
        <w:div w:id="136458437">
          <w:marLeft w:val="994"/>
          <w:marRight w:val="0"/>
          <w:marTop w:val="0"/>
          <w:marBottom w:val="0"/>
          <w:divBdr>
            <w:top w:val="none" w:sz="0" w:space="0" w:color="auto"/>
            <w:left w:val="none" w:sz="0" w:space="0" w:color="auto"/>
            <w:bottom w:val="none" w:sz="0" w:space="0" w:color="auto"/>
            <w:right w:val="none" w:sz="0" w:space="0" w:color="auto"/>
          </w:divBdr>
        </w:div>
        <w:div w:id="2052613964">
          <w:marLeft w:val="994"/>
          <w:marRight w:val="0"/>
          <w:marTop w:val="0"/>
          <w:marBottom w:val="0"/>
          <w:divBdr>
            <w:top w:val="none" w:sz="0" w:space="0" w:color="auto"/>
            <w:left w:val="none" w:sz="0" w:space="0" w:color="auto"/>
            <w:bottom w:val="none" w:sz="0" w:space="0" w:color="auto"/>
            <w:right w:val="none" w:sz="0" w:space="0" w:color="auto"/>
          </w:divBdr>
        </w:div>
      </w:divsChild>
    </w:div>
    <w:div w:id="2043020629">
      <w:bodyDiv w:val="1"/>
      <w:marLeft w:val="0"/>
      <w:marRight w:val="0"/>
      <w:marTop w:val="0"/>
      <w:marBottom w:val="0"/>
      <w:divBdr>
        <w:top w:val="none" w:sz="0" w:space="0" w:color="auto"/>
        <w:left w:val="none" w:sz="0" w:space="0" w:color="auto"/>
        <w:bottom w:val="none" w:sz="0" w:space="0" w:color="auto"/>
        <w:right w:val="none" w:sz="0" w:space="0" w:color="auto"/>
      </w:divBdr>
    </w:div>
    <w:div w:id="2047636823">
      <w:bodyDiv w:val="1"/>
      <w:marLeft w:val="0"/>
      <w:marRight w:val="0"/>
      <w:marTop w:val="0"/>
      <w:marBottom w:val="0"/>
      <w:divBdr>
        <w:top w:val="none" w:sz="0" w:space="0" w:color="auto"/>
        <w:left w:val="none" w:sz="0" w:space="0" w:color="auto"/>
        <w:bottom w:val="none" w:sz="0" w:space="0" w:color="auto"/>
        <w:right w:val="none" w:sz="0" w:space="0" w:color="auto"/>
      </w:divBdr>
      <w:divsChild>
        <w:div w:id="356152817">
          <w:marLeft w:val="547"/>
          <w:marRight w:val="0"/>
          <w:marTop w:val="0"/>
          <w:marBottom w:val="0"/>
          <w:divBdr>
            <w:top w:val="none" w:sz="0" w:space="0" w:color="auto"/>
            <w:left w:val="none" w:sz="0" w:space="0" w:color="auto"/>
            <w:bottom w:val="none" w:sz="0" w:space="0" w:color="auto"/>
            <w:right w:val="none" w:sz="0" w:space="0" w:color="auto"/>
          </w:divBdr>
        </w:div>
        <w:div w:id="144322318">
          <w:marLeft w:val="720"/>
          <w:marRight w:val="0"/>
          <w:marTop w:val="0"/>
          <w:marBottom w:val="0"/>
          <w:divBdr>
            <w:top w:val="none" w:sz="0" w:space="0" w:color="auto"/>
            <w:left w:val="none" w:sz="0" w:space="0" w:color="auto"/>
            <w:bottom w:val="none" w:sz="0" w:space="0" w:color="auto"/>
            <w:right w:val="none" w:sz="0" w:space="0" w:color="auto"/>
          </w:divBdr>
        </w:div>
        <w:div w:id="1621522717">
          <w:marLeft w:val="720"/>
          <w:marRight w:val="0"/>
          <w:marTop w:val="0"/>
          <w:marBottom w:val="0"/>
          <w:divBdr>
            <w:top w:val="none" w:sz="0" w:space="0" w:color="auto"/>
            <w:left w:val="none" w:sz="0" w:space="0" w:color="auto"/>
            <w:bottom w:val="none" w:sz="0" w:space="0" w:color="auto"/>
            <w:right w:val="none" w:sz="0" w:space="0" w:color="auto"/>
          </w:divBdr>
        </w:div>
        <w:div w:id="1936477318">
          <w:marLeft w:val="547"/>
          <w:marRight w:val="0"/>
          <w:marTop w:val="0"/>
          <w:marBottom w:val="0"/>
          <w:divBdr>
            <w:top w:val="none" w:sz="0" w:space="0" w:color="auto"/>
            <w:left w:val="none" w:sz="0" w:space="0" w:color="auto"/>
            <w:bottom w:val="none" w:sz="0" w:space="0" w:color="auto"/>
            <w:right w:val="none" w:sz="0" w:space="0" w:color="auto"/>
          </w:divBdr>
        </w:div>
        <w:div w:id="1504394240">
          <w:marLeft w:val="547"/>
          <w:marRight w:val="0"/>
          <w:marTop w:val="0"/>
          <w:marBottom w:val="0"/>
          <w:divBdr>
            <w:top w:val="none" w:sz="0" w:space="0" w:color="auto"/>
            <w:left w:val="none" w:sz="0" w:space="0" w:color="auto"/>
            <w:bottom w:val="none" w:sz="0" w:space="0" w:color="auto"/>
            <w:right w:val="none" w:sz="0" w:space="0" w:color="auto"/>
          </w:divBdr>
        </w:div>
        <w:div w:id="2067297037">
          <w:marLeft w:val="547"/>
          <w:marRight w:val="0"/>
          <w:marTop w:val="0"/>
          <w:marBottom w:val="0"/>
          <w:divBdr>
            <w:top w:val="none" w:sz="0" w:space="0" w:color="auto"/>
            <w:left w:val="none" w:sz="0" w:space="0" w:color="auto"/>
            <w:bottom w:val="none" w:sz="0" w:space="0" w:color="auto"/>
            <w:right w:val="none" w:sz="0" w:space="0" w:color="auto"/>
          </w:divBdr>
        </w:div>
        <w:div w:id="697850017">
          <w:marLeft w:val="994"/>
          <w:marRight w:val="0"/>
          <w:marTop w:val="0"/>
          <w:marBottom w:val="0"/>
          <w:divBdr>
            <w:top w:val="none" w:sz="0" w:space="0" w:color="auto"/>
            <w:left w:val="none" w:sz="0" w:space="0" w:color="auto"/>
            <w:bottom w:val="none" w:sz="0" w:space="0" w:color="auto"/>
            <w:right w:val="none" w:sz="0" w:space="0" w:color="auto"/>
          </w:divBdr>
        </w:div>
        <w:div w:id="2049454900">
          <w:marLeft w:val="994"/>
          <w:marRight w:val="0"/>
          <w:marTop w:val="0"/>
          <w:marBottom w:val="0"/>
          <w:divBdr>
            <w:top w:val="none" w:sz="0" w:space="0" w:color="auto"/>
            <w:left w:val="none" w:sz="0" w:space="0" w:color="auto"/>
            <w:bottom w:val="none" w:sz="0" w:space="0" w:color="auto"/>
            <w:right w:val="none" w:sz="0" w:space="0" w:color="auto"/>
          </w:divBdr>
        </w:div>
        <w:div w:id="466045480">
          <w:marLeft w:val="994"/>
          <w:marRight w:val="0"/>
          <w:marTop w:val="0"/>
          <w:marBottom w:val="0"/>
          <w:divBdr>
            <w:top w:val="none" w:sz="0" w:space="0" w:color="auto"/>
            <w:left w:val="none" w:sz="0" w:space="0" w:color="auto"/>
            <w:bottom w:val="none" w:sz="0" w:space="0" w:color="auto"/>
            <w:right w:val="none" w:sz="0" w:space="0" w:color="auto"/>
          </w:divBdr>
        </w:div>
      </w:divsChild>
    </w:div>
    <w:div w:id="2051345445">
      <w:bodyDiv w:val="1"/>
      <w:marLeft w:val="0"/>
      <w:marRight w:val="0"/>
      <w:marTop w:val="0"/>
      <w:marBottom w:val="0"/>
      <w:divBdr>
        <w:top w:val="none" w:sz="0" w:space="0" w:color="auto"/>
        <w:left w:val="none" w:sz="0" w:space="0" w:color="auto"/>
        <w:bottom w:val="none" w:sz="0" w:space="0" w:color="auto"/>
        <w:right w:val="none" w:sz="0" w:space="0" w:color="auto"/>
      </w:divBdr>
      <w:divsChild>
        <w:div w:id="915935830">
          <w:marLeft w:val="547"/>
          <w:marRight w:val="0"/>
          <w:marTop w:val="0"/>
          <w:marBottom w:val="0"/>
          <w:divBdr>
            <w:top w:val="none" w:sz="0" w:space="0" w:color="auto"/>
            <w:left w:val="none" w:sz="0" w:space="0" w:color="auto"/>
            <w:bottom w:val="none" w:sz="0" w:space="0" w:color="auto"/>
            <w:right w:val="none" w:sz="0" w:space="0" w:color="auto"/>
          </w:divBdr>
        </w:div>
        <w:div w:id="1432236275">
          <w:marLeft w:val="720"/>
          <w:marRight w:val="0"/>
          <w:marTop w:val="0"/>
          <w:marBottom w:val="0"/>
          <w:divBdr>
            <w:top w:val="none" w:sz="0" w:space="0" w:color="auto"/>
            <w:left w:val="none" w:sz="0" w:space="0" w:color="auto"/>
            <w:bottom w:val="none" w:sz="0" w:space="0" w:color="auto"/>
            <w:right w:val="none" w:sz="0" w:space="0" w:color="auto"/>
          </w:divBdr>
        </w:div>
        <w:div w:id="1642463744">
          <w:marLeft w:val="720"/>
          <w:marRight w:val="0"/>
          <w:marTop w:val="0"/>
          <w:marBottom w:val="0"/>
          <w:divBdr>
            <w:top w:val="none" w:sz="0" w:space="0" w:color="auto"/>
            <w:left w:val="none" w:sz="0" w:space="0" w:color="auto"/>
            <w:bottom w:val="none" w:sz="0" w:space="0" w:color="auto"/>
            <w:right w:val="none" w:sz="0" w:space="0" w:color="auto"/>
          </w:divBdr>
        </w:div>
        <w:div w:id="82459952">
          <w:marLeft w:val="547"/>
          <w:marRight w:val="0"/>
          <w:marTop w:val="0"/>
          <w:marBottom w:val="0"/>
          <w:divBdr>
            <w:top w:val="none" w:sz="0" w:space="0" w:color="auto"/>
            <w:left w:val="none" w:sz="0" w:space="0" w:color="auto"/>
            <w:bottom w:val="none" w:sz="0" w:space="0" w:color="auto"/>
            <w:right w:val="none" w:sz="0" w:space="0" w:color="auto"/>
          </w:divBdr>
        </w:div>
        <w:div w:id="1811824351">
          <w:marLeft w:val="547"/>
          <w:marRight w:val="0"/>
          <w:marTop w:val="0"/>
          <w:marBottom w:val="0"/>
          <w:divBdr>
            <w:top w:val="none" w:sz="0" w:space="0" w:color="auto"/>
            <w:left w:val="none" w:sz="0" w:space="0" w:color="auto"/>
            <w:bottom w:val="none" w:sz="0" w:space="0" w:color="auto"/>
            <w:right w:val="none" w:sz="0" w:space="0" w:color="auto"/>
          </w:divBdr>
        </w:div>
        <w:div w:id="1431659957">
          <w:marLeft w:val="547"/>
          <w:marRight w:val="0"/>
          <w:marTop w:val="0"/>
          <w:marBottom w:val="0"/>
          <w:divBdr>
            <w:top w:val="none" w:sz="0" w:space="0" w:color="auto"/>
            <w:left w:val="none" w:sz="0" w:space="0" w:color="auto"/>
            <w:bottom w:val="none" w:sz="0" w:space="0" w:color="auto"/>
            <w:right w:val="none" w:sz="0" w:space="0" w:color="auto"/>
          </w:divBdr>
        </w:div>
      </w:divsChild>
    </w:div>
    <w:div w:id="2054883575">
      <w:bodyDiv w:val="1"/>
      <w:marLeft w:val="0"/>
      <w:marRight w:val="0"/>
      <w:marTop w:val="0"/>
      <w:marBottom w:val="0"/>
      <w:divBdr>
        <w:top w:val="none" w:sz="0" w:space="0" w:color="auto"/>
        <w:left w:val="none" w:sz="0" w:space="0" w:color="auto"/>
        <w:bottom w:val="none" w:sz="0" w:space="0" w:color="auto"/>
        <w:right w:val="none" w:sz="0" w:space="0" w:color="auto"/>
      </w:divBdr>
      <w:divsChild>
        <w:div w:id="1386373181">
          <w:marLeft w:val="720"/>
          <w:marRight w:val="0"/>
          <w:marTop w:val="120"/>
          <w:marBottom w:val="0"/>
          <w:divBdr>
            <w:top w:val="none" w:sz="0" w:space="0" w:color="auto"/>
            <w:left w:val="none" w:sz="0" w:space="0" w:color="auto"/>
            <w:bottom w:val="none" w:sz="0" w:space="0" w:color="auto"/>
            <w:right w:val="none" w:sz="0" w:space="0" w:color="auto"/>
          </w:divBdr>
        </w:div>
        <w:div w:id="659236664">
          <w:marLeft w:val="720"/>
          <w:marRight w:val="0"/>
          <w:marTop w:val="120"/>
          <w:marBottom w:val="0"/>
          <w:divBdr>
            <w:top w:val="none" w:sz="0" w:space="0" w:color="auto"/>
            <w:left w:val="none" w:sz="0" w:space="0" w:color="auto"/>
            <w:bottom w:val="none" w:sz="0" w:space="0" w:color="auto"/>
            <w:right w:val="none" w:sz="0" w:space="0" w:color="auto"/>
          </w:divBdr>
        </w:div>
        <w:div w:id="458766747">
          <w:marLeft w:val="720"/>
          <w:marRight w:val="0"/>
          <w:marTop w:val="120"/>
          <w:marBottom w:val="0"/>
          <w:divBdr>
            <w:top w:val="none" w:sz="0" w:space="0" w:color="auto"/>
            <w:left w:val="none" w:sz="0" w:space="0" w:color="auto"/>
            <w:bottom w:val="none" w:sz="0" w:space="0" w:color="auto"/>
            <w:right w:val="none" w:sz="0" w:space="0" w:color="auto"/>
          </w:divBdr>
        </w:div>
      </w:divsChild>
    </w:div>
    <w:div w:id="2065986828">
      <w:bodyDiv w:val="1"/>
      <w:marLeft w:val="0"/>
      <w:marRight w:val="0"/>
      <w:marTop w:val="0"/>
      <w:marBottom w:val="0"/>
      <w:divBdr>
        <w:top w:val="none" w:sz="0" w:space="0" w:color="auto"/>
        <w:left w:val="none" w:sz="0" w:space="0" w:color="auto"/>
        <w:bottom w:val="none" w:sz="0" w:space="0" w:color="auto"/>
        <w:right w:val="none" w:sz="0" w:space="0" w:color="auto"/>
      </w:divBdr>
      <w:divsChild>
        <w:div w:id="719206902">
          <w:marLeft w:val="547"/>
          <w:marRight w:val="0"/>
          <w:marTop w:val="0"/>
          <w:marBottom w:val="0"/>
          <w:divBdr>
            <w:top w:val="none" w:sz="0" w:space="0" w:color="auto"/>
            <w:left w:val="none" w:sz="0" w:space="0" w:color="auto"/>
            <w:bottom w:val="none" w:sz="0" w:space="0" w:color="auto"/>
            <w:right w:val="none" w:sz="0" w:space="0" w:color="auto"/>
          </w:divBdr>
        </w:div>
        <w:div w:id="460810611">
          <w:marLeft w:val="720"/>
          <w:marRight w:val="0"/>
          <w:marTop w:val="0"/>
          <w:marBottom w:val="0"/>
          <w:divBdr>
            <w:top w:val="none" w:sz="0" w:space="0" w:color="auto"/>
            <w:left w:val="none" w:sz="0" w:space="0" w:color="auto"/>
            <w:bottom w:val="none" w:sz="0" w:space="0" w:color="auto"/>
            <w:right w:val="none" w:sz="0" w:space="0" w:color="auto"/>
          </w:divBdr>
        </w:div>
        <w:div w:id="1542285326">
          <w:marLeft w:val="720"/>
          <w:marRight w:val="0"/>
          <w:marTop w:val="0"/>
          <w:marBottom w:val="0"/>
          <w:divBdr>
            <w:top w:val="none" w:sz="0" w:space="0" w:color="auto"/>
            <w:left w:val="none" w:sz="0" w:space="0" w:color="auto"/>
            <w:bottom w:val="none" w:sz="0" w:space="0" w:color="auto"/>
            <w:right w:val="none" w:sz="0" w:space="0" w:color="auto"/>
          </w:divBdr>
        </w:div>
        <w:div w:id="1499155665">
          <w:marLeft w:val="547"/>
          <w:marRight w:val="0"/>
          <w:marTop w:val="0"/>
          <w:marBottom w:val="0"/>
          <w:divBdr>
            <w:top w:val="none" w:sz="0" w:space="0" w:color="auto"/>
            <w:left w:val="none" w:sz="0" w:space="0" w:color="auto"/>
            <w:bottom w:val="none" w:sz="0" w:space="0" w:color="auto"/>
            <w:right w:val="none" w:sz="0" w:space="0" w:color="auto"/>
          </w:divBdr>
        </w:div>
        <w:div w:id="878593041">
          <w:marLeft w:val="547"/>
          <w:marRight w:val="0"/>
          <w:marTop w:val="0"/>
          <w:marBottom w:val="0"/>
          <w:divBdr>
            <w:top w:val="none" w:sz="0" w:space="0" w:color="auto"/>
            <w:left w:val="none" w:sz="0" w:space="0" w:color="auto"/>
            <w:bottom w:val="none" w:sz="0" w:space="0" w:color="auto"/>
            <w:right w:val="none" w:sz="0" w:space="0" w:color="auto"/>
          </w:divBdr>
        </w:div>
        <w:div w:id="1244297999">
          <w:marLeft w:val="547"/>
          <w:marRight w:val="0"/>
          <w:marTop w:val="0"/>
          <w:marBottom w:val="0"/>
          <w:divBdr>
            <w:top w:val="none" w:sz="0" w:space="0" w:color="auto"/>
            <w:left w:val="none" w:sz="0" w:space="0" w:color="auto"/>
            <w:bottom w:val="none" w:sz="0" w:space="0" w:color="auto"/>
            <w:right w:val="none" w:sz="0" w:space="0" w:color="auto"/>
          </w:divBdr>
        </w:div>
        <w:div w:id="1440178716">
          <w:marLeft w:val="994"/>
          <w:marRight w:val="0"/>
          <w:marTop w:val="0"/>
          <w:marBottom w:val="0"/>
          <w:divBdr>
            <w:top w:val="none" w:sz="0" w:space="0" w:color="auto"/>
            <w:left w:val="none" w:sz="0" w:space="0" w:color="auto"/>
            <w:bottom w:val="none" w:sz="0" w:space="0" w:color="auto"/>
            <w:right w:val="none" w:sz="0" w:space="0" w:color="auto"/>
          </w:divBdr>
        </w:div>
        <w:div w:id="960646422">
          <w:marLeft w:val="994"/>
          <w:marRight w:val="0"/>
          <w:marTop w:val="0"/>
          <w:marBottom w:val="0"/>
          <w:divBdr>
            <w:top w:val="none" w:sz="0" w:space="0" w:color="auto"/>
            <w:left w:val="none" w:sz="0" w:space="0" w:color="auto"/>
            <w:bottom w:val="none" w:sz="0" w:space="0" w:color="auto"/>
            <w:right w:val="none" w:sz="0" w:space="0" w:color="auto"/>
          </w:divBdr>
        </w:div>
        <w:div w:id="1165823741">
          <w:marLeft w:val="994"/>
          <w:marRight w:val="0"/>
          <w:marTop w:val="0"/>
          <w:marBottom w:val="0"/>
          <w:divBdr>
            <w:top w:val="none" w:sz="0" w:space="0" w:color="auto"/>
            <w:left w:val="none" w:sz="0" w:space="0" w:color="auto"/>
            <w:bottom w:val="none" w:sz="0" w:space="0" w:color="auto"/>
            <w:right w:val="none" w:sz="0" w:space="0" w:color="auto"/>
          </w:divBdr>
        </w:div>
      </w:divsChild>
    </w:div>
    <w:div w:id="2067143692">
      <w:bodyDiv w:val="1"/>
      <w:marLeft w:val="0"/>
      <w:marRight w:val="0"/>
      <w:marTop w:val="0"/>
      <w:marBottom w:val="0"/>
      <w:divBdr>
        <w:top w:val="none" w:sz="0" w:space="0" w:color="auto"/>
        <w:left w:val="none" w:sz="0" w:space="0" w:color="auto"/>
        <w:bottom w:val="none" w:sz="0" w:space="0" w:color="auto"/>
        <w:right w:val="none" w:sz="0" w:space="0" w:color="auto"/>
      </w:divBdr>
      <w:divsChild>
        <w:div w:id="1056970716">
          <w:marLeft w:val="547"/>
          <w:marRight w:val="0"/>
          <w:marTop w:val="120"/>
          <w:marBottom w:val="0"/>
          <w:divBdr>
            <w:top w:val="none" w:sz="0" w:space="0" w:color="auto"/>
            <w:left w:val="none" w:sz="0" w:space="0" w:color="auto"/>
            <w:bottom w:val="none" w:sz="0" w:space="0" w:color="auto"/>
            <w:right w:val="none" w:sz="0" w:space="0" w:color="auto"/>
          </w:divBdr>
        </w:div>
        <w:div w:id="805583853">
          <w:marLeft w:val="547"/>
          <w:marRight w:val="0"/>
          <w:marTop w:val="120"/>
          <w:marBottom w:val="0"/>
          <w:divBdr>
            <w:top w:val="none" w:sz="0" w:space="0" w:color="auto"/>
            <w:left w:val="none" w:sz="0" w:space="0" w:color="auto"/>
            <w:bottom w:val="none" w:sz="0" w:space="0" w:color="auto"/>
            <w:right w:val="none" w:sz="0" w:space="0" w:color="auto"/>
          </w:divBdr>
        </w:div>
      </w:divsChild>
    </w:div>
    <w:div w:id="2069914013">
      <w:bodyDiv w:val="1"/>
      <w:marLeft w:val="0"/>
      <w:marRight w:val="0"/>
      <w:marTop w:val="0"/>
      <w:marBottom w:val="0"/>
      <w:divBdr>
        <w:top w:val="none" w:sz="0" w:space="0" w:color="auto"/>
        <w:left w:val="none" w:sz="0" w:space="0" w:color="auto"/>
        <w:bottom w:val="none" w:sz="0" w:space="0" w:color="auto"/>
        <w:right w:val="none" w:sz="0" w:space="0" w:color="auto"/>
      </w:divBdr>
    </w:div>
    <w:div w:id="2073429904">
      <w:bodyDiv w:val="1"/>
      <w:marLeft w:val="0"/>
      <w:marRight w:val="0"/>
      <w:marTop w:val="0"/>
      <w:marBottom w:val="0"/>
      <w:divBdr>
        <w:top w:val="none" w:sz="0" w:space="0" w:color="auto"/>
        <w:left w:val="none" w:sz="0" w:space="0" w:color="auto"/>
        <w:bottom w:val="none" w:sz="0" w:space="0" w:color="auto"/>
        <w:right w:val="none" w:sz="0" w:space="0" w:color="auto"/>
      </w:divBdr>
      <w:divsChild>
        <w:div w:id="848103435">
          <w:marLeft w:val="547"/>
          <w:marRight w:val="0"/>
          <w:marTop w:val="0"/>
          <w:marBottom w:val="0"/>
          <w:divBdr>
            <w:top w:val="none" w:sz="0" w:space="0" w:color="auto"/>
            <w:left w:val="none" w:sz="0" w:space="0" w:color="auto"/>
            <w:bottom w:val="none" w:sz="0" w:space="0" w:color="auto"/>
            <w:right w:val="none" w:sz="0" w:space="0" w:color="auto"/>
          </w:divBdr>
        </w:div>
        <w:div w:id="816841492">
          <w:marLeft w:val="720"/>
          <w:marRight w:val="0"/>
          <w:marTop w:val="0"/>
          <w:marBottom w:val="0"/>
          <w:divBdr>
            <w:top w:val="none" w:sz="0" w:space="0" w:color="auto"/>
            <w:left w:val="none" w:sz="0" w:space="0" w:color="auto"/>
            <w:bottom w:val="none" w:sz="0" w:space="0" w:color="auto"/>
            <w:right w:val="none" w:sz="0" w:space="0" w:color="auto"/>
          </w:divBdr>
        </w:div>
        <w:div w:id="1593393969">
          <w:marLeft w:val="720"/>
          <w:marRight w:val="0"/>
          <w:marTop w:val="0"/>
          <w:marBottom w:val="0"/>
          <w:divBdr>
            <w:top w:val="none" w:sz="0" w:space="0" w:color="auto"/>
            <w:left w:val="none" w:sz="0" w:space="0" w:color="auto"/>
            <w:bottom w:val="none" w:sz="0" w:space="0" w:color="auto"/>
            <w:right w:val="none" w:sz="0" w:space="0" w:color="auto"/>
          </w:divBdr>
        </w:div>
        <w:div w:id="419836426">
          <w:marLeft w:val="547"/>
          <w:marRight w:val="0"/>
          <w:marTop w:val="0"/>
          <w:marBottom w:val="0"/>
          <w:divBdr>
            <w:top w:val="none" w:sz="0" w:space="0" w:color="auto"/>
            <w:left w:val="none" w:sz="0" w:space="0" w:color="auto"/>
            <w:bottom w:val="none" w:sz="0" w:space="0" w:color="auto"/>
            <w:right w:val="none" w:sz="0" w:space="0" w:color="auto"/>
          </w:divBdr>
        </w:div>
        <w:div w:id="127357457">
          <w:marLeft w:val="547"/>
          <w:marRight w:val="0"/>
          <w:marTop w:val="0"/>
          <w:marBottom w:val="0"/>
          <w:divBdr>
            <w:top w:val="none" w:sz="0" w:space="0" w:color="auto"/>
            <w:left w:val="none" w:sz="0" w:space="0" w:color="auto"/>
            <w:bottom w:val="none" w:sz="0" w:space="0" w:color="auto"/>
            <w:right w:val="none" w:sz="0" w:space="0" w:color="auto"/>
          </w:divBdr>
        </w:div>
        <w:div w:id="1824665677">
          <w:marLeft w:val="547"/>
          <w:marRight w:val="0"/>
          <w:marTop w:val="0"/>
          <w:marBottom w:val="0"/>
          <w:divBdr>
            <w:top w:val="none" w:sz="0" w:space="0" w:color="auto"/>
            <w:left w:val="none" w:sz="0" w:space="0" w:color="auto"/>
            <w:bottom w:val="none" w:sz="0" w:space="0" w:color="auto"/>
            <w:right w:val="none" w:sz="0" w:space="0" w:color="auto"/>
          </w:divBdr>
        </w:div>
        <w:div w:id="2010670235">
          <w:marLeft w:val="994"/>
          <w:marRight w:val="0"/>
          <w:marTop w:val="0"/>
          <w:marBottom w:val="0"/>
          <w:divBdr>
            <w:top w:val="none" w:sz="0" w:space="0" w:color="auto"/>
            <w:left w:val="none" w:sz="0" w:space="0" w:color="auto"/>
            <w:bottom w:val="none" w:sz="0" w:space="0" w:color="auto"/>
            <w:right w:val="none" w:sz="0" w:space="0" w:color="auto"/>
          </w:divBdr>
        </w:div>
        <w:div w:id="1674255529">
          <w:marLeft w:val="994"/>
          <w:marRight w:val="0"/>
          <w:marTop w:val="0"/>
          <w:marBottom w:val="0"/>
          <w:divBdr>
            <w:top w:val="none" w:sz="0" w:space="0" w:color="auto"/>
            <w:left w:val="none" w:sz="0" w:space="0" w:color="auto"/>
            <w:bottom w:val="none" w:sz="0" w:space="0" w:color="auto"/>
            <w:right w:val="none" w:sz="0" w:space="0" w:color="auto"/>
          </w:divBdr>
        </w:div>
        <w:div w:id="1345018282">
          <w:marLeft w:val="994"/>
          <w:marRight w:val="0"/>
          <w:marTop w:val="0"/>
          <w:marBottom w:val="0"/>
          <w:divBdr>
            <w:top w:val="none" w:sz="0" w:space="0" w:color="auto"/>
            <w:left w:val="none" w:sz="0" w:space="0" w:color="auto"/>
            <w:bottom w:val="none" w:sz="0" w:space="0" w:color="auto"/>
            <w:right w:val="none" w:sz="0" w:space="0" w:color="auto"/>
          </w:divBdr>
        </w:div>
      </w:divsChild>
    </w:div>
    <w:div w:id="2076005673">
      <w:bodyDiv w:val="1"/>
      <w:marLeft w:val="0"/>
      <w:marRight w:val="0"/>
      <w:marTop w:val="0"/>
      <w:marBottom w:val="0"/>
      <w:divBdr>
        <w:top w:val="none" w:sz="0" w:space="0" w:color="auto"/>
        <w:left w:val="none" w:sz="0" w:space="0" w:color="auto"/>
        <w:bottom w:val="none" w:sz="0" w:space="0" w:color="auto"/>
        <w:right w:val="none" w:sz="0" w:space="0" w:color="auto"/>
      </w:divBdr>
      <w:divsChild>
        <w:div w:id="112403102">
          <w:marLeft w:val="547"/>
          <w:marRight w:val="0"/>
          <w:marTop w:val="0"/>
          <w:marBottom w:val="0"/>
          <w:divBdr>
            <w:top w:val="none" w:sz="0" w:space="0" w:color="auto"/>
            <w:left w:val="none" w:sz="0" w:space="0" w:color="auto"/>
            <w:bottom w:val="none" w:sz="0" w:space="0" w:color="auto"/>
            <w:right w:val="none" w:sz="0" w:space="0" w:color="auto"/>
          </w:divBdr>
        </w:div>
        <w:div w:id="1764837557">
          <w:marLeft w:val="720"/>
          <w:marRight w:val="0"/>
          <w:marTop w:val="0"/>
          <w:marBottom w:val="0"/>
          <w:divBdr>
            <w:top w:val="none" w:sz="0" w:space="0" w:color="auto"/>
            <w:left w:val="none" w:sz="0" w:space="0" w:color="auto"/>
            <w:bottom w:val="none" w:sz="0" w:space="0" w:color="auto"/>
            <w:right w:val="none" w:sz="0" w:space="0" w:color="auto"/>
          </w:divBdr>
        </w:div>
        <w:div w:id="1621765622">
          <w:marLeft w:val="547"/>
          <w:marRight w:val="0"/>
          <w:marTop w:val="0"/>
          <w:marBottom w:val="0"/>
          <w:divBdr>
            <w:top w:val="none" w:sz="0" w:space="0" w:color="auto"/>
            <w:left w:val="none" w:sz="0" w:space="0" w:color="auto"/>
            <w:bottom w:val="none" w:sz="0" w:space="0" w:color="auto"/>
            <w:right w:val="none" w:sz="0" w:space="0" w:color="auto"/>
          </w:divBdr>
        </w:div>
        <w:div w:id="103775150">
          <w:marLeft w:val="547"/>
          <w:marRight w:val="0"/>
          <w:marTop w:val="0"/>
          <w:marBottom w:val="0"/>
          <w:divBdr>
            <w:top w:val="none" w:sz="0" w:space="0" w:color="auto"/>
            <w:left w:val="none" w:sz="0" w:space="0" w:color="auto"/>
            <w:bottom w:val="none" w:sz="0" w:space="0" w:color="auto"/>
            <w:right w:val="none" w:sz="0" w:space="0" w:color="auto"/>
          </w:divBdr>
        </w:div>
        <w:div w:id="1838113771">
          <w:marLeft w:val="547"/>
          <w:marRight w:val="0"/>
          <w:marTop w:val="0"/>
          <w:marBottom w:val="0"/>
          <w:divBdr>
            <w:top w:val="none" w:sz="0" w:space="0" w:color="auto"/>
            <w:left w:val="none" w:sz="0" w:space="0" w:color="auto"/>
            <w:bottom w:val="none" w:sz="0" w:space="0" w:color="auto"/>
            <w:right w:val="none" w:sz="0" w:space="0" w:color="auto"/>
          </w:divBdr>
        </w:div>
        <w:div w:id="1112744579">
          <w:marLeft w:val="994"/>
          <w:marRight w:val="0"/>
          <w:marTop w:val="0"/>
          <w:marBottom w:val="0"/>
          <w:divBdr>
            <w:top w:val="none" w:sz="0" w:space="0" w:color="auto"/>
            <w:left w:val="none" w:sz="0" w:space="0" w:color="auto"/>
            <w:bottom w:val="none" w:sz="0" w:space="0" w:color="auto"/>
            <w:right w:val="none" w:sz="0" w:space="0" w:color="auto"/>
          </w:divBdr>
        </w:div>
        <w:div w:id="76173008">
          <w:marLeft w:val="994"/>
          <w:marRight w:val="0"/>
          <w:marTop w:val="0"/>
          <w:marBottom w:val="0"/>
          <w:divBdr>
            <w:top w:val="none" w:sz="0" w:space="0" w:color="auto"/>
            <w:left w:val="none" w:sz="0" w:space="0" w:color="auto"/>
            <w:bottom w:val="none" w:sz="0" w:space="0" w:color="auto"/>
            <w:right w:val="none" w:sz="0" w:space="0" w:color="auto"/>
          </w:divBdr>
        </w:div>
        <w:div w:id="360325386">
          <w:marLeft w:val="994"/>
          <w:marRight w:val="0"/>
          <w:marTop w:val="0"/>
          <w:marBottom w:val="0"/>
          <w:divBdr>
            <w:top w:val="none" w:sz="0" w:space="0" w:color="auto"/>
            <w:left w:val="none" w:sz="0" w:space="0" w:color="auto"/>
            <w:bottom w:val="none" w:sz="0" w:space="0" w:color="auto"/>
            <w:right w:val="none" w:sz="0" w:space="0" w:color="auto"/>
          </w:divBdr>
        </w:div>
      </w:divsChild>
    </w:div>
    <w:div w:id="2079939138">
      <w:bodyDiv w:val="1"/>
      <w:marLeft w:val="0"/>
      <w:marRight w:val="0"/>
      <w:marTop w:val="0"/>
      <w:marBottom w:val="0"/>
      <w:divBdr>
        <w:top w:val="none" w:sz="0" w:space="0" w:color="auto"/>
        <w:left w:val="none" w:sz="0" w:space="0" w:color="auto"/>
        <w:bottom w:val="none" w:sz="0" w:space="0" w:color="auto"/>
        <w:right w:val="none" w:sz="0" w:space="0" w:color="auto"/>
      </w:divBdr>
    </w:div>
    <w:div w:id="2080639339">
      <w:bodyDiv w:val="1"/>
      <w:marLeft w:val="0"/>
      <w:marRight w:val="0"/>
      <w:marTop w:val="0"/>
      <w:marBottom w:val="0"/>
      <w:divBdr>
        <w:top w:val="none" w:sz="0" w:space="0" w:color="auto"/>
        <w:left w:val="none" w:sz="0" w:space="0" w:color="auto"/>
        <w:bottom w:val="none" w:sz="0" w:space="0" w:color="auto"/>
        <w:right w:val="none" w:sz="0" w:space="0" w:color="auto"/>
      </w:divBdr>
    </w:div>
    <w:div w:id="2080789420">
      <w:bodyDiv w:val="1"/>
      <w:marLeft w:val="0"/>
      <w:marRight w:val="0"/>
      <w:marTop w:val="0"/>
      <w:marBottom w:val="0"/>
      <w:divBdr>
        <w:top w:val="none" w:sz="0" w:space="0" w:color="auto"/>
        <w:left w:val="none" w:sz="0" w:space="0" w:color="auto"/>
        <w:bottom w:val="none" w:sz="0" w:space="0" w:color="auto"/>
        <w:right w:val="none" w:sz="0" w:space="0" w:color="auto"/>
      </w:divBdr>
      <w:divsChild>
        <w:div w:id="1837573085">
          <w:marLeft w:val="547"/>
          <w:marRight w:val="0"/>
          <w:marTop w:val="96"/>
          <w:marBottom w:val="0"/>
          <w:divBdr>
            <w:top w:val="none" w:sz="0" w:space="0" w:color="auto"/>
            <w:left w:val="none" w:sz="0" w:space="0" w:color="auto"/>
            <w:bottom w:val="none" w:sz="0" w:space="0" w:color="auto"/>
            <w:right w:val="none" w:sz="0" w:space="0" w:color="auto"/>
          </w:divBdr>
        </w:div>
        <w:div w:id="214122700">
          <w:marLeft w:val="1166"/>
          <w:marRight w:val="0"/>
          <w:marTop w:val="86"/>
          <w:marBottom w:val="0"/>
          <w:divBdr>
            <w:top w:val="none" w:sz="0" w:space="0" w:color="auto"/>
            <w:left w:val="none" w:sz="0" w:space="0" w:color="auto"/>
            <w:bottom w:val="none" w:sz="0" w:space="0" w:color="auto"/>
            <w:right w:val="none" w:sz="0" w:space="0" w:color="auto"/>
          </w:divBdr>
        </w:div>
      </w:divsChild>
    </w:div>
    <w:div w:id="2091542789">
      <w:bodyDiv w:val="1"/>
      <w:marLeft w:val="0"/>
      <w:marRight w:val="0"/>
      <w:marTop w:val="0"/>
      <w:marBottom w:val="0"/>
      <w:divBdr>
        <w:top w:val="none" w:sz="0" w:space="0" w:color="auto"/>
        <w:left w:val="none" w:sz="0" w:space="0" w:color="auto"/>
        <w:bottom w:val="none" w:sz="0" w:space="0" w:color="auto"/>
        <w:right w:val="none" w:sz="0" w:space="0" w:color="auto"/>
      </w:divBdr>
      <w:divsChild>
        <w:div w:id="487862040">
          <w:marLeft w:val="547"/>
          <w:marRight w:val="0"/>
          <w:marTop w:val="0"/>
          <w:marBottom w:val="0"/>
          <w:divBdr>
            <w:top w:val="none" w:sz="0" w:space="0" w:color="auto"/>
            <w:left w:val="none" w:sz="0" w:space="0" w:color="auto"/>
            <w:bottom w:val="none" w:sz="0" w:space="0" w:color="auto"/>
            <w:right w:val="none" w:sz="0" w:space="0" w:color="auto"/>
          </w:divBdr>
        </w:div>
        <w:div w:id="110587364">
          <w:marLeft w:val="720"/>
          <w:marRight w:val="0"/>
          <w:marTop w:val="0"/>
          <w:marBottom w:val="0"/>
          <w:divBdr>
            <w:top w:val="none" w:sz="0" w:space="0" w:color="auto"/>
            <w:left w:val="none" w:sz="0" w:space="0" w:color="auto"/>
            <w:bottom w:val="none" w:sz="0" w:space="0" w:color="auto"/>
            <w:right w:val="none" w:sz="0" w:space="0" w:color="auto"/>
          </w:divBdr>
        </w:div>
      </w:divsChild>
    </w:div>
    <w:div w:id="2094352884">
      <w:bodyDiv w:val="1"/>
      <w:marLeft w:val="0"/>
      <w:marRight w:val="0"/>
      <w:marTop w:val="0"/>
      <w:marBottom w:val="0"/>
      <w:divBdr>
        <w:top w:val="none" w:sz="0" w:space="0" w:color="auto"/>
        <w:left w:val="none" w:sz="0" w:space="0" w:color="auto"/>
        <w:bottom w:val="none" w:sz="0" w:space="0" w:color="auto"/>
        <w:right w:val="none" w:sz="0" w:space="0" w:color="auto"/>
      </w:divBdr>
      <w:divsChild>
        <w:div w:id="1841770399">
          <w:marLeft w:val="547"/>
          <w:marRight w:val="0"/>
          <w:marTop w:val="0"/>
          <w:marBottom w:val="0"/>
          <w:divBdr>
            <w:top w:val="none" w:sz="0" w:space="0" w:color="auto"/>
            <w:left w:val="none" w:sz="0" w:space="0" w:color="auto"/>
            <w:bottom w:val="none" w:sz="0" w:space="0" w:color="auto"/>
            <w:right w:val="none" w:sz="0" w:space="0" w:color="auto"/>
          </w:divBdr>
        </w:div>
        <w:div w:id="1264849213">
          <w:marLeft w:val="547"/>
          <w:marRight w:val="0"/>
          <w:marTop w:val="0"/>
          <w:marBottom w:val="0"/>
          <w:divBdr>
            <w:top w:val="none" w:sz="0" w:space="0" w:color="auto"/>
            <w:left w:val="none" w:sz="0" w:space="0" w:color="auto"/>
            <w:bottom w:val="none" w:sz="0" w:space="0" w:color="auto"/>
            <w:right w:val="none" w:sz="0" w:space="0" w:color="auto"/>
          </w:divBdr>
        </w:div>
        <w:div w:id="735858962">
          <w:marLeft w:val="547"/>
          <w:marRight w:val="0"/>
          <w:marTop w:val="0"/>
          <w:marBottom w:val="0"/>
          <w:divBdr>
            <w:top w:val="none" w:sz="0" w:space="0" w:color="auto"/>
            <w:left w:val="none" w:sz="0" w:space="0" w:color="auto"/>
            <w:bottom w:val="none" w:sz="0" w:space="0" w:color="auto"/>
            <w:right w:val="none" w:sz="0" w:space="0" w:color="auto"/>
          </w:divBdr>
        </w:div>
        <w:div w:id="775321553">
          <w:marLeft w:val="547"/>
          <w:marRight w:val="0"/>
          <w:marTop w:val="0"/>
          <w:marBottom w:val="0"/>
          <w:divBdr>
            <w:top w:val="none" w:sz="0" w:space="0" w:color="auto"/>
            <w:left w:val="none" w:sz="0" w:space="0" w:color="auto"/>
            <w:bottom w:val="none" w:sz="0" w:space="0" w:color="auto"/>
            <w:right w:val="none" w:sz="0" w:space="0" w:color="auto"/>
          </w:divBdr>
        </w:div>
        <w:div w:id="1752236770">
          <w:marLeft w:val="994"/>
          <w:marRight w:val="0"/>
          <w:marTop w:val="0"/>
          <w:marBottom w:val="0"/>
          <w:divBdr>
            <w:top w:val="none" w:sz="0" w:space="0" w:color="auto"/>
            <w:left w:val="none" w:sz="0" w:space="0" w:color="auto"/>
            <w:bottom w:val="none" w:sz="0" w:space="0" w:color="auto"/>
            <w:right w:val="none" w:sz="0" w:space="0" w:color="auto"/>
          </w:divBdr>
        </w:div>
        <w:div w:id="679695582">
          <w:marLeft w:val="994"/>
          <w:marRight w:val="0"/>
          <w:marTop w:val="0"/>
          <w:marBottom w:val="0"/>
          <w:divBdr>
            <w:top w:val="none" w:sz="0" w:space="0" w:color="auto"/>
            <w:left w:val="none" w:sz="0" w:space="0" w:color="auto"/>
            <w:bottom w:val="none" w:sz="0" w:space="0" w:color="auto"/>
            <w:right w:val="none" w:sz="0" w:space="0" w:color="auto"/>
          </w:divBdr>
        </w:div>
      </w:divsChild>
    </w:div>
    <w:div w:id="2096321280">
      <w:bodyDiv w:val="1"/>
      <w:marLeft w:val="0"/>
      <w:marRight w:val="0"/>
      <w:marTop w:val="0"/>
      <w:marBottom w:val="0"/>
      <w:divBdr>
        <w:top w:val="none" w:sz="0" w:space="0" w:color="auto"/>
        <w:left w:val="none" w:sz="0" w:space="0" w:color="auto"/>
        <w:bottom w:val="none" w:sz="0" w:space="0" w:color="auto"/>
        <w:right w:val="none" w:sz="0" w:space="0" w:color="auto"/>
      </w:divBdr>
    </w:div>
    <w:div w:id="2097480406">
      <w:bodyDiv w:val="1"/>
      <w:marLeft w:val="0"/>
      <w:marRight w:val="0"/>
      <w:marTop w:val="0"/>
      <w:marBottom w:val="0"/>
      <w:divBdr>
        <w:top w:val="none" w:sz="0" w:space="0" w:color="auto"/>
        <w:left w:val="none" w:sz="0" w:space="0" w:color="auto"/>
        <w:bottom w:val="none" w:sz="0" w:space="0" w:color="auto"/>
        <w:right w:val="none" w:sz="0" w:space="0" w:color="auto"/>
      </w:divBdr>
    </w:div>
    <w:div w:id="2097902441">
      <w:bodyDiv w:val="1"/>
      <w:marLeft w:val="0"/>
      <w:marRight w:val="0"/>
      <w:marTop w:val="0"/>
      <w:marBottom w:val="0"/>
      <w:divBdr>
        <w:top w:val="none" w:sz="0" w:space="0" w:color="auto"/>
        <w:left w:val="none" w:sz="0" w:space="0" w:color="auto"/>
        <w:bottom w:val="none" w:sz="0" w:space="0" w:color="auto"/>
        <w:right w:val="none" w:sz="0" w:space="0" w:color="auto"/>
      </w:divBdr>
      <w:divsChild>
        <w:div w:id="1266113193">
          <w:marLeft w:val="547"/>
          <w:marRight w:val="0"/>
          <w:marTop w:val="0"/>
          <w:marBottom w:val="0"/>
          <w:divBdr>
            <w:top w:val="none" w:sz="0" w:space="0" w:color="auto"/>
            <w:left w:val="none" w:sz="0" w:space="0" w:color="auto"/>
            <w:bottom w:val="none" w:sz="0" w:space="0" w:color="auto"/>
            <w:right w:val="none" w:sz="0" w:space="0" w:color="auto"/>
          </w:divBdr>
        </w:div>
        <w:div w:id="1728215639">
          <w:marLeft w:val="720"/>
          <w:marRight w:val="0"/>
          <w:marTop w:val="0"/>
          <w:marBottom w:val="0"/>
          <w:divBdr>
            <w:top w:val="none" w:sz="0" w:space="0" w:color="auto"/>
            <w:left w:val="none" w:sz="0" w:space="0" w:color="auto"/>
            <w:bottom w:val="none" w:sz="0" w:space="0" w:color="auto"/>
            <w:right w:val="none" w:sz="0" w:space="0" w:color="auto"/>
          </w:divBdr>
        </w:div>
        <w:div w:id="80370508">
          <w:marLeft w:val="547"/>
          <w:marRight w:val="0"/>
          <w:marTop w:val="0"/>
          <w:marBottom w:val="0"/>
          <w:divBdr>
            <w:top w:val="none" w:sz="0" w:space="0" w:color="auto"/>
            <w:left w:val="none" w:sz="0" w:space="0" w:color="auto"/>
            <w:bottom w:val="none" w:sz="0" w:space="0" w:color="auto"/>
            <w:right w:val="none" w:sz="0" w:space="0" w:color="auto"/>
          </w:divBdr>
        </w:div>
        <w:div w:id="596983648">
          <w:marLeft w:val="547"/>
          <w:marRight w:val="0"/>
          <w:marTop w:val="0"/>
          <w:marBottom w:val="0"/>
          <w:divBdr>
            <w:top w:val="none" w:sz="0" w:space="0" w:color="auto"/>
            <w:left w:val="none" w:sz="0" w:space="0" w:color="auto"/>
            <w:bottom w:val="none" w:sz="0" w:space="0" w:color="auto"/>
            <w:right w:val="none" w:sz="0" w:space="0" w:color="auto"/>
          </w:divBdr>
        </w:div>
        <w:div w:id="392580703">
          <w:marLeft w:val="547"/>
          <w:marRight w:val="0"/>
          <w:marTop w:val="0"/>
          <w:marBottom w:val="0"/>
          <w:divBdr>
            <w:top w:val="none" w:sz="0" w:space="0" w:color="auto"/>
            <w:left w:val="none" w:sz="0" w:space="0" w:color="auto"/>
            <w:bottom w:val="none" w:sz="0" w:space="0" w:color="auto"/>
            <w:right w:val="none" w:sz="0" w:space="0" w:color="auto"/>
          </w:divBdr>
        </w:div>
        <w:div w:id="1364669812">
          <w:marLeft w:val="994"/>
          <w:marRight w:val="0"/>
          <w:marTop w:val="0"/>
          <w:marBottom w:val="0"/>
          <w:divBdr>
            <w:top w:val="none" w:sz="0" w:space="0" w:color="auto"/>
            <w:left w:val="none" w:sz="0" w:space="0" w:color="auto"/>
            <w:bottom w:val="none" w:sz="0" w:space="0" w:color="auto"/>
            <w:right w:val="none" w:sz="0" w:space="0" w:color="auto"/>
          </w:divBdr>
        </w:div>
        <w:div w:id="1151748609">
          <w:marLeft w:val="994"/>
          <w:marRight w:val="0"/>
          <w:marTop w:val="0"/>
          <w:marBottom w:val="0"/>
          <w:divBdr>
            <w:top w:val="none" w:sz="0" w:space="0" w:color="auto"/>
            <w:left w:val="none" w:sz="0" w:space="0" w:color="auto"/>
            <w:bottom w:val="none" w:sz="0" w:space="0" w:color="auto"/>
            <w:right w:val="none" w:sz="0" w:space="0" w:color="auto"/>
          </w:divBdr>
        </w:div>
        <w:div w:id="140730521">
          <w:marLeft w:val="994"/>
          <w:marRight w:val="0"/>
          <w:marTop w:val="0"/>
          <w:marBottom w:val="0"/>
          <w:divBdr>
            <w:top w:val="none" w:sz="0" w:space="0" w:color="auto"/>
            <w:left w:val="none" w:sz="0" w:space="0" w:color="auto"/>
            <w:bottom w:val="none" w:sz="0" w:space="0" w:color="auto"/>
            <w:right w:val="none" w:sz="0" w:space="0" w:color="auto"/>
          </w:divBdr>
        </w:div>
      </w:divsChild>
    </w:div>
    <w:div w:id="2098674700">
      <w:bodyDiv w:val="1"/>
      <w:marLeft w:val="0"/>
      <w:marRight w:val="0"/>
      <w:marTop w:val="0"/>
      <w:marBottom w:val="0"/>
      <w:divBdr>
        <w:top w:val="none" w:sz="0" w:space="0" w:color="auto"/>
        <w:left w:val="none" w:sz="0" w:space="0" w:color="auto"/>
        <w:bottom w:val="none" w:sz="0" w:space="0" w:color="auto"/>
        <w:right w:val="none" w:sz="0" w:space="0" w:color="auto"/>
      </w:divBdr>
      <w:divsChild>
        <w:div w:id="332532700">
          <w:marLeft w:val="547"/>
          <w:marRight w:val="0"/>
          <w:marTop w:val="86"/>
          <w:marBottom w:val="0"/>
          <w:divBdr>
            <w:top w:val="none" w:sz="0" w:space="0" w:color="auto"/>
            <w:left w:val="none" w:sz="0" w:space="0" w:color="auto"/>
            <w:bottom w:val="none" w:sz="0" w:space="0" w:color="auto"/>
            <w:right w:val="none" w:sz="0" w:space="0" w:color="auto"/>
          </w:divBdr>
        </w:div>
        <w:div w:id="1067873889">
          <w:marLeft w:val="1166"/>
          <w:marRight w:val="0"/>
          <w:marTop w:val="77"/>
          <w:marBottom w:val="0"/>
          <w:divBdr>
            <w:top w:val="none" w:sz="0" w:space="0" w:color="auto"/>
            <w:left w:val="none" w:sz="0" w:space="0" w:color="auto"/>
            <w:bottom w:val="none" w:sz="0" w:space="0" w:color="auto"/>
            <w:right w:val="none" w:sz="0" w:space="0" w:color="auto"/>
          </w:divBdr>
        </w:div>
        <w:div w:id="970868491">
          <w:marLeft w:val="1714"/>
          <w:marRight w:val="0"/>
          <w:marTop w:val="67"/>
          <w:marBottom w:val="0"/>
          <w:divBdr>
            <w:top w:val="none" w:sz="0" w:space="0" w:color="auto"/>
            <w:left w:val="none" w:sz="0" w:space="0" w:color="auto"/>
            <w:bottom w:val="none" w:sz="0" w:space="0" w:color="auto"/>
            <w:right w:val="none" w:sz="0" w:space="0" w:color="auto"/>
          </w:divBdr>
        </w:div>
        <w:div w:id="1933275174">
          <w:marLeft w:val="1714"/>
          <w:marRight w:val="0"/>
          <w:marTop w:val="67"/>
          <w:marBottom w:val="0"/>
          <w:divBdr>
            <w:top w:val="none" w:sz="0" w:space="0" w:color="auto"/>
            <w:left w:val="none" w:sz="0" w:space="0" w:color="auto"/>
            <w:bottom w:val="none" w:sz="0" w:space="0" w:color="auto"/>
            <w:right w:val="none" w:sz="0" w:space="0" w:color="auto"/>
          </w:divBdr>
        </w:div>
        <w:div w:id="113717033">
          <w:marLeft w:val="1166"/>
          <w:marRight w:val="0"/>
          <w:marTop w:val="77"/>
          <w:marBottom w:val="0"/>
          <w:divBdr>
            <w:top w:val="none" w:sz="0" w:space="0" w:color="auto"/>
            <w:left w:val="none" w:sz="0" w:space="0" w:color="auto"/>
            <w:bottom w:val="none" w:sz="0" w:space="0" w:color="auto"/>
            <w:right w:val="none" w:sz="0" w:space="0" w:color="auto"/>
          </w:divBdr>
        </w:div>
        <w:div w:id="1635256939">
          <w:marLeft w:val="1714"/>
          <w:marRight w:val="0"/>
          <w:marTop w:val="67"/>
          <w:marBottom w:val="0"/>
          <w:divBdr>
            <w:top w:val="none" w:sz="0" w:space="0" w:color="auto"/>
            <w:left w:val="none" w:sz="0" w:space="0" w:color="auto"/>
            <w:bottom w:val="none" w:sz="0" w:space="0" w:color="auto"/>
            <w:right w:val="none" w:sz="0" w:space="0" w:color="auto"/>
          </w:divBdr>
        </w:div>
        <w:div w:id="1057975535">
          <w:marLeft w:val="1714"/>
          <w:marRight w:val="0"/>
          <w:marTop w:val="67"/>
          <w:marBottom w:val="0"/>
          <w:divBdr>
            <w:top w:val="none" w:sz="0" w:space="0" w:color="auto"/>
            <w:left w:val="none" w:sz="0" w:space="0" w:color="auto"/>
            <w:bottom w:val="none" w:sz="0" w:space="0" w:color="auto"/>
            <w:right w:val="none" w:sz="0" w:space="0" w:color="auto"/>
          </w:divBdr>
        </w:div>
        <w:div w:id="1598906488">
          <w:marLeft w:val="1166"/>
          <w:marRight w:val="0"/>
          <w:marTop w:val="77"/>
          <w:marBottom w:val="0"/>
          <w:divBdr>
            <w:top w:val="none" w:sz="0" w:space="0" w:color="auto"/>
            <w:left w:val="none" w:sz="0" w:space="0" w:color="auto"/>
            <w:bottom w:val="none" w:sz="0" w:space="0" w:color="auto"/>
            <w:right w:val="none" w:sz="0" w:space="0" w:color="auto"/>
          </w:divBdr>
        </w:div>
      </w:divsChild>
    </w:div>
    <w:div w:id="2101565327">
      <w:bodyDiv w:val="1"/>
      <w:marLeft w:val="0"/>
      <w:marRight w:val="0"/>
      <w:marTop w:val="0"/>
      <w:marBottom w:val="0"/>
      <w:divBdr>
        <w:top w:val="none" w:sz="0" w:space="0" w:color="auto"/>
        <w:left w:val="none" w:sz="0" w:space="0" w:color="auto"/>
        <w:bottom w:val="none" w:sz="0" w:space="0" w:color="auto"/>
        <w:right w:val="none" w:sz="0" w:space="0" w:color="auto"/>
      </w:divBdr>
      <w:divsChild>
        <w:div w:id="1933081657">
          <w:marLeft w:val="547"/>
          <w:marRight w:val="0"/>
          <w:marTop w:val="0"/>
          <w:marBottom w:val="0"/>
          <w:divBdr>
            <w:top w:val="none" w:sz="0" w:space="0" w:color="auto"/>
            <w:left w:val="none" w:sz="0" w:space="0" w:color="auto"/>
            <w:bottom w:val="none" w:sz="0" w:space="0" w:color="auto"/>
            <w:right w:val="none" w:sz="0" w:space="0" w:color="auto"/>
          </w:divBdr>
        </w:div>
        <w:div w:id="337344380">
          <w:marLeft w:val="720"/>
          <w:marRight w:val="0"/>
          <w:marTop w:val="0"/>
          <w:marBottom w:val="0"/>
          <w:divBdr>
            <w:top w:val="none" w:sz="0" w:space="0" w:color="auto"/>
            <w:left w:val="none" w:sz="0" w:space="0" w:color="auto"/>
            <w:bottom w:val="none" w:sz="0" w:space="0" w:color="auto"/>
            <w:right w:val="none" w:sz="0" w:space="0" w:color="auto"/>
          </w:divBdr>
        </w:div>
        <w:div w:id="2053844799">
          <w:marLeft w:val="720"/>
          <w:marRight w:val="0"/>
          <w:marTop w:val="0"/>
          <w:marBottom w:val="0"/>
          <w:divBdr>
            <w:top w:val="none" w:sz="0" w:space="0" w:color="auto"/>
            <w:left w:val="none" w:sz="0" w:space="0" w:color="auto"/>
            <w:bottom w:val="none" w:sz="0" w:space="0" w:color="auto"/>
            <w:right w:val="none" w:sz="0" w:space="0" w:color="auto"/>
          </w:divBdr>
        </w:div>
        <w:div w:id="1229266170">
          <w:marLeft w:val="547"/>
          <w:marRight w:val="0"/>
          <w:marTop w:val="0"/>
          <w:marBottom w:val="0"/>
          <w:divBdr>
            <w:top w:val="none" w:sz="0" w:space="0" w:color="auto"/>
            <w:left w:val="none" w:sz="0" w:space="0" w:color="auto"/>
            <w:bottom w:val="none" w:sz="0" w:space="0" w:color="auto"/>
            <w:right w:val="none" w:sz="0" w:space="0" w:color="auto"/>
          </w:divBdr>
        </w:div>
        <w:div w:id="1027758226">
          <w:marLeft w:val="547"/>
          <w:marRight w:val="0"/>
          <w:marTop w:val="0"/>
          <w:marBottom w:val="0"/>
          <w:divBdr>
            <w:top w:val="none" w:sz="0" w:space="0" w:color="auto"/>
            <w:left w:val="none" w:sz="0" w:space="0" w:color="auto"/>
            <w:bottom w:val="none" w:sz="0" w:space="0" w:color="auto"/>
            <w:right w:val="none" w:sz="0" w:space="0" w:color="auto"/>
          </w:divBdr>
        </w:div>
        <w:div w:id="1150512522">
          <w:marLeft w:val="547"/>
          <w:marRight w:val="0"/>
          <w:marTop w:val="0"/>
          <w:marBottom w:val="0"/>
          <w:divBdr>
            <w:top w:val="none" w:sz="0" w:space="0" w:color="auto"/>
            <w:left w:val="none" w:sz="0" w:space="0" w:color="auto"/>
            <w:bottom w:val="none" w:sz="0" w:space="0" w:color="auto"/>
            <w:right w:val="none" w:sz="0" w:space="0" w:color="auto"/>
          </w:divBdr>
        </w:div>
        <w:div w:id="2012103763">
          <w:marLeft w:val="994"/>
          <w:marRight w:val="0"/>
          <w:marTop w:val="0"/>
          <w:marBottom w:val="0"/>
          <w:divBdr>
            <w:top w:val="none" w:sz="0" w:space="0" w:color="auto"/>
            <w:left w:val="none" w:sz="0" w:space="0" w:color="auto"/>
            <w:bottom w:val="none" w:sz="0" w:space="0" w:color="auto"/>
            <w:right w:val="none" w:sz="0" w:space="0" w:color="auto"/>
          </w:divBdr>
        </w:div>
        <w:div w:id="1349527596">
          <w:marLeft w:val="994"/>
          <w:marRight w:val="0"/>
          <w:marTop w:val="0"/>
          <w:marBottom w:val="0"/>
          <w:divBdr>
            <w:top w:val="none" w:sz="0" w:space="0" w:color="auto"/>
            <w:left w:val="none" w:sz="0" w:space="0" w:color="auto"/>
            <w:bottom w:val="none" w:sz="0" w:space="0" w:color="auto"/>
            <w:right w:val="none" w:sz="0" w:space="0" w:color="auto"/>
          </w:divBdr>
        </w:div>
        <w:div w:id="1298754741">
          <w:marLeft w:val="994"/>
          <w:marRight w:val="0"/>
          <w:marTop w:val="0"/>
          <w:marBottom w:val="0"/>
          <w:divBdr>
            <w:top w:val="none" w:sz="0" w:space="0" w:color="auto"/>
            <w:left w:val="none" w:sz="0" w:space="0" w:color="auto"/>
            <w:bottom w:val="none" w:sz="0" w:space="0" w:color="auto"/>
            <w:right w:val="none" w:sz="0" w:space="0" w:color="auto"/>
          </w:divBdr>
        </w:div>
      </w:divsChild>
    </w:div>
    <w:div w:id="2115008224">
      <w:bodyDiv w:val="1"/>
      <w:marLeft w:val="0"/>
      <w:marRight w:val="0"/>
      <w:marTop w:val="0"/>
      <w:marBottom w:val="0"/>
      <w:divBdr>
        <w:top w:val="none" w:sz="0" w:space="0" w:color="auto"/>
        <w:left w:val="none" w:sz="0" w:space="0" w:color="auto"/>
        <w:bottom w:val="none" w:sz="0" w:space="0" w:color="auto"/>
        <w:right w:val="none" w:sz="0" w:space="0" w:color="auto"/>
      </w:divBdr>
    </w:div>
    <w:div w:id="2116318656">
      <w:bodyDiv w:val="1"/>
      <w:marLeft w:val="0"/>
      <w:marRight w:val="0"/>
      <w:marTop w:val="0"/>
      <w:marBottom w:val="0"/>
      <w:divBdr>
        <w:top w:val="none" w:sz="0" w:space="0" w:color="auto"/>
        <w:left w:val="none" w:sz="0" w:space="0" w:color="auto"/>
        <w:bottom w:val="none" w:sz="0" w:space="0" w:color="auto"/>
        <w:right w:val="none" w:sz="0" w:space="0" w:color="auto"/>
      </w:divBdr>
      <w:divsChild>
        <w:div w:id="1137839463">
          <w:marLeft w:val="547"/>
          <w:marRight w:val="0"/>
          <w:marTop w:val="0"/>
          <w:marBottom w:val="0"/>
          <w:divBdr>
            <w:top w:val="none" w:sz="0" w:space="0" w:color="auto"/>
            <w:left w:val="none" w:sz="0" w:space="0" w:color="auto"/>
            <w:bottom w:val="none" w:sz="0" w:space="0" w:color="auto"/>
            <w:right w:val="none" w:sz="0" w:space="0" w:color="auto"/>
          </w:divBdr>
        </w:div>
        <w:div w:id="1905022509">
          <w:marLeft w:val="720"/>
          <w:marRight w:val="0"/>
          <w:marTop w:val="0"/>
          <w:marBottom w:val="0"/>
          <w:divBdr>
            <w:top w:val="none" w:sz="0" w:space="0" w:color="auto"/>
            <w:left w:val="none" w:sz="0" w:space="0" w:color="auto"/>
            <w:bottom w:val="none" w:sz="0" w:space="0" w:color="auto"/>
            <w:right w:val="none" w:sz="0" w:space="0" w:color="auto"/>
          </w:divBdr>
        </w:div>
        <w:div w:id="1666468809">
          <w:marLeft w:val="720"/>
          <w:marRight w:val="0"/>
          <w:marTop w:val="0"/>
          <w:marBottom w:val="0"/>
          <w:divBdr>
            <w:top w:val="none" w:sz="0" w:space="0" w:color="auto"/>
            <w:left w:val="none" w:sz="0" w:space="0" w:color="auto"/>
            <w:bottom w:val="none" w:sz="0" w:space="0" w:color="auto"/>
            <w:right w:val="none" w:sz="0" w:space="0" w:color="auto"/>
          </w:divBdr>
        </w:div>
        <w:div w:id="929312917">
          <w:marLeft w:val="1440"/>
          <w:marRight w:val="0"/>
          <w:marTop w:val="0"/>
          <w:marBottom w:val="0"/>
          <w:divBdr>
            <w:top w:val="none" w:sz="0" w:space="0" w:color="auto"/>
            <w:left w:val="none" w:sz="0" w:space="0" w:color="auto"/>
            <w:bottom w:val="none" w:sz="0" w:space="0" w:color="auto"/>
            <w:right w:val="none" w:sz="0" w:space="0" w:color="auto"/>
          </w:divBdr>
        </w:div>
        <w:div w:id="879704712">
          <w:marLeft w:val="1440"/>
          <w:marRight w:val="0"/>
          <w:marTop w:val="0"/>
          <w:marBottom w:val="0"/>
          <w:divBdr>
            <w:top w:val="none" w:sz="0" w:space="0" w:color="auto"/>
            <w:left w:val="none" w:sz="0" w:space="0" w:color="auto"/>
            <w:bottom w:val="none" w:sz="0" w:space="0" w:color="auto"/>
            <w:right w:val="none" w:sz="0" w:space="0" w:color="auto"/>
          </w:divBdr>
        </w:div>
        <w:div w:id="834079047">
          <w:marLeft w:val="547"/>
          <w:marRight w:val="0"/>
          <w:marTop w:val="0"/>
          <w:marBottom w:val="0"/>
          <w:divBdr>
            <w:top w:val="none" w:sz="0" w:space="0" w:color="auto"/>
            <w:left w:val="none" w:sz="0" w:space="0" w:color="auto"/>
            <w:bottom w:val="none" w:sz="0" w:space="0" w:color="auto"/>
            <w:right w:val="none" w:sz="0" w:space="0" w:color="auto"/>
          </w:divBdr>
        </w:div>
        <w:div w:id="263925245">
          <w:marLeft w:val="547"/>
          <w:marRight w:val="0"/>
          <w:marTop w:val="0"/>
          <w:marBottom w:val="0"/>
          <w:divBdr>
            <w:top w:val="none" w:sz="0" w:space="0" w:color="auto"/>
            <w:left w:val="none" w:sz="0" w:space="0" w:color="auto"/>
            <w:bottom w:val="none" w:sz="0" w:space="0" w:color="auto"/>
            <w:right w:val="none" w:sz="0" w:space="0" w:color="auto"/>
          </w:divBdr>
        </w:div>
        <w:div w:id="856425439">
          <w:marLeft w:val="547"/>
          <w:marRight w:val="0"/>
          <w:marTop w:val="0"/>
          <w:marBottom w:val="0"/>
          <w:divBdr>
            <w:top w:val="none" w:sz="0" w:space="0" w:color="auto"/>
            <w:left w:val="none" w:sz="0" w:space="0" w:color="auto"/>
            <w:bottom w:val="none" w:sz="0" w:space="0" w:color="auto"/>
            <w:right w:val="none" w:sz="0" w:space="0" w:color="auto"/>
          </w:divBdr>
        </w:div>
        <w:div w:id="611740378">
          <w:marLeft w:val="994"/>
          <w:marRight w:val="0"/>
          <w:marTop w:val="0"/>
          <w:marBottom w:val="0"/>
          <w:divBdr>
            <w:top w:val="none" w:sz="0" w:space="0" w:color="auto"/>
            <w:left w:val="none" w:sz="0" w:space="0" w:color="auto"/>
            <w:bottom w:val="none" w:sz="0" w:space="0" w:color="auto"/>
            <w:right w:val="none" w:sz="0" w:space="0" w:color="auto"/>
          </w:divBdr>
        </w:div>
        <w:div w:id="1147865720">
          <w:marLeft w:val="994"/>
          <w:marRight w:val="0"/>
          <w:marTop w:val="0"/>
          <w:marBottom w:val="0"/>
          <w:divBdr>
            <w:top w:val="none" w:sz="0" w:space="0" w:color="auto"/>
            <w:left w:val="none" w:sz="0" w:space="0" w:color="auto"/>
            <w:bottom w:val="none" w:sz="0" w:space="0" w:color="auto"/>
            <w:right w:val="none" w:sz="0" w:space="0" w:color="auto"/>
          </w:divBdr>
        </w:div>
        <w:div w:id="1297374274">
          <w:marLeft w:val="994"/>
          <w:marRight w:val="0"/>
          <w:marTop w:val="0"/>
          <w:marBottom w:val="0"/>
          <w:divBdr>
            <w:top w:val="none" w:sz="0" w:space="0" w:color="auto"/>
            <w:left w:val="none" w:sz="0" w:space="0" w:color="auto"/>
            <w:bottom w:val="none" w:sz="0" w:space="0" w:color="auto"/>
            <w:right w:val="none" w:sz="0" w:space="0" w:color="auto"/>
          </w:divBdr>
        </w:div>
      </w:divsChild>
    </w:div>
    <w:div w:id="2125072927">
      <w:bodyDiv w:val="1"/>
      <w:marLeft w:val="0"/>
      <w:marRight w:val="0"/>
      <w:marTop w:val="0"/>
      <w:marBottom w:val="0"/>
      <w:divBdr>
        <w:top w:val="none" w:sz="0" w:space="0" w:color="auto"/>
        <w:left w:val="none" w:sz="0" w:space="0" w:color="auto"/>
        <w:bottom w:val="none" w:sz="0" w:space="0" w:color="auto"/>
        <w:right w:val="none" w:sz="0" w:space="0" w:color="auto"/>
      </w:divBdr>
      <w:divsChild>
        <w:div w:id="1695692909">
          <w:marLeft w:val="1166"/>
          <w:marRight w:val="0"/>
          <w:marTop w:val="100"/>
          <w:marBottom w:val="0"/>
          <w:divBdr>
            <w:top w:val="none" w:sz="0" w:space="0" w:color="auto"/>
            <w:left w:val="none" w:sz="0" w:space="0" w:color="auto"/>
            <w:bottom w:val="none" w:sz="0" w:space="0" w:color="auto"/>
            <w:right w:val="none" w:sz="0" w:space="0" w:color="auto"/>
          </w:divBdr>
        </w:div>
        <w:div w:id="696083943">
          <w:marLeft w:val="1166"/>
          <w:marRight w:val="0"/>
          <w:marTop w:val="100"/>
          <w:marBottom w:val="0"/>
          <w:divBdr>
            <w:top w:val="none" w:sz="0" w:space="0" w:color="auto"/>
            <w:left w:val="none" w:sz="0" w:space="0" w:color="auto"/>
            <w:bottom w:val="none" w:sz="0" w:space="0" w:color="auto"/>
            <w:right w:val="none" w:sz="0" w:space="0" w:color="auto"/>
          </w:divBdr>
        </w:div>
        <w:div w:id="1977367824">
          <w:marLeft w:val="1166"/>
          <w:marRight w:val="0"/>
          <w:marTop w:val="100"/>
          <w:marBottom w:val="0"/>
          <w:divBdr>
            <w:top w:val="none" w:sz="0" w:space="0" w:color="auto"/>
            <w:left w:val="none" w:sz="0" w:space="0" w:color="auto"/>
            <w:bottom w:val="none" w:sz="0" w:space="0" w:color="auto"/>
            <w:right w:val="none" w:sz="0" w:space="0" w:color="auto"/>
          </w:divBdr>
        </w:div>
        <w:div w:id="729108607">
          <w:marLeft w:val="720"/>
          <w:marRight w:val="0"/>
          <w:marTop w:val="120"/>
          <w:marBottom w:val="0"/>
          <w:divBdr>
            <w:top w:val="none" w:sz="0" w:space="0" w:color="auto"/>
            <w:left w:val="none" w:sz="0" w:space="0" w:color="auto"/>
            <w:bottom w:val="none" w:sz="0" w:space="0" w:color="auto"/>
            <w:right w:val="none" w:sz="0" w:space="0" w:color="auto"/>
          </w:divBdr>
        </w:div>
        <w:div w:id="268006341">
          <w:marLeft w:val="720"/>
          <w:marRight w:val="0"/>
          <w:marTop w:val="120"/>
          <w:marBottom w:val="0"/>
          <w:divBdr>
            <w:top w:val="none" w:sz="0" w:space="0" w:color="auto"/>
            <w:left w:val="none" w:sz="0" w:space="0" w:color="auto"/>
            <w:bottom w:val="none" w:sz="0" w:space="0" w:color="auto"/>
            <w:right w:val="none" w:sz="0" w:space="0" w:color="auto"/>
          </w:divBdr>
        </w:div>
      </w:divsChild>
    </w:div>
    <w:div w:id="2129814029">
      <w:bodyDiv w:val="1"/>
      <w:marLeft w:val="0"/>
      <w:marRight w:val="0"/>
      <w:marTop w:val="0"/>
      <w:marBottom w:val="0"/>
      <w:divBdr>
        <w:top w:val="none" w:sz="0" w:space="0" w:color="auto"/>
        <w:left w:val="none" w:sz="0" w:space="0" w:color="auto"/>
        <w:bottom w:val="none" w:sz="0" w:space="0" w:color="auto"/>
        <w:right w:val="none" w:sz="0" w:space="0" w:color="auto"/>
      </w:divBdr>
      <w:divsChild>
        <w:div w:id="541401643">
          <w:marLeft w:val="547"/>
          <w:marRight w:val="0"/>
          <w:marTop w:val="0"/>
          <w:marBottom w:val="0"/>
          <w:divBdr>
            <w:top w:val="none" w:sz="0" w:space="0" w:color="auto"/>
            <w:left w:val="none" w:sz="0" w:space="0" w:color="auto"/>
            <w:bottom w:val="none" w:sz="0" w:space="0" w:color="auto"/>
            <w:right w:val="none" w:sz="0" w:space="0" w:color="auto"/>
          </w:divBdr>
        </w:div>
        <w:div w:id="1055809491">
          <w:marLeft w:val="720"/>
          <w:marRight w:val="0"/>
          <w:marTop w:val="0"/>
          <w:marBottom w:val="0"/>
          <w:divBdr>
            <w:top w:val="none" w:sz="0" w:space="0" w:color="auto"/>
            <w:left w:val="none" w:sz="0" w:space="0" w:color="auto"/>
            <w:bottom w:val="none" w:sz="0" w:space="0" w:color="auto"/>
            <w:right w:val="none" w:sz="0" w:space="0" w:color="auto"/>
          </w:divBdr>
        </w:div>
        <w:div w:id="1330598444">
          <w:marLeft w:val="720"/>
          <w:marRight w:val="0"/>
          <w:marTop w:val="0"/>
          <w:marBottom w:val="0"/>
          <w:divBdr>
            <w:top w:val="none" w:sz="0" w:space="0" w:color="auto"/>
            <w:left w:val="none" w:sz="0" w:space="0" w:color="auto"/>
            <w:bottom w:val="none" w:sz="0" w:space="0" w:color="auto"/>
            <w:right w:val="none" w:sz="0" w:space="0" w:color="auto"/>
          </w:divBdr>
        </w:div>
        <w:div w:id="1109854727">
          <w:marLeft w:val="547"/>
          <w:marRight w:val="0"/>
          <w:marTop w:val="0"/>
          <w:marBottom w:val="0"/>
          <w:divBdr>
            <w:top w:val="none" w:sz="0" w:space="0" w:color="auto"/>
            <w:left w:val="none" w:sz="0" w:space="0" w:color="auto"/>
            <w:bottom w:val="none" w:sz="0" w:space="0" w:color="auto"/>
            <w:right w:val="none" w:sz="0" w:space="0" w:color="auto"/>
          </w:divBdr>
        </w:div>
        <w:div w:id="1435709817">
          <w:marLeft w:val="547"/>
          <w:marRight w:val="0"/>
          <w:marTop w:val="0"/>
          <w:marBottom w:val="0"/>
          <w:divBdr>
            <w:top w:val="none" w:sz="0" w:space="0" w:color="auto"/>
            <w:left w:val="none" w:sz="0" w:space="0" w:color="auto"/>
            <w:bottom w:val="none" w:sz="0" w:space="0" w:color="auto"/>
            <w:right w:val="none" w:sz="0" w:space="0" w:color="auto"/>
          </w:divBdr>
        </w:div>
        <w:div w:id="364717734">
          <w:marLeft w:val="547"/>
          <w:marRight w:val="0"/>
          <w:marTop w:val="0"/>
          <w:marBottom w:val="0"/>
          <w:divBdr>
            <w:top w:val="none" w:sz="0" w:space="0" w:color="auto"/>
            <w:left w:val="none" w:sz="0" w:space="0" w:color="auto"/>
            <w:bottom w:val="none" w:sz="0" w:space="0" w:color="auto"/>
            <w:right w:val="none" w:sz="0" w:space="0" w:color="auto"/>
          </w:divBdr>
        </w:div>
        <w:div w:id="389577757">
          <w:marLeft w:val="994"/>
          <w:marRight w:val="0"/>
          <w:marTop w:val="0"/>
          <w:marBottom w:val="0"/>
          <w:divBdr>
            <w:top w:val="none" w:sz="0" w:space="0" w:color="auto"/>
            <w:left w:val="none" w:sz="0" w:space="0" w:color="auto"/>
            <w:bottom w:val="none" w:sz="0" w:space="0" w:color="auto"/>
            <w:right w:val="none" w:sz="0" w:space="0" w:color="auto"/>
          </w:divBdr>
        </w:div>
        <w:div w:id="1005398143">
          <w:marLeft w:val="994"/>
          <w:marRight w:val="0"/>
          <w:marTop w:val="0"/>
          <w:marBottom w:val="0"/>
          <w:divBdr>
            <w:top w:val="none" w:sz="0" w:space="0" w:color="auto"/>
            <w:left w:val="none" w:sz="0" w:space="0" w:color="auto"/>
            <w:bottom w:val="none" w:sz="0" w:space="0" w:color="auto"/>
            <w:right w:val="none" w:sz="0" w:space="0" w:color="auto"/>
          </w:divBdr>
        </w:div>
        <w:div w:id="534269323">
          <w:marLeft w:val="994"/>
          <w:marRight w:val="0"/>
          <w:marTop w:val="0"/>
          <w:marBottom w:val="0"/>
          <w:divBdr>
            <w:top w:val="none" w:sz="0" w:space="0" w:color="auto"/>
            <w:left w:val="none" w:sz="0" w:space="0" w:color="auto"/>
            <w:bottom w:val="none" w:sz="0" w:space="0" w:color="auto"/>
            <w:right w:val="none" w:sz="0" w:space="0" w:color="auto"/>
          </w:divBdr>
        </w:div>
      </w:divsChild>
    </w:div>
    <w:div w:id="2130202903">
      <w:bodyDiv w:val="1"/>
      <w:marLeft w:val="0"/>
      <w:marRight w:val="0"/>
      <w:marTop w:val="0"/>
      <w:marBottom w:val="0"/>
      <w:divBdr>
        <w:top w:val="none" w:sz="0" w:space="0" w:color="auto"/>
        <w:left w:val="none" w:sz="0" w:space="0" w:color="auto"/>
        <w:bottom w:val="none" w:sz="0" w:space="0" w:color="auto"/>
        <w:right w:val="none" w:sz="0" w:space="0" w:color="auto"/>
      </w:divBdr>
      <w:divsChild>
        <w:div w:id="1617179424">
          <w:marLeft w:val="547"/>
          <w:marRight w:val="0"/>
          <w:marTop w:val="0"/>
          <w:marBottom w:val="0"/>
          <w:divBdr>
            <w:top w:val="none" w:sz="0" w:space="0" w:color="auto"/>
            <w:left w:val="none" w:sz="0" w:space="0" w:color="auto"/>
            <w:bottom w:val="none" w:sz="0" w:space="0" w:color="auto"/>
            <w:right w:val="none" w:sz="0" w:space="0" w:color="auto"/>
          </w:divBdr>
        </w:div>
        <w:div w:id="1253395689">
          <w:marLeft w:val="720"/>
          <w:marRight w:val="0"/>
          <w:marTop w:val="0"/>
          <w:marBottom w:val="0"/>
          <w:divBdr>
            <w:top w:val="none" w:sz="0" w:space="0" w:color="auto"/>
            <w:left w:val="none" w:sz="0" w:space="0" w:color="auto"/>
            <w:bottom w:val="none" w:sz="0" w:space="0" w:color="auto"/>
            <w:right w:val="none" w:sz="0" w:space="0" w:color="auto"/>
          </w:divBdr>
        </w:div>
        <w:div w:id="1726492807">
          <w:marLeft w:val="720"/>
          <w:marRight w:val="0"/>
          <w:marTop w:val="0"/>
          <w:marBottom w:val="0"/>
          <w:divBdr>
            <w:top w:val="none" w:sz="0" w:space="0" w:color="auto"/>
            <w:left w:val="none" w:sz="0" w:space="0" w:color="auto"/>
            <w:bottom w:val="none" w:sz="0" w:space="0" w:color="auto"/>
            <w:right w:val="none" w:sz="0" w:space="0" w:color="auto"/>
          </w:divBdr>
        </w:div>
        <w:div w:id="1265696797">
          <w:marLeft w:val="547"/>
          <w:marRight w:val="0"/>
          <w:marTop w:val="0"/>
          <w:marBottom w:val="0"/>
          <w:divBdr>
            <w:top w:val="none" w:sz="0" w:space="0" w:color="auto"/>
            <w:left w:val="none" w:sz="0" w:space="0" w:color="auto"/>
            <w:bottom w:val="none" w:sz="0" w:space="0" w:color="auto"/>
            <w:right w:val="none" w:sz="0" w:space="0" w:color="auto"/>
          </w:divBdr>
        </w:div>
        <w:div w:id="1233854394">
          <w:marLeft w:val="547"/>
          <w:marRight w:val="0"/>
          <w:marTop w:val="0"/>
          <w:marBottom w:val="0"/>
          <w:divBdr>
            <w:top w:val="none" w:sz="0" w:space="0" w:color="auto"/>
            <w:left w:val="none" w:sz="0" w:space="0" w:color="auto"/>
            <w:bottom w:val="none" w:sz="0" w:space="0" w:color="auto"/>
            <w:right w:val="none" w:sz="0" w:space="0" w:color="auto"/>
          </w:divBdr>
        </w:div>
        <w:div w:id="1288782721">
          <w:marLeft w:val="547"/>
          <w:marRight w:val="0"/>
          <w:marTop w:val="0"/>
          <w:marBottom w:val="0"/>
          <w:divBdr>
            <w:top w:val="none" w:sz="0" w:space="0" w:color="auto"/>
            <w:left w:val="none" w:sz="0" w:space="0" w:color="auto"/>
            <w:bottom w:val="none" w:sz="0" w:space="0" w:color="auto"/>
            <w:right w:val="none" w:sz="0" w:space="0" w:color="auto"/>
          </w:divBdr>
        </w:div>
        <w:div w:id="591623840">
          <w:marLeft w:val="994"/>
          <w:marRight w:val="0"/>
          <w:marTop w:val="0"/>
          <w:marBottom w:val="0"/>
          <w:divBdr>
            <w:top w:val="none" w:sz="0" w:space="0" w:color="auto"/>
            <w:left w:val="none" w:sz="0" w:space="0" w:color="auto"/>
            <w:bottom w:val="none" w:sz="0" w:space="0" w:color="auto"/>
            <w:right w:val="none" w:sz="0" w:space="0" w:color="auto"/>
          </w:divBdr>
        </w:div>
        <w:div w:id="1311328177">
          <w:marLeft w:val="994"/>
          <w:marRight w:val="0"/>
          <w:marTop w:val="0"/>
          <w:marBottom w:val="0"/>
          <w:divBdr>
            <w:top w:val="none" w:sz="0" w:space="0" w:color="auto"/>
            <w:left w:val="none" w:sz="0" w:space="0" w:color="auto"/>
            <w:bottom w:val="none" w:sz="0" w:space="0" w:color="auto"/>
            <w:right w:val="none" w:sz="0" w:space="0" w:color="auto"/>
          </w:divBdr>
        </w:div>
        <w:div w:id="538400313">
          <w:marLeft w:val="994"/>
          <w:marRight w:val="0"/>
          <w:marTop w:val="0"/>
          <w:marBottom w:val="0"/>
          <w:divBdr>
            <w:top w:val="none" w:sz="0" w:space="0" w:color="auto"/>
            <w:left w:val="none" w:sz="0" w:space="0" w:color="auto"/>
            <w:bottom w:val="none" w:sz="0" w:space="0" w:color="auto"/>
            <w:right w:val="none" w:sz="0" w:space="0" w:color="auto"/>
          </w:divBdr>
        </w:div>
        <w:div w:id="324937070">
          <w:marLeft w:val="994"/>
          <w:marRight w:val="0"/>
          <w:marTop w:val="0"/>
          <w:marBottom w:val="0"/>
          <w:divBdr>
            <w:top w:val="none" w:sz="0" w:space="0" w:color="auto"/>
            <w:left w:val="none" w:sz="0" w:space="0" w:color="auto"/>
            <w:bottom w:val="none" w:sz="0" w:space="0" w:color="auto"/>
            <w:right w:val="none" w:sz="0" w:space="0" w:color="auto"/>
          </w:divBdr>
        </w:div>
      </w:divsChild>
    </w:div>
    <w:div w:id="2132357073">
      <w:bodyDiv w:val="1"/>
      <w:marLeft w:val="0"/>
      <w:marRight w:val="0"/>
      <w:marTop w:val="0"/>
      <w:marBottom w:val="0"/>
      <w:divBdr>
        <w:top w:val="none" w:sz="0" w:space="0" w:color="auto"/>
        <w:left w:val="none" w:sz="0" w:space="0" w:color="auto"/>
        <w:bottom w:val="none" w:sz="0" w:space="0" w:color="auto"/>
        <w:right w:val="none" w:sz="0" w:space="0" w:color="auto"/>
      </w:divBdr>
    </w:div>
    <w:div w:id="2146462246">
      <w:bodyDiv w:val="1"/>
      <w:marLeft w:val="0"/>
      <w:marRight w:val="0"/>
      <w:marTop w:val="0"/>
      <w:marBottom w:val="0"/>
      <w:divBdr>
        <w:top w:val="none" w:sz="0" w:space="0" w:color="auto"/>
        <w:left w:val="none" w:sz="0" w:space="0" w:color="auto"/>
        <w:bottom w:val="none" w:sz="0" w:space="0" w:color="auto"/>
        <w:right w:val="none" w:sz="0" w:space="0" w:color="auto"/>
      </w:divBdr>
      <w:divsChild>
        <w:div w:id="295331090">
          <w:marLeft w:val="547"/>
          <w:marRight w:val="0"/>
          <w:marTop w:val="0"/>
          <w:marBottom w:val="0"/>
          <w:divBdr>
            <w:top w:val="none" w:sz="0" w:space="0" w:color="auto"/>
            <w:left w:val="none" w:sz="0" w:space="0" w:color="auto"/>
            <w:bottom w:val="none" w:sz="0" w:space="0" w:color="auto"/>
            <w:right w:val="none" w:sz="0" w:space="0" w:color="auto"/>
          </w:divBdr>
        </w:div>
        <w:div w:id="1689990912">
          <w:marLeft w:val="720"/>
          <w:marRight w:val="0"/>
          <w:marTop w:val="0"/>
          <w:marBottom w:val="0"/>
          <w:divBdr>
            <w:top w:val="none" w:sz="0" w:space="0" w:color="auto"/>
            <w:left w:val="none" w:sz="0" w:space="0" w:color="auto"/>
            <w:bottom w:val="none" w:sz="0" w:space="0" w:color="auto"/>
            <w:right w:val="none" w:sz="0" w:space="0" w:color="auto"/>
          </w:divBdr>
        </w:div>
        <w:div w:id="1304039058">
          <w:marLeft w:val="720"/>
          <w:marRight w:val="0"/>
          <w:marTop w:val="0"/>
          <w:marBottom w:val="0"/>
          <w:divBdr>
            <w:top w:val="none" w:sz="0" w:space="0" w:color="auto"/>
            <w:left w:val="none" w:sz="0" w:space="0" w:color="auto"/>
            <w:bottom w:val="none" w:sz="0" w:space="0" w:color="auto"/>
            <w:right w:val="none" w:sz="0" w:space="0" w:color="auto"/>
          </w:divBdr>
        </w:div>
        <w:div w:id="1853180774">
          <w:marLeft w:val="547"/>
          <w:marRight w:val="0"/>
          <w:marTop w:val="0"/>
          <w:marBottom w:val="0"/>
          <w:divBdr>
            <w:top w:val="none" w:sz="0" w:space="0" w:color="auto"/>
            <w:left w:val="none" w:sz="0" w:space="0" w:color="auto"/>
            <w:bottom w:val="none" w:sz="0" w:space="0" w:color="auto"/>
            <w:right w:val="none" w:sz="0" w:space="0" w:color="auto"/>
          </w:divBdr>
        </w:div>
        <w:div w:id="1982614773">
          <w:marLeft w:val="547"/>
          <w:marRight w:val="0"/>
          <w:marTop w:val="0"/>
          <w:marBottom w:val="0"/>
          <w:divBdr>
            <w:top w:val="none" w:sz="0" w:space="0" w:color="auto"/>
            <w:left w:val="none" w:sz="0" w:space="0" w:color="auto"/>
            <w:bottom w:val="none" w:sz="0" w:space="0" w:color="auto"/>
            <w:right w:val="none" w:sz="0" w:space="0" w:color="auto"/>
          </w:divBdr>
        </w:div>
        <w:div w:id="1019159621">
          <w:marLeft w:val="547"/>
          <w:marRight w:val="0"/>
          <w:marTop w:val="0"/>
          <w:marBottom w:val="0"/>
          <w:divBdr>
            <w:top w:val="none" w:sz="0" w:space="0" w:color="auto"/>
            <w:left w:val="none" w:sz="0" w:space="0" w:color="auto"/>
            <w:bottom w:val="none" w:sz="0" w:space="0" w:color="auto"/>
            <w:right w:val="none" w:sz="0" w:space="0" w:color="auto"/>
          </w:divBdr>
        </w:div>
        <w:div w:id="1111508156">
          <w:marLeft w:val="994"/>
          <w:marRight w:val="0"/>
          <w:marTop w:val="0"/>
          <w:marBottom w:val="0"/>
          <w:divBdr>
            <w:top w:val="none" w:sz="0" w:space="0" w:color="auto"/>
            <w:left w:val="none" w:sz="0" w:space="0" w:color="auto"/>
            <w:bottom w:val="none" w:sz="0" w:space="0" w:color="auto"/>
            <w:right w:val="none" w:sz="0" w:space="0" w:color="auto"/>
          </w:divBdr>
        </w:div>
        <w:div w:id="807478173">
          <w:marLeft w:val="994"/>
          <w:marRight w:val="0"/>
          <w:marTop w:val="0"/>
          <w:marBottom w:val="0"/>
          <w:divBdr>
            <w:top w:val="none" w:sz="0" w:space="0" w:color="auto"/>
            <w:left w:val="none" w:sz="0" w:space="0" w:color="auto"/>
            <w:bottom w:val="none" w:sz="0" w:space="0" w:color="auto"/>
            <w:right w:val="none" w:sz="0" w:space="0" w:color="auto"/>
          </w:divBdr>
        </w:div>
        <w:div w:id="570048269">
          <w:marLeft w:val="99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tor.ieee.org/802.11/dcn/23/11-23-0498-03-00bf-tgbf-meeting-agenda-2023-03.pptx" TargetMode="External"/><Relationship Id="rId18" Type="http://schemas.openxmlformats.org/officeDocument/2006/relationships/hyperlink" Target="https://mentor.ieee.org/802.11/dcn/23/11-23-0561-08-00bf-tgbf-meeting-agenda-2023-04.pptx"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mentor.ieee.org/802.11/dcn/23/11-23-0712-01-00bf-tgbf-meeting-agenda-2023-05.pptx" TargetMode="External"/><Relationship Id="rId7" Type="http://schemas.openxmlformats.org/officeDocument/2006/relationships/settings" Target="settings.xml"/><Relationship Id="rId12" Type="http://schemas.openxmlformats.org/officeDocument/2006/relationships/hyperlink" Target="https://mentor.ieee.org/802.11/dcn/23/11-23-0498-01-00bf-tgbf-meeting-agenda-2023-03.pptx" TargetMode="External"/><Relationship Id="rId17" Type="http://schemas.openxmlformats.org/officeDocument/2006/relationships/hyperlink" Target="https://mentor.ieee.org/802.11/dcn/23/11-23-0561-07-00bf-tgbf-meeting-agenda-2023-04.pptx"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mentor.ieee.org/802.11/dcn/23/11-23-0561-05-00bf-tgbf-meeting-agenda-2023-04.pptx" TargetMode="External"/><Relationship Id="rId20" Type="http://schemas.openxmlformats.org/officeDocument/2006/relationships/hyperlink" Target="https://mentor.ieee.org/802.11/dcn/23/11-23-0561-11-00bf-tgbf-meeting-agenda-2023-04.ppt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eif.r.wilhelmsson@ericsson.com"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mentor.ieee.org/802.11/dcn/23/11-23-0561-03-00bf-tgbf-meeting-agenda-2023-03.pptx"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mentor.ieee.org/802.11/dcn/23/11-23-0561-10-00bf-tgbf-meeting-agenda-2023-04.ppt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3/11-23-0561-01-00bf-tgbf-meeting-agenda-2023-04.pptx" TargetMode="External"/><Relationship Id="rId22" Type="http://schemas.openxmlformats.org/officeDocument/2006/relationships/hyperlink" Target="https://mentor.ieee.org/802.11/dcn/23/11-23-0712-02-00bf-tgbf-meeting-agenda-2023-05.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e90a56cf7fe199bab0d740399411bc4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01ca7715dfcc58503077e4db4d569032"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F6952D-127F-4BEE-B4EC-E097D780C0E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6703473-EC51-4BAC-A034-837594AC0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C3DAA8-B7A6-422B-B870-51553D2764EF}">
  <ds:schemaRefs>
    <ds:schemaRef ds:uri="http://schemas.openxmlformats.org/officeDocument/2006/bibliography"/>
  </ds:schemaRefs>
</ds:datastoreItem>
</file>

<file path=customXml/itemProps4.xml><?xml version="1.0" encoding="utf-8"?>
<ds:datastoreItem xmlns:ds="http://schemas.openxmlformats.org/officeDocument/2006/customXml" ds:itemID="{B3503CE0-AC16-47A9-BAAB-22F675DF1D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C:\Users\crdasilv\Downloads\802-11-Submission-Portrait.dot</Template>
  <TotalTime>125</TotalTime>
  <Pages>46</Pages>
  <Words>12799</Words>
  <Characters>71116</Characters>
  <Application>Microsoft Office Word</Application>
  <DocSecurity>0</DocSecurity>
  <Lines>592</Lines>
  <Paragraphs>167</Paragraphs>
  <ScaleCrop>false</ScaleCrop>
  <HeadingPairs>
    <vt:vector size="2" baseType="variant">
      <vt:variant>
        <vt:lpstr>Title</vt:lpstr>
      </vt:variant>
      <vt:variant>
        <vt:i4>1</vt:i4>
      </vt:variant>
    </vt:vector>
  </HeadingPairs>
  <TitlesOfParts>
    <vt:vector size="1" baseType="lpstr">
      <vt:lpstr/>
    </vt:vector>
  </TitlesOfParts>
  <Manager/>
  <Company>Some Company</Company>
  <LinksUpToDate>false</LinksUpToDate>
  <CharactersWithSpaces>83748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Da Silva, Claudio</dc:creator>
  <cp:keywords>September 2020</cp:keywords>
  <dc:description>Claudio da Silva, Intel</dc:description>
  <cp:lastModifiedBy>Leif Wilhelmsson R</cp:lastModifiedBy>
  <cp:revision>126</cp:revision>
  <cp:lastPrinted>2019-10-09T16:05:00Z</cp:lastPrinted>
  <dcterms:created xsi:type="dcterms:W3CDTF">2023-05-09T13:55:00Z</dcterms:created>
  <dcterms:modified xsi:type="dcterms:W3CDTF">2023-05-09T16:47:00Z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60a8de1a-838f-4c9c-9191-ba8077fba612</vt:lpwstr>
  </property>
  <property fmtid="{D5CDD505-2E9C-101B-9397-08002B2CF9AE}" pid="3" name="CTP_TimeStamp">
    <vt:lpwstr>2020-08-18 21:23:19Z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0x0101003AA7AC0C743A294CADF60F661720E3E6</vt:lpwstr>
  </property>
</Properties>
</file>