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4B9FFEB8">
                  <wp:simplePos x="0" y="0"/>
                  <wp:positionH relativeFrom="column">
                    <wp:posOffset>-54811</wp:posOffset>
                  </wp:positionH>
                  <wp:positionV relativeFrom="paragraph">
                    <wp:posOffset>199992</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4F6C78B6" w:rsidR="008251A1" w:rsidRDefault="008251A1" w:rsidP="00E13F8F"/>
                            <w:p w14:paraId="6749165A" w14:textId="5932BF60" w:rsidR="00473963" w:rsidRDefault="00473963" w:rsidP="00473963">
                              <w:r>
                                <w:t xml:space="preserve">11186 10966 12235 11187 10537 11183 10538 10539 10540 10541 13146 10544 10545 12961 12962 13147 13461 10547 12877 12963 10548 10551 12964 11948 10288 10615 10616 10617 10618 10619 10620 10621  13357 13326 13327 13329 12819 </w:t>
                              </w:r>
                              <w:r w:rsidRPr="00DE6377">
                                <w:t>11978</w:t>
                              </w:r>
                            </w:p>
                            <w:p w14:paraId="0F5FBFAD" w14:textId="0DB7C214" w:rsidR="00473963" w:rsidRDefault="00473963" w:rsidP="00E13F8F"/>
                            <w:p w14:paraId="5D9D26E5" w14:textId="02AF6406" w:rsidR="003566A0" w:rsidRDefault="003566A0" w:rsidP="00E13F8F">
                              <w:r>
                                <w:t>12798 separate</w:t>
                              </w:r>
                            </w:p>
                            <w:p w14:paraId="45328967" w14:textId="2B32FF81" w:rsidR="003566A0" w:rsidRDefault="003566A0" w:rsidP="00E13F8F">
                              <w:r>
                                <w:t xml:space="preserve">10123 </w:t>
                              </w:r>
                              <w:proofErr w:type="spellStart"/>
                              <w:r>
                                <w:t>seperate</w:t>
                              </w:r>
                              <w:proofErr w:type="spellEnd"/>
                            </w:p>
                            <w:p w14:paraId="0DE19CED" w14:textId="4FD1A88A" w:rsidR="003566A0" w:rsidRDefault="003566A0" w:rsidP="00E13F8F">
                              <w:r>
                                <w:t>11553 deferred</w:t>
                              </w:r>
                            </w:p>
                            <w:p w14:paraId="393B92BF" w14:textId="7FFE3AFF" w:rsidR="0060634D" w:rsidRDefault="0060634D" w:rsidP="00E13F8F">
                              <w:r>
                                <w:t>12803 12804 11326 10072 13355 11325 13356 deferred</w:t>
                              </w:r>
                            </w:p>
                            <w:p w14:paraId="572A5294" w14:textId="7154B1B7" w:rsidR="0060634D" w:rsidRDefault="003D02E7" w:rsidP="00E13F8F">
                              <w:r>
                                <w:t>12818 deferred DMS</w:t>
                              </w:r>
                            </w:p>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3pt;margin-top:15.7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4F6C78B6" w:rsidR="008251A1" w:rsidRDefault="008251A1" w:rsidP="00E13F8F"/>
                      <w:p w14:paraId="6749165A" w14:textId="5932BF60" w:rsidR="00473963" w:rsidRDefault="00473963" w:rsidP="00473963">
                        <w:r>
                          <w:t xml:space="preserve">11186 10966 12235 11187 10537 11183 10538 10539 10540 10541 13146 10544 10545 12961 12962 13147 13461 10547 12877 12963 10548 10551 12964 11948 10288 10615 10616 10617 10618 10619 10620 </w:t>
                        </w:r>
                        <w:proofErr w:type="gramStart"/>
                        <w:r>
                          <w:t>10621  13357</w:t>
                        </w:r>
                        <w:proofErr w:type="gramEnd"/>
                        <w:r>
                          <w:t xml:space="preserve"> 13326 13327 13329 12819 </w:t>
                        </w:r>
                        <w:r w:rsidRPr="00DE6377">
                          <w:t>11978</w:t>
                        </w:r>
                      </w:p>
                      <w:p w14:paraId="0F5FBFAD" w14:textId="0DB7C214" w:rsidR="00473963" w:rsidRDefault="00473963" w:rsidP="00E13F8F"/>
                      <w:p w14:paraId="5D9D26E5" w14:textId="02AF6406" w:rsidR="003566A0" w:rsidRDefault="003566A0" w:rsidP="00E13F8F">
                        <w:r>
                          <w:t xml:space="preserve">12798 </w:t>
                        </w:r>
                        <w:proofErr w:type="gramStart"/>
                        <w:r>
                          <w:t>separate</w:t>
                        </w:r>
                        <w:proofErr w:type="gramEnd"/>
                      </w:p>
                      <w:p w14:paraId="45328967" w14:textId="2B32FF81" w:rsidR="003566A0" w:rsidRDefault="003566A0" w:rsidP="00E13F8F">
                        <w:r>
                          <w:t xml:space="preserve">10123 </w:t>
                        </w:r>
                        <w:proofErr w:type="spellStart"/>
                        <w:r>
                          <w:t>seperate</w:t>
                        </w:r>
                        <w:proofErr w:type="spellEnd"/>
                      </w:p>
                      <w:p w14:paraId="0DE19CED" w14:textId="4FD1A88A" w:rsidR="003566A0" w:rsidRDefault="003566A0" w:rsidP="00E13F8F">
                        <w:r>
                          <w:t>11553 deferred</w:t>
                        </w:r>
                      </w:p>
                      <w:p w14:paraId="393B92BF" w14:textId="7FFE3AFF" w:rsidR="0060634D" w:rsidRDefault="0060634D" w:rsidP="00E13F8F">
                        <w:r>
                          <w:t>12803 12804 11326 10072 13355 11325 13356</w:t>
                        </w:r>
                        <w:r>
                          <w:t xml:space="preserve"> deferred</w:t>
                        </w:r>
                      </w:p>
                      <w:p w14:paraId="572A5294" w14:textId="7154B1B7" w:rsidR="0060634D" w:rsidRDefault="003D02E7" w:rsidP="00E13F8F">
                        <w:r>
                          <w:t>12818 deferred DMS</w:t>
                        </w:r>
                      </w:p>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added text describes AP MLD behavior and should not be provided in clause 9.  Also this behavior is described in clause 35.3.7.1 and 35.3.12.4, so there is no need to repeat it here. Therefore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added text describes AP MLD behavior and should not be provided in clause 9.  Also this behavior is described in clause 35.3.7.1, 35.3.12.4, and 35.3.7.1.6, so there is no need to repeat it here. Therefore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An AP affiliated with an AP MLD is not defined, An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976766">
              <w:rPr>
                <w:rFonts w:ascii="Arial" w:eastAsia="Times New Roman" w:hAnsi="Arial" w:cs="Arial"/>
                <w:sz w:val="20"/>
                <w:lang w:val="en-US"/>
                <w:rPrChange w:id="6" w:author="Cariou, Laurent" w:date="2022-11-16T16:38:00Z">
                  <w:rPr>
                    <w:rFonts w:ascii="Arial" w:eastAsia="Times New Roman" w:hAnsi="Arial" w:cs="Arial"/>
                    <w:sz w:val="20"/>
                    <w:highlight w:val="yellow"/>
                    <w:lang w:val="en-US"/>
                  </w:rPr>
                </w:rPrChange>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6F9C4716"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w:t>
            </w:r>
            <w:r w:rsidR="00C63737">
              <w:rPr>
                <w:rFonts w:ascii="Arial" w:eastAsia="Times New Roman" w:hAnsi="Arial" w:cs="Arial"/>
                <w:sz w:val="20"/>
                <w:lang w:val="en-US"/>
              </w:rPr>
              <w:t xml:space="preserve">The commenter points actually to </w:t>
            </w:r>
            <w:r w:rsidR="00391BAA">
              <w:rPr>
                <w:rFonts w:ascii="Arial" w:eastAsia="Times New Roman" w:hAnsi="Arial" w:cs="Arial"/>
                <w:sz w:val="20"/>
                <w:lang w:val="en-US"/>
              </w:rPr>
              <w:t xml:space="preserve">where the critical event is considered and intends to add a clarification </w:t>
            </w:r>
            <w:r w:rsidR="00010173">
              <w:rPr>
                <w:rFonts w:ascii="Arial" w:eastAsia="Times New Roman" w:hAnsi="Arial" w:cs="Arial"/>
                <w:sz w:val="20"/>
                <w:lang w:val="en-US"/>
              </w:rPr>
              <w:t>that</w:t>
            </w:r>
            <w:r w:rsidR="00391BAA">
              <w:rPr>
                <w:rFonts w:ascii="Arial" w:eastAsia="Times New Roman" w:hAnsi="Arial" w:cs="Arial"/>
                <w:sz w:val="20"/>
                <w:lang w:val="en-US"/>
              </w:rPr>
              <w:t xml:space="preserve"> the insertion/modification of an element</w:t>
            </w:r>
            <w:r w:rsidR="00010173">
              <w:rPr>
                <w:rFonts w:ascii="Arial" w:eastAsia="Times New Roman" w:hAnsi="Arial" w:cs="Arial"/>
                <w:sz w:val="20"/>
                <w:lang w:val="en-US"/>
              </w:rPr>
              <w:t xml:space="preserve"> that generates a critical event can be included in a </w:t>
            </w:r>
            <w:proofErr w:type="spellStart"/>
            <w:r w:rsidR="00010173">
              <w:rPr>
                <w:rFonts w:ascii="Arial" w:eastAsia="Times New Roman" w:hAnsi="Arial" w:cs="Arial"/>
                <w:sz w:val="20"/>
                <w:lang w:val="en-US"/>
              </w:rPr>
              <w:t>nontransmitted</w:t>
            </w:r>
            <w:proofErr w:type="spellEnd"/>
            <w:r w:rsidR="00010173">
              <w:rPr>
                <w:rFonts w:ascii="Arial" w:eastAsia="Times New Roman" w:hAnsi="Arial" w:cs="Arial"/>
                <w:sz w:val="20"/>
                <w:lang w:val="en-US"/>
              </w:rPr>
              <w:t xml:space="preserve"> BSSID or inherited from the transmitted BSSID.</w:t>
            </w:r>
          </w:p>
          <w:p w14:paraId="02A80C29" w14:textId="26C5ECFD"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w:t>
            </w:r>
            <w:r w:rsidR="00C63737">
              <w:rPr>
                <w:rFonts w:ascii="Arial" w:eastAsia="Times New Roman" w:hAnsi="Arial" w:cs="Arial"/>
                <w:sz w:val="20"/>
                <w:lang w:val="en-US"/>
              </w:rPr>
              <w:t>40</w:t>
            </w:r>
            <w:r>
              <w:rPr>
                <w:rFonts w:ascii="Arial" w:eastAsia="Times New Roman" w:hAnsi="Arial" w:cs="Arial"/>
                <w:sz w:val="20"/>
                <w:lang w:val="en-US"/>
              </w:rPr>
              <w:t xml:space="preserve">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A868A2">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BI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3155943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document </w:t>
            </w:r>
            <w:r w:rsidR="00AC3EB3">
              <w:rPr>
                <w:rFonts w:ascii="Arial" w:eastAsia="Times New Roman" w:hAnsi="Arial" w:cs="Arial"/>
                <w:sz w:val="20"/>
                <w:lang w:val="en-US"/>
              </w:rPr>
              <w:t>14</w:t>
            </w:r>
            <w:r w:rsidR="00A868A2">
              <w:rPr>
                <w:rFonts w:ascii="Arial" w:eastAsia="Times New Roman" w:hAnsi="Arial" w:cs="Arial"/>
                <w:sz w:val="20"/>
                <w:lang w:val="en-US"/>
              </w:rPr>
              <w:t>87r4</w:t>
            </w:r>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in order to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Revised – agree with the commenter. Use the definition of the field in order to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It is not clear why the past quiet period is announced in Multi-Link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number of reserved bit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 xml:space="preserve">Revised – agree with the commenter. Apply the </w:t>
            </w:r>
            <w:r w:rsidR="00D50772">
              <w:rPr>
                <w:rFonts w:ascii="Arial" w:eastAsia="Times New Roman" w:hAnsi="Arial" w:cs="Arial"/>
                <w:sz w:val="20"/>
                <w:lang w:val="en-US"/>
              </w:rPr>
              <w:lastRenderedPageBreak/>
              <w:t>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commentRangeStart w:id="7"/>
            <w:r w:rsidRPr="00C96950">
              <w:rPr>
                <w:rFonts w:ascii="Arial" w:eastAsia="Times New Roman" w:hAnsi="Arial" w:cs="Arial"/>
                <w:sz w:val="20"/>
                <w:lang w:val="en-US"/>
              </w:rPr>
              <w:lastRenderedPageBreak/>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commentRangeEnd w:id="7"/>
            <w:r w:rsidR="00A47300">
              <w:rPr>
                <w:rStyle w:val="CommentReference"/>
                <w:rFonts w:eastAsiaTheme="minorEastAsia"/>
                <w:color w:val="000000"/>
                <w:w w:val="0"/>
              </w:rPr>
              <w:commentReference w:id="7"/>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8"/>
            <w:r w:rsidRPr="00C96950">
              <w:rPr>
                <w:rFonts w:ascii="Arial" w:eastAsia="Times New Roman" w:hAnsi="Arial" w:cs="Arial"/>
                <w:sz w:val="20"/>
                <w:lang w:val="en-US"/>
              </w:rPr>
              <w:t>completeness</w:t>
            </w:r>
            <w:commentRangeEnd w:id="8"/>
            <w:r w:rsidR="003D1E7E">
              <w:rPr>
                <w:rStyle w:val="CommentReference"/>
                <w:rFonts w:eastAsiaTheme="minorEastAsia"/>
                <w:color w:val="000000"/>
                <w:w w:val="0"/>
              </w:rPr>
              <w:commentReference w:id="8"/>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Revised – agree with the commenter. Modify the first sentence and use the definition of the field in order to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1A69AC3F"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9" w:author="Cariou, Laurent" w:date="2022-11-16T17:12:00Z">
              <w:r w:rsidR="00863747" w:rsidDel="00C721F1">
                <w:rPr>
                  <w:rFonts w:ascii="Arial" w:eastAsia="Times New Roman" w:hAnsi="Arial" w:cs="Arial"/>
                  <w:sz w:val="20"/>
                  <w:lang w:val="en-US"/>
                </w:rPr>
                <w:delText xml:space="preserve">Accept </w:delText>
              </w:r>
            </w:del>
            <w:ins w:id="10" w:author="Cariou, Laurent" w:date="2022-11-16T17:12:00Z">
              <w:r w:rsidR="00C721F1">
                <w:rPr>
                  <w:rFonts w:ascii="Arial" w:eastAsia="Times New Roman" w:hAnsi="Arial" w:cs="Arial"/>
                  <w:sz w:val="20"/>
                  <w:lang w:val="en-US"/>
                </w:rPr>
                <w:t xml:space="preserve">Revised </w:t>
              </w:r>
            </w:ins>
            <w:r w:rsidR="00863747">
              <w:rPr>
                <w:rFonts w:ascii="Arial" w:eastAsia="Times New Roman" w:hAnsi="Arial" w:cs="Arial"/>
                <w:sz w:val="20"/>
                <w:lang w:val="en-US"/>
              </w:rPr>
              <w:t xml:space="preserve">– </w:t>
            </w:r>
            <w:ins w:id="11" w:author="Cariou, Laurent" w:date="2022-11-16T17:13:00Z">
              <w:r w:rsidR="00C721F1">
                <w:rPr>
                  <w:rFonts w:ascii="Arial" w:eastAsia="Times New Roman" w:hAnsi="Arial" w:cs="Arial"/>
                  <w:sz w:val="20"/>
                  <w:lang w:val="en-US"/>
                </w:rPr>
                <w:t xml:space="preserve">Apply </w:t>
              </w:r>
            </w:ins>
            <w:r w:rsidR="00863747">
              <w:rPr>
                <w:rFonts w:ascii="Arial" w:eastAsia="Times New Roman" w:hAnsi="Arial" w:cs="Arial"/>
                <w:sz w:val="20"/>
                <w:lang w:val="en-US"/>
              </w:rPr>
              <w:t xml:space="preserve">the changes </w:t>
            </w:r>
            <w:del w:id="12" w:author="Cariou, Laurent" w:date="2022-11-16T17:13:00Z">
              <w:r w:rsidR="00863747" w:rsidDel="00C721F1">
                <w:rPr>
                  <w:rFonts w:ascii="Arial" w:eastAsia="Times New Roman" w:hAnsi="Arial" w:cs="Arial"/>
                  <w:sz w:val="20"/>
                  <w:lang w:val="en-US"/>
                </w:rPr>
                <w:delText xml:space="preserve">are </w:delText>
              </w:r>
            </w:del>
            <w:r w:rsidR="00863747">
              <w:rPr>
                <w:rFonts w:ascii="Arial" w:eastAsia="Times New Roman" w:hAnsi="Arial" w:cs="Arial"/>
                <w:sz w:val="20"/>
                <w:lang w:val="en-US"/>
              </w:rPr>
              <w:t xml:space="preserve">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6F0CB3">
              <w:rPr>
                <w:rFonts w:ascii="Arial" w:eastAsia="Times New Roman" w:hAnsi="Arial" w:cs="Arial"/>
                <w:sz w:val="20"/>
                <w:highlight w:val="yellow"/>
                <w:lang w:val="en-US"/>
                <w:rPrChange w:id="13" w:author="Cariou, Laurent" w:date="2022-11-16T17:21:00Z">
                  <w:rPr>
                    <w:rFonts w:ascii="Arial" w:eastAsia="Times New Roman" w:hAnsi="Arial" w:cs="Arial"/>
                    <w:sz w:val="20"/>
                    <w:lang w:val="en-US"/>
                  </w:rPr>
                </w:rPrChange>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21F15FF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14" w:author="Cariou, Laurent" w:date="2022-11-15T17:15:00Z">
              <w:r w:rsidR="000F059B" w:rsidDel="00B71E15">
                <w:rPr>
                  <w:rFonts w:ascii="Arial" w:eastAsia="Times New Roman" w:hAnsi="Arial" w:cs="Arial"/>
                  <w:sz w:val="20"/>
                  <w:lang w:val="en-US"/>
                </w:rPr>
                <w:delText xml:space="preserve">Reject </w:delText>
              </w:r>
            </w:del>
            <w:ins w:id="15" w:author="Cariou, Laurent" w:date="2022-11-15T17:15:00Z">
              <w:r w:rsidR="00B71E15">
                <w:rPr>
                  <w:rFonts w:ascii="Arial" w:eastAsia="Times New Roman" w:hAnsi="Arial" w:cs="Arial"/>
                  <w:sz w:val="20"/>
                  <w:lang w:val="en-US"/>
                </w:rPr>
                <w:t xml:space="preserve">Revised </w:t>
              </w:r>
            </w:ins>
            <w:r w:rsidR="000F059B">
              <w:rPr>
                <w:rFonts w:ascii="Arial" w:eastAsia="Times New Roman" w:hAnsi="Arial" w:cs="Arial"/>
                <w:sz w:val="20"/>
                <w:lang w:val="en-US"/>
              </w:rPr>
              <w:t xml:space="preserve">– </w:t>
            </w:r>
            <w:del w:id="16" w:author="Cariou, Laurent" w:date="2022-11-15T17:16:00Z">
              <w:r w:rsidR="000F059B" w:rsidDel="00E64E69">
                <w:rPr>
                  <w:rFonts w:ascii="Arial" w:eastAsia="Times New Roman" w:hAnsi="Arial" w:cs="Arial"/>
                  <w:sz w:val="20"/>
                  <w:lang w:val="en-US"/>
                </w:rPr>
                <w:delText>there is no direct requirement on the beacon interval</w:delText>
              </w:r>
              <w:r w:rsidR="00EA2C4D" w:rsidDel="00E64E69">
                <w:rPr>
                  <w:rFonts w:ascii="Arial" w:eastAsia="Times New Roman" w:hAnsi="Arial" w:cs="Arial"/>
                  <w:sz w:val="20"/>
                  <w:lang w:val="en-US"/>
                </w:rPr>
                <w:delText>. The rule is only on the TBTT offset.</w:delText>
              </w:r>
            </w:del>
            <w:ins w:id="17" w:author="Cariou, Laurent" w:date="2022-11-15T17:16:00Z">
              <w:r w:rsidR="00E64E69">
                <w:rPr>
                  <w:rFonts w:ascii="Arial" w:eastAsia="Times New Roman" w:hAnsi="Arial" w:cs="Arial"/>
                  <w:sz w:val="20"/>
                  <w:lang w:val="en-US"/>
                </w:rPr>
                <w:t>Add a sentence to clarify the implications on beacon intervals. Apply the changes marked as #11553 in this document</w:t>
              </w:r>
            </w:ins>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is capable of operating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A40AD3">
              <w:rPr>
                <w:rFonts w:ascii="Arial" w:eastAsia="Times New Roman" w:hAnsi="Arial" w:cs="Arial"/>
                <w:sz w:val="20"/>
                <w:highlight w:val="yellow"/>
                <w:lang w:val="en-US"/>
                <w:rPrChange w:id="18" w:author="Cariou, Laurent" w:date="2022-11-16T16:55:00Z">
                  <w:rPr>
                    <w:rFonts w:ascii="Arial" w:eastAsia="Times New Roman" w:hAnsi="Arial" w:cs="Arial"/>
                    <w:sz w:val="20"/>
                    <w:lang w:val="en-US"/>
                  </w:rPr>
                </w:rPrChange>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preserves current spec concept, but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the language that if the STA may include elements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This could be phrased more concisely. The only pertinent information is that the SSID element is always present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probe responses. So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E76894">
              <w:rPr>
                <w:rFonts w:ascii="Arial" w:eastAsia="Times New Roman" w:hAnsi="Arial" w:cs="Arial"/>
                <w:sz w:val="20"/>
                <w:highlight w:val="yellow"/>
                <w:lang w:val="en-US"/>
                <w:rPrChange w:id="19" w:author="Cariou, Laurent" w:date="2022-11-16T17:07:00Z">
                  <w:rPr>
                    <w:rFonts w:ascii="Arial" w:eastAsia="Times New Roman" w:hAnsi="Arial" w:cs="Arial"/>
                    <w:sz w:val="20"/>
                    <w:lang w:val="en-US"/>
                  </w:rPr>
                </w:rPrChange>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no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This subclause doesn't incorporate the Link Removal Imminent field. Some changes are needed in this subclause in order to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amount .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  Change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20" w:author="Cariou, Laurent" w:date="2022-09-15T09:21:00Z">
        <w:r w:rsidRPr="00B246F1" w:rsidDel="007A7B0A">
          <w:rPr>
            <w:rFonts w:eastAsia="Times New Roman"/>
            <w:sz w:val="20"/>
            <w:lang w:val="en-US"/>
          </w:rPr>
          <w:delText xml:space="preserve">it </w:delText>
        </w:r>
      </w:del>
      <w:ins w:id="21"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22"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23"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24"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25" w:name="_bookmark78"/>
      <w:bookmarkEnd w:id="25"/>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26" w:author="Cariou, Laurent" w:date="2022-09-15T09:40:00Z">
        <w:r w:rsidR="00892C84">
          <w:rPr>
            <w:rFonts w:ascii="TimesNewRomanPSMT" w:hAnsi="TimesNewRomanPSMT"/>
            <w:color w:val="000000"/>
            <w:sz w:val="20"/>
          </w:rPr>
          <w:t xml:space="preserve">outside </w:t>
        </w:r>
      </w:ins>
      <w:ins w:id="27"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in a Beacon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r w:rsidRPr="000111A5">
        <w:rPr>
          <w:rFonts w:ascii="TimesNewRomanPSMT" w:hAnsi="TimesNewRomanPSMT"/>
          <w:color w:val="000000"/>
          <w:sz w:val="20"/>
        </w:rPr>
        <w:t>Otherwise the AP sets the subfield to 0.</w:t>
      </w:r>
    </w:p>
    <w:p w14:paraId="2FF20C06" w14:textId="73C3FD25" w:rsidR="001D07E1" w:rsidRDefault="001D07E1" w:rsidP="00A141E0">
      <w:pPr>
        <w:rPr>
          <w:rFonts w:ascii="TimesNewRomanPSMT" w:hAnsi="TimesNewRomanPSMT"/>
          <w:color w:val="000000"/>
          <w:sz w:val="20"/>
        </w:rPr>
      </w:pPr>
    </w:p>
    <w:p w14:paraId="40D372C5" w14:textId="0AE6D300" w:rsidR="001D07E1" w:rsidRDefault="001D07E1" w:rsidP="00A141E0">
      <w:pPr>
        <w:rPr>
          <w:rFonts w:ascii="TimesNewRomanPSMT" w:hAnsi="TimesNewRomanPSMT"/>
          <w:color w:val="000000"/>
          <w:sz w:val="20"/>
        </w:rPr>
      </w:pPr>
    </w:p>
    <w:p w14:paraId="54395BE6" w14:textId="4EBCF4D3" w:rsidR="001D07E1" w:rsidRDefault="001D07E1" w:rsidP="00A141E0">
      <w:pPr>
        <w:rPr>
          <w:rFonts w:ascii="TimesNewRomanPSMT" w:hAnsi="TimesNewRomanPSMT"/>
          <w:color w:val="000000"/>
          <w:sz w:val="20"/>
        </w:rPr>
      </w:pPr>
    </w:p>
    <w:p w14:paraId="42091333" w14:textId="77777777" w:rsidR="001D07E1" w:rsidRDefault="001D07E1" w:rsidP="00A141E0">
      <w:pPr>
        <w:rPr>
          <w:rFonts w:ascii="TimesNewRomanPSMT" w:hAnsi="TimesNewRomanPSMT"/>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5A80C53D"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 xml:space="preserve">during which the next quiet interval starts. </w:t>
      </w:r>
      <w:del w:id="28" w:author="Cariou, Laurent" w:date="2022-11-16T17:31:00Z">
        <w:r w:rsidDel="00325DCD">
          <w:delText>The value of 0 is reserved.</w:delText>
        </w:r>
        <w:r w:rsidDel="00325DCD">
          <w:rPr>
            <w:u w:val="single"/>
          </w:rPr>
          <w:delText xml:space="preserve"> </w:delText>
        </w:r>
      </w:del>
      <w:r>
        <w:rPr>
          <w:u w:val="single"/>
        </w:rPr>
        <w:t>For an EHT AP</w:t>
      </w:r>
      <w:ins w:id="29"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30" w:author="Cariou, Laurent" w:date="2022-09-15T14:26:00Z">
        <w:r w:rsidR="00FB3845">
          <w:rPr>
            <w:u w:val="single"/>
          </w:rPr>
          <w:t xml:space="preserve"> </w:t>
        </w:r>
      </w:ins>
      <w:ins w:id="31" w:author="Cariou, Laurent" w:date="2022-09-15T14:25:00Z">
        <w:r w:rsidR="00BC5707">
          <w:rPr>
            <w:u w:val="single"/>
          </w:rPr>
          <w:t xml:space="preserve">(see </w:t>
        </w:r>
        <w:r w:rsidR="00BC5707" w:rsidRPr="00BC5707">
          <w:rPr>
            <w:u w:val="single"/>
          </w:rPr>
          <w:t>35.3.11 Multi-link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32"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5C233043"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#10544</w:t>
      </w:r>
      <w:r w:rsidRPr="00EC1FF7">
        <w:rPr>
          <w:b/>
          <w:sz w:val="20"/>
          <w:highlight w:val="yellow"/>
        </w:rPr>
        <w:t>)</w:t>
      </w:r>
      <w:ins w:id="33" w:author="Cariou, Laurent" w:date="2022-11-15T17:27:00Z">
        <w:r w:rsidR="00FB73C2" w:rsidRPr="00FB73C2">
          <w:rPr>
            <w:sz w:val="20"/>
          </w:rPr>
          <w:t xml:space="preserve"> </w:t>
        </w:r>
        <w:r w:rsidR="00FB73C2" w:rsidRPr="00861406">
          <w:rPr>
            <w:sz w:val="20"/>
          </w:rPr>
          <w:t>The value of 0 is reserved</w:t>
        </w:r>
      </w:ins>
      <w:ins w:id="34" w:author="Cariou, Laurent" w:date="2022-11-16T17:31:00Z">
        <w:r w:rsidR="00325DCD">
          <w:rPr>
            <w:sz w:val="20"/>
          </w:rPr>
          <w:t xml:space="preserve"> for a non-EHT AP and an EHT AP</w:t>
        </w:r>
      </w:ins>
      <w:ins w:id="35" w:author="Cariou, Laurent" w:date="2022-11-15T17:27:00Z">
        <w:r w:rsidR="00FB73C2" w:rsidRPr="00861406">
          <w:rPr>
            <w:sz w:val="20"/>
          </w:rPr>
          <w:t>.</w:t>
        </w:r>
      </w:ins>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36" w:author="Cariou, Laurent" w:date="2022-09-15T14:36:00Z"/>
          <w:rFonts w:ascii="TimesNewRomanPSMT" w:hAnsi="TimesNewRomanPSMT"/>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ins w:id="37" w:author="Cariou, Laurent" w:date="2022-09-15T14:29:00Z">
        <w:r w:rsidR="00547C7C">
          <w:rPr>
            <w:rFonts w:ascii="TimesNewRomanPSMT" w:hAnsi="TimesNewRomanPSMT"/>
            <w:color w:val="000000"/>
            <w:sz w:val="18"/>
            <w:szCs w:val="18"/>
          </w:rPr>
          <w:t>a number of TBTT</w:t>
        </w:r>
      </w:ins>
      <w:ins w:id="38" w:author="Cariou, Laurent" w:date="2022-09-15T14:30:00Z">
        <w:r>
          <w:rPr>
            <w:rFonts w:ascii="TimesNewRomanPSMT" w:hAnsi="TimesNewRomanPSMT"/>
            <w:color w:val="000000"/>
            <w:sz w:val="18"/>
            <w:szCs w:val="18"/>
          </w:rPr>
          <w:t>s that is greater than 127</w:t>
        </w:r>
      </w:ins>
      <w:ins w:id="39"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40" w:author="Cariou, Laurent" w:date="2022-09-15T14:29:00Z">
        <w:r w:rsidR="00547C7C" w:rsidRPr="00547C7C" w:rsidDel="00547C7C">
          <w:rPr>
            <w:rFonts w:ascii="TimesNewRomanPSMT" w:hAnsi="TimesNewRomanPSMT"/>
            <w:color w:val="000000"/>
            <w:sz w:val="18"/>
            <w:szCs w:val="18"/>
          </w:rPr>
          <w:delText xml:space="preserve">the quiet count value </w:delText>
        </w:r>
      </w:del>
      <w:del w:id="41"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42" w:author="Cariou, Laurent" w:date="2022-09-15T14:36:00Z"/>
          <w:rFonts w:ascii="TimesNewRomanPSMT" w:hAnsi="TimesNewRomanPSMT"/>
          <w:color w:val="000000"/>
          <w:sz w:val="18"/>
          <w:szCs w:val="18"/>
        </w:rPr>
      </w:pPr>
    </w:p>
    <w:p w14:paraId="453602CE" w14:textId="441683AF" w:rsidR="00112164" w:rsidRDefault="00112164" w:rsidP="00FB4F08">
      <w:pPr>
        <w:ind w:right="50"/>
        <w:rPr>
          <w:ins w:id="43" w:author="Cariou, Laurent" w:date="2022-09-15T14:36:00Z"/>
          <w:rFonts w:ascii="TimesNewRomanPSMT" w:hAnsi="TimesNewRomanPSMT"/>
          <w:color w:val="000000"/>
          <w:sz w:val="18"/>
          <w:szCs w:val="18"/>
        </w:rPr>
      </w:pPr>
    </w:p>
    <w:p w14:paraId="2EC6AB2A" w14:textId="16A134E4" w:rsidR="00112164" w:rsidRDefault="00112164" w:rsidP="00FB4F08">
      <w:pPr>
        <w:ind w:right="50"/>
        <w:rPr>
          <w:ins w:id="44" w:author="Cariou, Laurent" w:date="2022-09-15T14:36:00Z"/>
          <w:rFonts w:ascii="TimesNewRomanPSMT" w:hAnsi="TimesNewRomanPSMT"/>
          <w:color w:val="000000"/>
          <w:sz w:val="18"/>
          <w:szCs w:val="18"/>
        </w:rPr>
      </w:pPr>
    </w:p>
    <w:p w14:paraId="4176BF02" w14:textId="038A81B4" w:rsidR="00112164" w:rsidRDefault="00112164" w:rsidP="00FB4F08">
      <w:pPr>
        <w:ind w:right="50"/>
        <w:rPr>
          <w:ins w:id="45" w:author="Cariou, Laurent" w:date="2022-09-15T14:36:00Z"/>
          <w:rFonts w:ascii="TimesNewRomanPSMT" w:hAnsi="TimesNewRomanPSMT"/>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6BCD" id="_x0000_t202" coordsize="21600,21600" o:spt="202" path="m,l,21600r21600,l21600,xe">
                <v:stroke joinstyle="miter"/>
                <v:path gradientshapeok="t" o:connecttype="rect"/>
              </v:shapetype>
              <v:shape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8723"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46" w:author="Cariou, Laurent" w:date="2022-09-15T14:37:00Z">
        <w:r w:rsidRPr="00DC6882" w:rsidDel="00D47AB0">
          <w:rPr>
            <w:rFonts w:ascii="Arial" w:hAnsi="Arial" w:cs="Arial"/>
            <w:spacing w:val="-5"/>
            <w:sz w:val="16"/>
            <w:szCs w:val="16"/>
            <w:rPrChange w:id="47" w:author="Cariou, Laurent" w:date="2022-11-16T17:12:00Z">
              <w:rPr>
                <w:rFonts w:ascii="Arial" w:hAnsi="Arial" w:cs="Arial"/>
                <w:strike/>
                <w:spacing w:val="-5"/>
                <w:sz w:val="16"/>
                <w:szCs w:val="16"/>
              </w:rPr>
            </w:rPrChange>
          </w:rPr>
          <w:delText>10</w:delText>
        </w:r>
        <w:r w:rsidRPr="00DC6882" w:rsidDel="00D47AB0">
          <w:rPr>
            <w:rFonts w:ascii="Arial" w:hAnsi="Arial" w:cs="Arial"/>
            <w:spacing w:val="-5"/>
            <w:sz w:val="16"/>
            <w:szCs w:val="16"/>
            <w:u w:val="single"/>
          </w:rPr>
          <w:delText>9</w:delText>
        </w:r>
      </w:del>
      <w:ins w:id="48" w:author="Cariou, Laurent" w:date="2022-09-15T14:37:00Z">
        <w:r w:rsidR="00D47AB0" w:rsidRPr="00DC6882">
          <w:rPr>
            <w:rFonts w:ascii="Arial" w:hAnsi="Arial" w:cs="Arial"/>
            <w:spacing w:val="-5"/>
            <w:sz w:val="16"/>
            <w:szCs w:val="16"/>
            <w:rPrChange w:id="49" w:author="Cariou, Laurent" w:date="2022-11-16T17:12:00Z">
              <w:rPr>
                <w:rFonts w:ascii="Arial" w:hAnsi="Arial" w:cs="Arial"/>
                <w:strike/>
                <w:spacing w:val="-5"/>
                <w:sz w:val="16"/>
                <w:szCs w:val="16"/>
              </w:rPr>
            </w:rPrChange>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50" w:name="_bookmark103"/>
      <w:bookmarkEnd w:id="50"/>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51" w:author="Cariou, Laurent" w:date="2022-09-15T14:45:00Z">
        <w:r w:rsidR="00077C1F">
          <w:t xml:space="preserve">and when </w:t>
        </w:r>
      </w:ins>
      <w:r>
        <w:t>the Basic Multi-Link element</w:t>
      </w:r>
      <w:del w:id="52" w:author="Cariou, Laurent" w:date="2022-09-15T14:45:00Z">
        <w:r w:rsidDel="00077C1F">
          <w:delText>, if</w:delText>
        </w:r>
      </w:del>
      <w:ins w:id="53" w:author="Cariou, Laurent" w:date="2022-09-15T14:45:00Z">
        <w:r w:rsidR="00077C1F">
          <w:t xml:space="preserve"> is</w:t>
        </w:r>
      </w:ins>
      <w:r>
        <w:t xml:space="preserve"> </w:t>
      </w:r>
      <w:del w:id="54" w:author="Cariou, Laurent" w:date="2022-09-15T14:47:00Z">
        <w:r w:rsidDel="000B40F6">
          <w:delText xml:space="preserve">included </w:delText>
        </w:r>
      </w:del>
      <w:ins w:id="55"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56" w:author="Cariou, Laurent" w:date="2022-09-15T14:45:00Z">
        <w:r w:rsidDel="00077C1F">
          <w:delText>included</w:delText>
        </w:r>
        <w:r w:rsidDel="00077C1F">
          <w:rPr>
            <w:spacing w:val="-5"/>
          </w:rPr>
          <w:delText xml:space="preserve"> </w:delText>
        </w:r>
      </w:del>
      <w:r>
        <w:t>fields</w:t>
      </w:r>
      <w:ins w:id="57" w:author="Cariou, Laurent" w:date="2022-09-15T14:45:00Z">
        <w:r w:rsidR="00077C1F">
          <w:t xml:space="preserve"> </w:t>
        </w:r>
      </w:ins>
      <w:ins w:id="58"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59"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026A58BD"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ins w:id="60" w:author="Cariou, Laurent" w:date="2022-11-16T16:41:00Z">
        <w:r w:rsidR="0030575A">
          <w:rPr>
            <w:b/>
            <w:sz w:val="20"/>
            <w:highlight w:val="yellow"/>
          </w:rPr>
          <w:t>, #12964</w:t>
        </w:r>
      </w:ins>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ins w:id="61" w:author="Cariou, Laurent" w:date="2022-09-15T15:08:00Z">
        <w:r w:rsidR="00420692">
          <w:rPr>
            <w:rFonts w:ascii="TimesNewRomanPSMT" w:hAnsi="TimesNewRomanPSMT"/>
            <w:color w:val="000000"/>
            <w:sz w:val="18"/>
            <w:szCs w:val="18"/>
          </w:rPr>
          <w:t>a number of TBTTs that is greater than 127 until the beacon interval during which the next quiet interval starts</w:t>
        </w:r>
      </w:ins>
      <w:del w:id="62"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63" w:author="Cariou, Laurent" w:date="2022-09-15T15:09:00Z">
        <w:r w:rsidDel="005A3299">
          <w:rPr>
            <w:sz w:val="18"/>
            <w:szCs w:val="18"/>
            <w:u w:val="single"/>
          </w:rPr>
          <w:delText>.</w:delText>
        </w:r>
      </w:del>
      <w:ins w:id="64" w:author="Cariou, Laurent" w:date="2022-09-15T15:09:00Z">
        <w:r w:rsidR="005A3299">
          <w:rPr>
            <w:sz w:val="18"/>
            <w:szCs w:val="18"/>
            <w:u w:val="single"/>
          </w:rPr>
          <w:t xml:space="preserve"> (</w:t>
        </w:r>
      </w:ins>
      <w:ins w:id="65" w:author="Cariou, Laurent" w:date="2022-09-15T15:08:00Z">
        <w:r w:rsidR="00420692">
          <w:rPr>
            <w:sz w:val="18"/>
            <w:szCs w:val="18"/>
            <w:u w:val="single"/>
          </w:rPr>
          <w:t>See 9.4.2.2</w:t>
        </w:r>
      </w:ins>
      <w:ins w:id="66"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67" w:author="Cariou, Laurent" w:date="2022-09-15T20:04:00Z"/>
          <w:b/>
          <w:sz w:val="20"/>
        </w:rPr>
      </w:pPr>
    </w:p>
    <w:p w14:paraId="4B4DD5F8" w14:textId="29261207" w:rsidR="00DC2E2A" w:rsidRDefault="00DC2E2A" w:rsidP="00DC2E2A">
      <w:pPr>
        <w:pStyle w:val="BodyText0"/>
        <w:kinsoku w:val="0"/>
        <w:overflowPunct w:val="0"/>
        <w:spacing w:before="98"/>
        <w:ind w:left="120"/>
        <w:rPr>
          <w:ins w:id="68"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69"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51CBCBD7"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 xml:space="preserve">SIFS, </w:t>
      </w:r>
      <w:del w:id="70" w:author="Cariou, Laurent" w:date="2022-11-16T16:42:00Z">
        <w:r w:rsidDel="00367354">
          <w:delText>without</w:delText>
        </w:r>
        <w:r w:rsidDel="00367354">
          <w:rPr>
            <w:spacing w:val="-5"/>
          </w:rPr>
          <w:delText xml:space="preserve"> </w:delText>
        </w:r>
        <w:r w:rsidDel="00367354">
          <w:delText>regard</w:delText>
        </w:r>
        <w:r w:rsidDel="00367354">
          <w:rPr>
            <w:spacing w:val="-5"/>
          </w:rPr>
          <w:delText xml:space="preserve"> </w:delText>
        </w:r>
        <w:r w:rsidDel="00367354">
          <w:delText>to</w:delText>
        </w:r>
      </w:del>
      <w:ins w:id="71" w:author="Cariou, Laurent" w:date="2022-11-16T16:42:00Z">
        <w:r w:rsidR="00367354">
          <w:t>regard</w:t>
        </w:r>
        <w:r w:rsidR="004E6A62">
          <w:t>less of</w:t>
        </w:r>
      </w:ins>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72"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73"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#11567)</w:t>
      </w:r>
      <w:r w:rsidRPr="00C4016A">
        <w:rPr>
          <w:rFonts w:eastAsia="Times New Roman"/>
          <w:sz w:val="20"/>
          <w:lang w:val="en-US"/>
        </w:rPr>
        <w:t xml:space="preserve">The AP </w:t>
      </w:r>
      <w:ins w:id="74" w:author="Cariou, Laurent" w:date="2022-09-15T20:52:00Z">
        <w:r w:rsidR="0084796E">
          <w:rPr>
            <w:rFonts w:eastAsia="Times New Roman"/>
            <w:sz w:val="20"/>
            <w:lang w:val="en-US"/>
          </w:rPr>
          <w:t xml:space="preserve">to which </w:t>
        </w:r>
      </w:ins>
      <w:del w:id="75"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76"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77"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78"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79" w:author="Cariou, Laurent" w:date="2021-12-13T16:09:00Z"/>
          <w:rFonts w:ascii="Arial" w:eastAsia="Times New Roman" w:hAnsi="Arial" w:cs="Arial"/>
          <w:b/>
          <w:bCs/>
          <w:sz w:val="18"/>
          <w:szCs w:val="18"/>
          <w:lang w:val="en-US"/>
        </w:rPr>
      </w:pPr>
    </w:p>
    <w:p w14:paraId="029F5911" w14:textId="12DC99CB"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80" w:author="Cariou, Laurent" w:date="2022-11-09T11:01:00Z">
        <w:r w:rsidR="00960A01">
          <w:rPr>
            <w:rFonts w:eastAsia="Times New Roman"/>
            <w:sz w:val="20"/>
            <w:lang w:val="en-US"/>
          </w:rPr>
          <w:t xml:space="preserve"> that is not an </w:t>
        </w:r>
      </w:ins>
      <w:ins w:id="81" w:author="Cariou, Laurent" w:date="2022-11-09T11:51:00Z">
        <w:r w:rsidR="00DD1A2B">
          <w:rPr>
            <w:rFonts w:eastAsia="Times New Roman"/>
            <w:sz w:val="20"/>
            <w:lang w:val="en-US"/>
          </w:rPr>
          <w:t>multi-link p</w:t>
        </w:r>
      </w:ins>
      <w:ins w:id="82" w:author="Cariou, Laurent" w:date="2022-11-09T11:01:00Z">
        <w:r w:rsidR="00960A01">
          <w:rPr>
            <w:rFonts w:eastAsia="Times New Roman"/>
            <w:sz w:val="20"/>
            <w:lang w:val="en-US"/>
          </w:rPr>
          <w:t xml:space="preserve">robe </w:t>
        </w:r>
      </w:ins>
      <w:ins w:id="83" w:author="Cariou, Laurent" w:date="2022-11-09T11:51:00Z">
        <w:r w:rsidR="00DD1A2B">
          <w:rPr>
            <w:rFonts w:eastAsia="Times New Roman"/>
            <w:sz w:val="20"/>
            <w:lang w:val="en-US"/>
          </w:rPr>
          <w:t>r</w:t>
        </w:r>
      </w:ins>
      <w:ins w:id="84"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85"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86"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87"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88"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89" w:author="Cariou, Laurent" w:date="2022-11-09T10:59:00Z">
        <w:r w:rsidR="007E07B5" w:rsidRPr="00446E7E">
          <w:rPr>
            <w:rFonts w:eastAsia="Times New Roman"/>
            <w:sz w:val="20"/>
            <w:lang w:val="en-US"/>
          </w:rPr>
          <w:t xml:space="preserve"> </w:t>
        </w:r>
        <w:r w:rsidR="007E07B5" w:rsidRPr="0029063A">
          <w:rPr>
            <w:rFonts w:eastAsia="Times New Roman"/>
            <w:sz w:val="20"/>
            <w:highlight w:val="green"/>
            <w:lang w:val="en-US"/>
          </w:rPr>
          <w:t>the Extended Supported Rates and BSS Membership Selectors element,</w:t>
        </w:r>
      </w:ins>
      <w:ins w:id="90" w:author="Cariou, Laurent" w:date="2021-12-13T16:09:00Z">
        <w:r w:rsidRPr="007E07B5">
          <w:rPr>
            <w:rFonts w:eastAsia="Times New Roman"/>
            <w:sz w:val="20"/>
            <w:lang w:val="en-US"/>
          </w:rPr>
          <w:t xml:space="preserve"> </w:t>
        </w:r>
      </w:ins>
      <w:ins w:id="91" w:author="Cariou, Laurent" w:date="2022-11-09T11:00:00Z">
        <w:r w:rsidR="0094308E">
          <w:rPr>
            <w:rFonts w:eastAsia="Times New Roman"/>
            <w:sz w:val="20"/>
            <w:lang w:val="en-US"/>
          </w:rPr>
          <w:t xml:space="preserve">the DSSS Parameter Set element, </w:t>
        </w:r>
      </w:ins>
      <w:ins w:id="92"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93"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94"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95" w:author="Cariou, Laurent" w:date="2021-12-13T16:10:00Z"/>
          <w:rFonts w:eastAsia="Times New Roman"/>
          <w:sz w:val="20"/>
          <w:lang w:val="en-US"/>
        </w:rPr>
      </w:pPr>
      <w:del w:id="96"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97" w:author="Cariou, Laurent" w:date="2021-12-13T16:10:00Z"/>
          <w:rFonts w:eastAsia="Times New Roman"/>
          <w:sz w:val="20"/>
          <w:lang w:val="en-US"/>
        </w:rPr>
      </w:pPr>
      <w:del w:id="98"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7777777"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99" w:author="Cariou, Laurent" w:date="2021-12-13T16:10:00Z"/>
          <w:rFonts w:eastAsia="Times New Roman"/>
          <w:sz w:val="20"/>
          <w:lang w:val="en-US"/>
        </w:rPr>
      </w:pPr>
      <w:ins w:id="100"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101"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102" w:author="Cariou, Laurent" w:date="2022-11-09T11:01:00Z"/>
          <w:rFonts w:eastAsia="Times New Roman"/>
          <w:sz w:val="20"/>
          <w:lang w:val="en-US"/>
        </w:rPr>
      </w:pPr>
      <w:ins w:id="103"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Pr>
            <w:rFonts w:eastAsia="Times New Roman"/>
            <w:sz w:val="20"/>
            <w:lang w:val="en-US"/>
          </w:rPr>
          <w:t xml:space="preserve">n </w:t>
        </w:r>
      </w:ins>
      <w:ins w:id="104" w:author="Cariou, Laurent" w:date="2022-11-09T11:51:00Z">
        <w:r w:rsidR="0031620C">
          <w:rPr>
            <w:rFonts w:eastAsia="Times New Roman"/>
            <w:sz w:val="20"/>
            <w:lang w:val="en-US"/>
          </w:rPr>
          <w:t>mu</w:t>
        </w:r>
      </w:ins>
      <w:ins w:id="105" w:author="Cariou, Laurent" w:date="2022-11-09T11:52:00Z">
        <w:r w:rsidR="0031620C">
          <w:rPr>
            <w:rFonts w:eastAsia="Times New Roman"/>
            <w:sz w:val="20"/>
            <w:lang w:val="en-US"/>
          </w:rPr>
          <w:t>lti-link p</w:t>
        </w:r>
      </w:ins>
      <w:ins w:id="106" w:author="Cariou, Laurent" w:date="2022-11-09T11:01:00Z">
        <w:r>
          <w:rPr>
            <w:rFonts w:eastAsia="Times New Roman"/>
            <w:sz w:val="20"/>
            <w:lang w:val="en-US"/>
          </w:rPr>
          <w:t xml:space="preserve">robe </w:t>
        </w:r>
      </w:ins>
      <w:ins w:id="107" w:author="Cariou, Laurent" w:date="2022-11-09T11:52:00Z">
        <w:r w:rsidR="0031620C">
          <w:rPr>
            <w:rFonts w:eastAsia="Times New Roman"/>
            <w:sz w:val="20"/>
            <w:lang w:val="en-US"/>
          </w:rPr>
          <w:t>r</w:t>
        </w:r>
      </w:ins>
      <w:ins w:id="108"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109" w:author="Cariou, Laurent" w:date="2022-11-09T11:19:00Z"/>
          <w:rFonts w:eastAsia="Times New Roman"/>
          <w:sz w:val="20"/>
          <w:lang w:val="en-US"/>
        </w:rPr>
      </w:pPr>
      <w:ins w:id="110"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111" w:author="Cariou, Laurent" w:date="2022-11-09T11:04:00Z">
        <w:r w:rsidR="007C2946">
          <w:rPr>
            <w:rFonts w:eastAsia="Times New Roman"/>
            <w:sz w:val="20"/>
            <w:lang w:val="en-US"/>
          </w:rPr>
          <w:t xml:space="preserve"> </w:t>
        </w:r>
      </w:ins>
      <w:ins w:id="112"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 xml:space="preserve">element, the Supported Rates and BSS Membership Selectors field, </w:t>
        </w:r>
        <w:r w:rsidRPr="002E7C40">
          <w:rPr>
            <w:rFonts w:eastAsia="Times New Roman"/>
            <w:sz w:val="20"/>
            <w:highlight w:val="green"/>
            <w:lang w:val="en-US"/>
          </w:rPr>
          <w:t>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113" w:author="Cariou, Laurent" w:date="2022-11-09T11:01:00Z"/>
          <w:rFonts w:eastAsia="Times New Roman"/>
          <w:sz w:val="20"/>
          <w:lang w:val="en-US"/>
        </w:rPr>
      </w:pPr>
      <w:ins w:id="114"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115" w:author="Cariou, Laurent" w:date="2022-11-09T11:52:00Z">
        <w:r w:rsidR="00AD38AF">
          <w:rPr>
            <w:rFonts w:eastAsia="Times New Roman"/>
            <w:sz w:val="20"/>
            <w:lang w:val="en-US"/>
          </w:rPr>
          <w:t>P</w:t>
        </w:r>
      </w:ins>
      <w:ins w:id="116" w:author="Cariou, Laurent" w:date="2022-11-09T11:19:00Z">
        <w:r w:rsidRPr="0094308E">
          <w:rPr>
            <w:rFonts w:eastAsia="Times New Roman"/>
            <w:sz w:val="20"/>
            <w:lang w:val="en-US"/>
          </w:rPr>
          <w:t xml:space="preserve">robe Request </w:t>
        </w:r>
      </w:ins>
      <w:ins w:id="117" w:author="Cariou, Laurent" w:date="2022-11-09T11:20:00Z">
        <w:r w:rsidR="002C78F6">
          <w:rPr>
            <w:rFonts w:eastAsia="Times New Roman"/>
            <w:sz w:val="20"/>
            <w:lang w:val="en-US"/>
          </w:rPr>
          <w:t xml:space="preserve">Multi-Link </w:t>
        </w:r>
      </w:ins>
      <w:ins w:id="118"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119" w:author="Cariou, Laurent" w:date="2022-11-09T11:25:00Z"/>
          <w:bCs/>
          <w:sz w:val="20"/>
          <w:lang w:val="en-US"/>
        </w:rPr>
      </w:pPr>
      <w:ins w:id="120" w:author="Cariou, Laurent" w:date="2022-11-09T11:01:00Z">
        <w:r w:rsidRPr="0029063A">
          <w:rPr>
            <w:rFonts w:eastAsia="Times New Roman"/>
            <w:sz w:val="20"/>
            <w:lang w:val="en-US"/>
          </w:rPr>
          <w:t xml:space="preserve">it </w:t>
        </w:r>
      </w:ins>
      <w:ins w:id="121" w:author="Cariou, Laurent" w:date="2022-11-09T11:06:00Z">
        <w:r w:rsidR="00282A0E" w:rsidRPr="0029063A">
          <w:rPr>
            <w:rFonts w:eastAsia="Times New Roman"/>
            <w:sz w:val="20"/>
            <w:lang w:val="en-US"/>
          </w:rPr>
          <w:t>shall</w:t>
        </w:r>
      </w:ins>
      <w:ins w:id="122"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23" w:author="Cariou, Laurent" w:date="2022-11-09T11:06:00Z">
        <w:r w:rsidR="00282A0E" w:rsidRPr="00446E7E">
          <w:rPr>
            <w:rFonts w:eastAsia="Times New Roman"/>
            <w:sz w:val="20"/>
            <w:lang w:val="en-US"/>
          </w:rPr>
          <w:t>shall</w:t>
        </w:r>
      </w:ins>
      <w:ins w:id="124"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25" w:author="Cariou, Laurent" w:date="2022-11-09T11:25:00Z"/>
          <w:bCs/>
          <w:sz w:val="20"/>
          <w:lang w:val="en-US"/>
        </w:rPr>
      </w:pPr>
    </w:p>
    <w:p w14:paraId="3DBC7313" w14:textId="2E0F7A6B" w:rsidR="004A28C2" w:rsidRPr="00AD38AF" w:rsidRDefault="002C323F" w:rsidP="0029063A">
      <w:pPr>
        <w:widowControl w:val="0"/>
        <w:tabs>
          <w:tab w:val="left" w:pos="720"/>
          <w:tab w:val="left" w:pos="800"/>
        </w:tabs>
        <w:kinsoku w:val="0"/>
        <w:overflowPunct w:val="0"/>
        <w:autoSpaceDE w:val="0"/>
        <w:autoSpaceDN w:val="0"/>
        <w:adjustRightInd w:val="0"/>
        <w:spacing w:before="61" w:line="249" w:lineRule="auto"/>
        <w:ind w:left="320" w:right="50"/>
        <w:jc w:val="left"/>
        <w:rPr>
          <w:bCs/>
          <w:sz w:val="20"/>
          <w:lang w:val="en-US"/>
        </w:rPr>
      </w:pPr>
      <w:ins w:id="126" w:author="Cariou, Laurent" w:date="2022-11-09T11:21:00Z">
        <w:r w:rsidRPr="00AD38AF">
          <w:rPr>
            <w:bCs/>
            <w:sz w:val="20"/>
            <w:lang w:val="en-US"/>
          </w:rPr>
          <w:t>An EHT AP shall</w:t>
        </w:r>
        <w:r w:rsidR="002147D6" w:rsidRPr="00AD38AF">
          <w:rPr>
            <w:bCs/>
            <w:sz w:val="20"/>
            <w:lang w:val="en-US"/>
          </w:rPr>
          <w:t xml:space="preserve"> not discard a </w:t>
        </w:r>
      </w:ins>
      <w:ins w:id="127" w:author="Cariou, Laurent" w:date="2022-11-09T11:24:00Z">
        <w:r w:rsidR="00695465" w:rsidRPr="00AD38AF">
          <w:rPr>
            <w:bCs/>
            <w:sz w:val="20"/>
            <w:lang w:val="en-US"/>
          </w:rPr>
          <w:t xml:space="preserve">received </w:t>
        </w:r>
      </w:ins>
      <w:ins w:id="128" w:author="Cariou, Laurent" w:date="2022-11-09T11:21:00Z">
        <w:r w:rsidR="002147D6" w:rsidRPr="00AD38AF">
          <w:rPr>
            <w:bCs/>
            <w:sz w:val="20"/>
            <w:lang w:val="en-US"/>
          </w:rPr>
          <w:t>Probe Request frame</w:t>
        </w:r>
      </w:ins>
      <w:ins w:id="129" w:author="Cariou, Laurent" w:date="2022-11-09T11:23:00Z">
        <w:r w:rsidR="00F452FE" w:rsidRPr="00AD38AF">
          <w:rPr>
            <w:bCs/>
            <w:sz w:val="20"/>
            <w:lang w:val="en-US"/>
          </w:rPr>
          <w:t xml:space="preserve"> address</w:t>
        </w:r>
        <w:r w:rsidR="0036395E" w:rsidRPr="00AD38AF">
          <w:rPr>
            <w:bCs/>
            <w:sz w:val="20"/>
            <w:lang w:val="en-US"/>
          </w:rPr>
          <w:t>ed to it and</w:t>
        </w:r>
      </w:ins>
      <w:ins w:id="130" w:author="Cariou, Laurent" w:date="2022-11-09T11:21:00Z">
        <w:r w:rsidR="002147D6" w:rsidRPr="00AD38AF">
          <w:rPr>
            <w:bCs/>
            <w:sz w:val="20"/>
            <w:lang w:val="en-US"/>
          </w:rPr>
          <w:t xml:space="preserve"> that does not contain </w:t>
        </w:r>
      </w:ins>
      <w:ins w:id="131" w:author="Cariou, Laurent" w:date="2022-11-09T11:23:00Z">
        <w:r w:rsidR="0036395E" w:rsidRPr="00AD38AF">
          <w:rPr>
            <w:bCs/>
            <w:sz w:val="20"/>
            <w:lang w:val="en-US"/>
          </w:rPr>
          <w:t xml:space="preserve">some </w:t>
        </w:r>
      </w:ins>
      <w:ins w:id="132" w:author="Cariou, Laurent" w:date="2022-11-09T11:21:00Z">
        <w:r w:rsidR="002147D6" w:rsidRPr="00AD38AF">
          <w:rPr>
            <w:bCs/>
            <w:sz w:val="20"/>
            <w:lang w:val="en-US"/>
          </w:rPr>
          <w:t>elemen</w:t>
        </w:r>
      </w:ins>
      <w:ins w:id="133" w:author="Cariou, Laurent" w:date="2022-11-09T11:22:00Z">
        <w:r w:rsidR="002147D6" w:rsidRPr="00AD38AF">
          <w:rPr>
            <w:bCs/>
            <w:sz w:val="20"/>
            <w:lang w:val="en-US"/>
          </w:rPr>
          <w:t xml:space="preserve">ts </w:t>
        </w:r>
      </w:ins>
      <w:ins w:id="134" w:author="Cariou, Laurent" w:date="2022-11-09T11:23:00Z">
        <w:r w:rsidR="00F452FE" w:rsidRPr="00AD38AF">
          <w:rPr>
            <w:bCs/>
            <w:sz w:val="20"/>
            <w:lang w:val="en-US"/>
          </w:rPr>
          <w:t xml:space="preserve">following the procedure </w:t>
        </w:r>
      </w:ins>
      <w:ins w:id="135" w:author="Cariou, Laurent" w:date="2022-11-09T11:22:00Z">
        <w:r w:rsidR="002147D6" w:rsidRPr="00AD38AF">
          <w:rPr>
            <w:bCs/>
            <w:sz w:val="20"/>
            <w:lang w:val="en-US"/>
          </w:rPr>
          <w:t>described in this subclause.</w:t>
        </w:r>
      </w:ins>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36" w:name="35.3.10.1_General"/>
      <w:bookmarkEnd w:id="136"/>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77777777" w:rsidR="003A3800" w:rsidRPr="009C3319" w:rsidRDefault="003A3800" w:rsidP="003A3800">
      <w:pPr>
        <w:pStyle w:val="Default"/>
        <w:numPr>
          <w:ilvl w:val="0"/>
          <w:numId w:val="33"/>
        </w:numPr>
        <w:rPr>
          <w:sz w:val="20"/>
          <w:szCs w:val="20"/>
        </w:rPr>
      </w:pPr>
      <w:r>
        <w:rPr>
          <w:sz w:val="20"/>
          <w:szCs w:val="20"/>
        </w:rPr>
        <w:t>The DMS recipient shall be a non-AP MLD that uses DMS.</w:t>
      </w:r>
    </w:p>
    <w:p w14:paraId="757CD728" w14:textId="62CECCDB" w:rsidR="003A3800" w:rsidRDefault="003A3800" w:rsidP="00FB4F08">
      <w:pPr>
        <w:ind w:right="50"/>
        <w:rPr>
          <w:b/>
          <w:sz w:val="20"/>
          <w:lang w:val="en-US"/>
        </w:rPr>
      </w:pPr>
    </w:p>
    <w:p w14:paraId="3295E346" w14:textId="3B3CB59E" w:rsidR="00DD71B2" w:rsidRDefault="00DD71B2" w:rsidP="00FB4F08">
      <w:pPr>
        <w:ind w:right="50"/>
        <w:rPr>
          <w:b/>
          <w:sz w:val="20"/>
          <w:lang w:val="en-US"/>
        </w:rPr>
      </w:pPr>
    </w:p>
    <w:p w14:paraId="2310494A" w14:textId="42D85C06" w:rsidR="00DD71B2" w:rsidRDefault="00DD71B2"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35.3.4.2 Use of multi-link probe request and response</w:t>
      </w:r>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076F4BA0" w:rsidR="00DD71B2" w:rsidRDefault="00DD71B2" w:rsidP="00FB4F08">
      <w:pPr>
        <w:ind w:right="50"/>
        <w:rPr>
          <w:rFonts w:ascii="TimesNewRomanPSMT" w:hAnsi="TimesNewRomanPSMT"/>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37" w:author="Cariou, Laurent" w:date="2022-11-09T09:50:00Z">
        <w:r w:rsidR="00DB2EEA">
          <w:rPr>
            <w:rFonts w:ascii="TimesNewRomanPSMT" w:hAnsi="TimesNewRomanPSMT"/>
            <w:color w:val="218A21"/>
            <w:sz w:val="20"/>
          </w:rPr>
          <w:t xml:space="preserve"> in the </w:t>
        </w:r>
      </w:ins>
      <w:r w:rsidRPr="00DD71B2">
        <w:rPr>
          <w:rFonts w:ascii="TimesNewRomanPSMT" w:hAnsi="TimesNewRomanPSMT"/>
          <w:color w:val="000000"/>
          <w:sz w:val="20"/>
        </w:rPr>
        <w:t>AP MLD ID</w:t>
      </w:r>
      <w:ins w:id="138" w:author="Cariou, Laurent" w:date="2022-11-09T09:50:00Z">
        <w:r w:rsidR="00DB2EEA">
          <w:rPr>
            <w:rFonts w:ascii="TimesNewRomanPSMT" w:hAnsi="TimesNewRomanPSMT"/>
            <w:color w:val="000000"/>
            <w:sz w:val="20"/>
          </w:rPr>
          <w:t xml:space="preserve"> subfield</w:t>
        </w:r>
      </w:ins>
      <w:ins w:id="139" w:author="Cariou, Laurent" w:date="2022-11-16T16:49:00Z">
        <w:r w:rsidR="00C00263">
          <w:rPr>
            <w:rFonts w:ascii="TimesNewRomanPSMT" w:hAnsi="TimesNewRomanPSMT"/>
            <w:color w:val="000000"/>
            <w:sz w:val="20"/>
          </w:rPr>
          <w:t xml:space="preserve"> (if present)</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40"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color w:val="000000"/>
          <w:sz w:val="20"/>
        </w:rPr>
      </w:pPr>
    </w:p>
    <w:p w14:paraId="3275A188" w14:textId="65C2A151" w:rsidR="000B5790" w:rsidRDefault="000B5790" w:rsidP="00FB4F08">
      <w:pPr>
        <w:ind w:right="50"/>
        <w:rPr>
          <w:rFonts w:ascii="TimesNewRomanPSMT" w:hAnsi="TimesNewRomanPSMT"/>
          <w:color w:val="000000"/>
          <w:sz w:val="20"/>
        </w:rPr>
      </w:pPr>
    </w:p>
    <w:p w14:paraId="76B38221" w14:textId="555E4398" w:rsidR="000B5790" w:rsidRDefault="000B5790" w:rsidP="00FB4F08">
      <w:pPr>
        <w:ind w:right="50"/>
        <w:rPr>
          <w:rFonts w:ascii="TimesNewRomanPSMT" w:hAnsi="TimesNewRomanPSMT"/>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lastRenderedPageBreak/>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color w:val="000000"/>
          <w:sz w:val="20"/>
          <w:lang w:val="en-US"/>
        </w:rPr>
      </w:pPr>
    </w:p>
    <w:p w14:paraId="51A12EDC" w14:textId="7BF596C2" w:rsidR="000B5790" w:rsidRDefault="000B5790" w:rsidP="00FB4F08">
      <w:pPr>
        <w:ind w:right="50"/>
        <w:rPr>
          <w:rFonts w:ascii="TimesNewRomanPSMT" w:hAnsi="TimesNewRomanPSMT"/>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(#11318)</w:t>
      </w:r>
      <w:r w:rsidRPr="000B5790">
        <w:rPr>
          <w:rFonts w:ascii="TimesNewRomanPSMT" w:hAnsi="TimesNewRomanPSMT"/>
          <w:color w:val="000000"/>
          <w:sz w:val="20"/>
        </w:rPr>
        <w:t>multi-link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(#11318)</w:t>
      </w:r>
      <w:r w:rsidRPr="000B5790">
        <w:rPr>
          <w:rFonts w:ascii="TimesNewRomanPSMT" w:hAnsi="TimesNewRomanPSMT"/>
          <w:color w:val="000000"/>
          <w:sz w:val="20"/>
        </w:rPr>
        <w:t>multi-link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(#11318)</w:t>
      </w:r>
      <w:r w:rsidRPr="000B5790">
        <w:rPr>
          <w:rFonts w:ascii="TimesNewRomanPSMT" w:hAnsi="TimesNewRomanPSMT"/>
          <w:color w:val="000000"/>
          <w:sz w:val="20"/>
        </w:rPr>
        <w:t>multi-link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41" w:author="Cariou, Laurent" w:date="2022-11-09T10:06:00Z">
        <w:r w:rsidR="007D7074">
          <w:rPr>
            <w:rFonts w:ascii="TimesNewRomanPSMT" w:hAnsi="TimesNewRomanPSMT"/>
            <w:color w:val="000000"/>
            <w:sz w:val="20"/>
          </w:rPr>
          <w:t xml:space="preserve"> and</w:t>
        </w:r>
      </w:ins>
      <w:del w:id="142"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43" w:author="Cariou, Laurent" w:date="2022-11-09T10:06:00Z">
        <w:r w:rsidRPr="000B5790" w:rsidDel="007D7074">
          <w:rPr>
            <w:rFonts w:ascii="TimesNewRomanPSMT" w:hAnsi="TimesNewRomanPSMT"/>
            <w:color w:val="000000"/>
            <w:sz w:val="20"/>
          </w:rPr>
          <w:delText xml:space="preserve">The </w:delText>
        </w:r>
      </w:del>
      <w:ins w:id="144"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45"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46" w:author="Cariou, Laurent" w:date="2022-11-09T15:20:00Z"/>
          <w:rFonts w:ascii="TimesNewRomanPSMT" w:hAnsi="TimesNewRomanPSMT"/>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47" w:author="Cariou, Laurent" w:date="2022-11-09T15:20:00Z"/>
          <w:rFonts w:ascii="TimesNewRomanPSMT" w:hAnsi="TimesNewRomanPSMT"/>
          <w:color w:val="000000"/>
          <w:sz w:val="20"/>
          <w:lang w:val="en-US"/>
        </w:rPr>
      </w:pPr>
    </w:p>
    <w:p w14:paraId="542C215E" w14:textId="7E0FBF84" w:rsidR="00D2694E" w:rsidRDefault="00D2694E" w:rsidP="00FB4F08">
      <w:pPr>
        <w:ind w:right="50"/>
        <w:rPr>
          <w:rFonts w:ascii="TimesNewRomanPSMT" w:hAnsi="TimesNewRomanPSMT"/>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w:t>
      </w:r>
      <w:del w:id="148" w:author="Cariou, Laurent" w:date="2022-11-15T16:05:00Z">
        <w:r w:rsidRPr="00D2694E" w:rsidDel="008F72D6">
          <w:rPr>
            <w:rFonts w:ascii="TimesNewRomanPSMT" w:hAnsi="TimesNewRomanPSMT"/>
            <w:color w:val="000000"/>
            <w:sz w:val="20"/>
          </w:rPr>
          <w:delText xml:space="preserve"> unless the</w:delText>
        </w:r>
        <w:r w:rsidDel="008F72D6">
          <w:rPr>
            <w:rFonts w:ascii="TimesNewRomanPSMT" w:hAnsi="TimesNewRomanPSMT"/>
            <w:color w:val="000000"/>
            <w:sz w:val="20"/>
          </w:rPr>
          <w:delText xml:space="preserve"> </w:delText>
        </w:r>
        <w:r w:rsidRPr="00D2694E" w:rsidDel="008F72D6">
          <w:rPr>
            <w:rFonts w:ascii="TimesNewRomanPSMT" w:hAnsi="TimesNewRomanPSMT"/>
            <w:color w:val="000000"/>
            <w:sz w:val="20"/>
          </w:rPr>
          <w:delText>AP is not including its actual SSID in the SSID element of its Beacon frames</w:delText>
        </w:r>
      </w:del>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color w:val="000000"/>
          <w:sz w:val="20"/>
          <w:lang w:val="en-US"/>
        </w:rPr>
      </w:pPr>
    </w:p>
    <w:p w14:paraId="4215865B" w14:textId="6FE6281B" w:rsidR="003E36C6" w:rsidRDefault="003E36C6" w:rsidP="003E36C6">
      <w:pPr>
        <w:rPr>
          <w:ins w:id="149"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50" w:author="Cariou, Laurent" w:date="2022-09-07T11:18:00Z">
        <w:r>
          <w:rPr>
            <w:rFonts w:ascii="TimesNewRomanPSMT" w:hAnsi="TimesNewRomanPSMT"/>
            <w:color w:val="000000"/>
            <w:sz w:val="20"/>
          </w:rPr>
          <w:t>m</w:t>
        </w:r>
      </w:ins>
      <w:del w:id="151"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52" w:author="Cariou, Laurent" w:date="2022-09-07T11:18:00Z">
        <w:r>
          <w:rPr>
            <w:rFonts w:ascii="TimesNewRomanPSMT" w:hAnsi="TimesNewRomanPSMT"/>
            <w:color w:val="000000"/>
            <w:sz w:val="20"/>
          </w:rPr>
          <w:t>l</w:t>
        </w:r>
      </w:ins>
      <w:del w:id="153"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54" w:author="Cariou, Laurent" w:date="2022-11-09T12:01:00Z">
        <w:r w:rsidR="00A42640">
          <w:rPr>
            <w:rFonts w:ascii="TimesNewRomanPSMT" w:hAnsi="TimesNewRomanPSMT"/>
            <w:color w:val="000000"/>
            <w:sz w:val="20"/>
          </w:rPr>
          <w:t>an</w:t>
        </w:r>
      </w:ins>
      <w:del w:id="155"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56" w:author="Cariou, Laurent" w:date="2022-11-09T11:48:00Z">
        <w:r w:rsidRPr="00FE58EC" w:rsidDel="00E93DF0">
          <w:rPr>
            <w:rFonts w:ascii="TimesNewRomanPSMT" w:hAnsi="TimesNewRomanPSMT"/>
            <w:color w:val="000000"/>
            <w:sz w:val="20"/>
          </w:rPr>
          <w:delText xml:space="preserve">the </w:delText>
        </w:r>
      </w:del>
      <w:ins w:id="157"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58" w:author="Cariou, Laurent" w:date="2022-07-09T15:41:00Z">
        <w:r w:rsidRPr="00FE58EC" w:rsidDel="00037B05">
          <w:rPr>
            <w:rFonts w:ascii="TimesNewRomanPSMT" w:hAnsi="TimesNewRomanPSMT"/>
            <w:color w:val="000000"/>
            <w:sz w:val="20"/>
          </w:rPr>
          <w:delText xml:space="preserve">is </w:delText>
        </w:r>
      </w:del>
      <w:ins w:id="159"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60" w:author="Cariou, Laurent" w:date="2022-07-09T15:49:00Z">
        <w:r>
          <w:rPr>
            <w:rFonts w:ascii="TimesNewRomanPSMT" w:hAnsi="TimesNewRomanPSMT"/>
            <w:color w:val="000000"/>
            <w:sz w:val="20"/>
          </w:rPr>
          <w:t xml:space="preserve"> </w:t>
        </w:r>
      </w:ins>
    </w:p>
    <w:p w14:paraId="148E6432" w14:textId="31DEA6DA" w:rsidR="008D5E1F" w:rsidRDefault="008D5E1F" w:rsidP="008D5E1F">
      <w:pPr>
        <w:rPr>
          <w:ins w:id="161" w:author="Cariou, Laurent" w:date="2022-11-09T11:49:00Z"/>
          <w:rFonts w:ascii="TimesNewRomanPSMT" w:hAnsi="TimesNewRomanPSMT"/>
          <w:color w:val="000000"/>
          <w:sz w:val="20"/>
        </w:rPr>
      </w:pPr>
      <w:ins w:id="162" w:author="Cariou, Laurent" w:date="2022-11-09T11:49:00Z">
        <w:r w:rsidRPr="00FE58EC">
          <w:rPr>
            <w:rFonts w:ascii="TimesNewRomanPSMT" w:hAnsi="TimesNewRomanPSMT"/>
            <w:color w:val="000000"/>
            <w:sz w:val="20"/>
          </w:rPr>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163" w:author="Cariou, Laurent" w:date="2022-11-09T12:01:00Z">
        <w:r w:rsidR="00A42640">
          <w:rPr>
            <w:rFonts w:ascii="TimesNewRomanPSMT" w:hAnsi="TimesNewRomanPSMT"/>
            <w:color w:val="000000"/>
            <w:sz w:val="20"/>
          </w:rPr>
          <w:t>an</w:t>
        </w:r>
      </w:ins>
      <w:ins w:id="164"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165" w:author="Cariou, Laurent" w:date="2022-11-09T11:50:00Z">
        <w:r>
          <w:rPr>
            <w:rFonts w:ascii="TimesNewRomanPSMT" w:hAnsi="TimesNewRomanPSMT"/>
            <w:color w:val="000000"/>
            <w:sz w:val="20"/>
          </w:rPr>
          <w:t xml:space="preserve"> or that is not part of a multiple BSSID set</w:t>
        </w:r>
      </w:ins>
      <w:ins w:id="166" w:author="Cariou, Laurent" w:date="2022-11-09T11:59:00Z">
        <w:r w:rsidR="00995C9A">
          <w:rPr>
            <w:rFonts w:ascii="TimesNewRomanPSMT" w:hAnsi="TimesNewRomanPSMT"/>
            <w:color w:val="000000"/>
            <w:sz w:val="20"/>
          </w:rPr>
          <w:t>, and the AP MLD is the targeted AP MLD</w:t>
        </w:r>
      </w:ins>
      <w:ins w:id="167"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 xml:space="preserve">subfield shall not be present in the Probe Request Multi-Link element of the </w:t>
        </w:r>
      </w:ins>
      <w:ins w:id="168" w:author="Cariou, Laurent" w:date="2022-11-14T09:04:00Z">
        <w:r w:rsidR="007A473A">
          <w:rPr>
            <w:rFonts w:ascii="TimesNewRomanPSMT" w:hAnsi="TimesNewRomanPSMT"/>
            <w:color w:val="000000"/>
            <w:sz w:val="20"/>
          </w:rPr>
          <w:t>m</w:t>
        </w:r>
      </w:ins>
      <w:ins w:id="169" w:author="Cariou, Laurent" w:date="2022-11-09T11:49:00Z">
        <w:r w:rsidRPr="00FE58EC">
          <w:rPr>
            <w:rFonts w:ascii="TimesNewRomanPSMT" w:hAnsi="TimesNewRomanPSMT"/>
            <w:color w:val="000000"/>
            <w:sz w:val="20"/>
          </w:rPr>
          <w:t>ulti-</w:t>
        </w:r>
      </w:ins>
      <w:ins w:id="170" w:author="Cariou, Laurent" w:date="2022-11-14T09:04:00Z">
        <w:r w:rsidR="007A473A">
          <w:rPr>
            <w:rFonts w:ascii="TimesNewRomanPSMT" w:hAnsi="TimesNewRomanPSMT"/>
            <w:color w:val="000000"/>
            <w:sz w:val="20"/>
          </w:rPr>
          <w:t>l</w:t>
        </w:r>
      </w:ins>
      <w:ins w:id="171" w:author="Cariou, Laurent" w:date="2022-11-09T11:49:00Z">
        <w:r w:rsidRPr="00FE58EC">
          <w:rPr>
            <w:rFonts w:ascii="TimesNewRomanPSMT" w:hAnsi="TimesNewRomanPSMT"/>
            <w:color w:val="000000"/>
            <w:sz w:val="20"/>
          </w:rPr>
          <w:t>ink probe request.</w:t>
        </w:r>
        <w:r>
          <w:rPr>
            <w:rFonts w:ascii="TimesNewRomanPSMT" w:hAnsi="TimesNewRomanPSMT"/>
            <w:color w:val="000000"/>
            <w:sz w:val="20"/>
          </w:rPr>
          <w:t xml:space="preserve"> </w:t>
        </w:r>
      </w:ins>
    </w:p>
    <w:p w14:paraId="4ED01970" w14:textId="5668FBBD" w:rsidR="003E36C6" w:rsidDel="008D5E1F" w:rsidRDefault="003E36C6" w:rsidP="003E36C6">
      <w:pPr>
        <w:rPr>
          <w:del w:id="172" w:author="Cariou, Laurent" w:date="2022-11-09T11:49:00Z"/>
          <w:rFonts w:ascii="TimesNewRomanPSMT" w:hAnsi="TimesNewRomanPSMT"/>
          <w:color w:val="000000"/>
          <w:sz w:val="20"/>
        </w:rPr>
      </w:pPr>
    </w:p>
    <w:p w14:paraId="206CC95D" w14:textId="6B8F916B" w:rsidR="003E36C6" w:rsidRDefault="003E36C6" w:rsidP="003E36C6">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73" w:author="Cariou, Laurent" w:date="2022-09-07T11:18:00Z">
        <w:r w:rsidRPr="00FE58EC" w:rsidDel="003A3777">
          <w:rPr>
            <w:rFonts w:ascii="TimesNewRomanPSMT" w:hAnsi="TimesNewRomanPSMT"/>
            <w:color w:val="000000"/>
            <w:sz w:val="20"/>
          </w:rPr>
          <w:delText>M</w:delText>
        </w:r>
      </w:del>
      <w:ins w:id="174"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175" w:author="Cariou, Laurent" w:date="2022-09-07T11:18:00Z">
        <w:r w:rsidRPr="00FE58EC" w:rsidDel="003A3777">
          <w:rPr>
            <w:rFonts w:ascii="TimesNewRomanPSMT" w:hAnsi="TimesNewRomanPSMT"/>
            <w:color w:val="000000"/>
            <w:sz w:val="20"/>
          </w:rPr>
          <w:delText>L</w:delText>
        </w:r>
      </w:del>
      <w:ins w:id="176"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177" w:author="Cariou, Laurent" w:date="2022-07-09T15:45:00Z">
        <w:r>
          <w:rPr>
            <w:rFonts w:ascii="TimesNewRomanPSMT" w:hAnsi="TimesNewRomanPSMT"/>
            <w:color w:val="000000"/>
            <w:sz w:val="20"/>
          </w:rPr>
          <w:t>an AP</w:t>
        </w:r>
      </w:ins>
      <w:del w:id="178"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79" w:author="Cariou, Laurent" w:date="2022-07-09T15:45:00Z">
        <w:r>
          <w:rPr>
            <w:rFonts w:ascii="TimesNewRomanPSMT" w:hAnsi="TimesNewRomanPSMT"/>
            <w:color w:val="000000"/>
            <w:sz w:val="20"/>
          </w:rPr>
          <w:t xml:space="preserve"> and the </w:t>
        </w:r>
      </w:ins>
      <w:ins w:id="180" w:author="Cariou, Laurent" w:date="2022-11-14T09:03:00Z">
        <w:r w:rsidR="00892834">
          <w:rPr>
            <w:rFonts w:ascii="TimesNewRomanPSMT" w:hAnsi="TimesNewRomanPSMT"/>
            <w:color w:val="000000"/>
            <w:sz w:val="20"/>
          </w:rPr>
          <w:t xml:space="preserve">AP is not affiliated with the </w:t>
        </w:r>
      </w:ins>
      <w:ins w:id="181" w:author="Cariou, Laurent" w:date="2022-07-09T15:45:00Z">
        <w:r>
          <w:rPr>
            <w:rFonts w:ascii="TimesNewRomanPSMT" w:hAnsi="TimesNewRomanPSMT"/>
            <w:color w:val="000000"/>
            <w:sz w:val="20"/>
          </w:rPr>
          <w:t>targeted AP MLD</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82" w:author="Cariou, Laurent" w:date="2022-09-07T11:18:00Z">
        <w:r>
          <w:rPr>
            <w:rFonts w:ascii="TimesNewRomanPSMT" w:hAnsi="TimesNewRomanPSMT"/>
            <w:color w:val="000000"/>
            <w:sz w:val="20"/>
          </w:rPr>
          <w:t>m</w:t>
        </w:r>
      </w:ins>
      <w:del w:id="183"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84" w:author="Cariou, Laurent" w:date="2022-09-07T11:18:00Z">
        <w:r>
          <w:rPr>
            <w:rFonts w:ascii="TimesNewRomanPSMT" w:hAnsi="TimesNewRomanPSMT"/>
            <w:color w:val="000000"/>
            <w:sz w:val="20"/>
          </w:rPr>
          <w:t>l</w:t>
        </w:r>
      </w:ins>
      <w:del w:id="185"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color w:val="000000"/>
          <w:sz w:val="20"/>
        </w:rPr>
      </w:pPr>
    </w:p>
    <w:p w14:paraId="4D11DEAE" w14:textId="41988C9B" w:rsidR="001B1ABD" w:rsidRDefault="001B1ABD" w:rsidP="00FB4F08">
      <w:pPr>
        <w:ind w:right="50"/>
        <w:rPr>
          <w:rFonts w:ascii="TimesNewRomanPSMT" w:hAnsi="TimesNewRomanPSMT"/>
          <w:color w:val="000000"/>
          <w:sz w:val="20"/>
        </w:rPr>
      </w:pPr>
    </w:p>
    <w:p w14:paraId="1456F685" w14:textId="673C087B" w:rsidR="001B1ABD" w:rsidRDefault="001B1ABD" w:rsidP="00FB4F08">
      <w:pPr>
        <w:ind w:right="50"/>
        <w:rPr>
          <w:rFonts w:ascii="TimesNewRomanPSMT" w:hAnsi="TimesNewRomanPSMT"/>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color w:val="000000"/>
          <w:sz w:val="20"/>
          <w:lang w:val="en-US"/>
        </w:rPr>
      </w:pPr>
    </w:p>
    <w:p w14:paraId="34FE344F" w14:textId="51720BD5" w:rsidR="006F4771" w:rsidRDefault="006F4771" w:rsidP="006F4771">
      <w:pPr>
        <w:rPr>
          <w:rFonts w:ascii="TimesNewRomanPSMT" w:hAnsi="TimesNewRomanPSMT"/>
          <w:color w:val="000000"/>
          <w:sz w:val="20"/>
        </w:rPr>
      </w:pPr>
      <w:r w:rsidRPr="001F5E6F">
        <w:rPr>
          <w:rFonts w:ascii="TimesNewRomanPSMT" w:hAnsi="TimesNewRomanPSMT"/>
          <w:color w:val="000000"/>
          <w:sz w:val="20"/>
        </w:rPr>
        <w:lastRenderedPageBreak/>
        <w:t>— When an AP affiliated with an AP MLD transmits a BSS Transition Management Request frame</w:t>
      </w:r>
      <w:r>
        <w:rPr>
          <w:rFonts w:ascii="TimesNewRomanPSMT" w:hAnsi="TimesNewRomanPSMT"/>
          <w:color w:val="000000"/>
          <w:sz w:val="20"/>
        </w:rPr>
        <w:t xml:space="preserve"> </w:t>
      </w:r>
      <w:ins w:id="186"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87" w:author="Alfred Aster" w:date="2022-08-26T11:26:00Z">
          <w:r w:rsidDel="005A19A1">
            <w:rPr>
              <w:rFonts w:ascii="TimesNewRomanPSMT" w:hAnsi="TimesNewRomanPSMT"/>
              <w:color w:val="000000"/>
              <w:sz w:val="20"/>
            </w:rPr>
            <w:delText>set</w:delText>
          </w:r>
        </w:del>
      </w:ins>
      <w:ins w:id="188" w:author="Alfred Aster" w:date="2022-08-26T11:26:00Z">
        <w:r>
          <w:rPr>
            <w:rFonts w:ascii="TimesNewRomanPSMT" w:hAnsi="TimesNewRomanPSMT"/>
            <w:color w:val="000000"/>
            <w:sz w:val="20"/>
          </w:rPr>
          <w:t>equal</w:t>
        </w:r>
      </w:ins>
      <w:ins w:id="189" w:author="Cariou, Laurent" w:date="2022-08-03T16:53:00Z">
        <w:r>
          <w:rPr>
            <w:rFonts w:ascii="TimesNewRomanPSMT" w:hAnsi="TimesNewRomanPSMT"/>
            <w:color w:val="000000"/>
            <w:sz w:val="20"/>
          </w:rPr>
          <w:t xml:space="preserve"> to 0 </w:t>
        </w:r>
      </w:ins>
      <w:del w:id="190" w:author="Cariou, Laurent" w:date="2022-08-03T16:53:00Z">
        <w:r w:rsidRPr="001F5E6F" w:rsidDel="00593581">
          <w:rPr>
            <w:rFonts w:ascii="TimesNewRomanPSMT" w:hAnsi="TimesNewRomanPSMT"/>
            <w:color w:val="000000"/>
            <w:sz w:val="20"/>
          </w:rPr>
          <w:delText xml:space="preserve">with </w:delText>
        </w:r>
      </w:del>
      <w:ins w:id="191"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192" w:author="Alfred Aster" w:date="2022-08-26T11:26:00Z">
        <w:r w:rsidRPr="001F5E6F" w:rsidDel="005A19A1">
          <w:rPr>
            <w:rFonts w:ascii="TimesNewRomanPSMT" w:hAnsi="TimesNewRomanPSMT"/>
            <w:color w:val="000000"/>
            <w:sz w:val="20"/>
          </w:rPr>
          <w:delText>set</w:delText>
        </w:r>
      </w:del>
      <w:ins w:id="193"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color w:val="000000"/>
          <w:sz w:val="20"/>
        </w:rPr>
      </w:pPr>
    </w:p>
    <w:p w14:paraId="2F00DD27" w14:textId="2518A122" w:rsidR="006F4771" w:rsidRDefault="006F4771" w:rsidP="006F4771">
      <w:pPr>
        <w:rPr>
          <w:ins w:id="194" w:author="Cariou, Laurent" w:date="2022-08-03T16:53:00Z"/>
          <w:rFonts w:ascii="TimesNewRomanPSMT" w:hAnsi="TimesNewRomanPSMT"/>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95"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96" w:author="Alfred Aster" w:date="2022-08-26T11:26:00Z">
          <w:r w:rsidDel="005A19A1">
            <w:rPr>
              <w:rFonts w:ascii="TimesNewRomanPSMT" w:hAnsi="TimesNewRomanPSMT"/>
              <w:color w:val="000000"/>
              <w:sz w:val="20"/>
            </w:rPr>
            <w:delText>set</w:delText>
          </w:r>
        </w:del>
      </w:ins>
      <w:ins w:id="197" w:author="Alfred Aster" w:date="2022-08-26T11:26:00Z">
        <w:r>
          <w:rPr>
            <w:rFonts w:ascii="TimesNewRomanPSMT" w:hAnsi="TimesNewRomanPSMT"/>
            <w:color w:val="000000"/>
            <w:sz w:val="20"/>
          </w:rPr>
          <w:t>equal</w:t>
        </w:r>
      </w:ins>
      <w:ins w:id="198" w:author="Cariou, Laurent" w:date="2022-08-03T16:53:00Z">
        <w:r>
          <w:rPr>
            <w:rFonts w:ascii="TimesNewRomanPSMT" w:hAnsi="TimesNewRomanPSMT"/>
            <w:color w:val="000000"/>
            <w:sz w:val="20"/>
          </w:rPr>
          <w:t xml:space="preserve"> to 0 </w:t>
        </w:r>
      </w:ins>
      <w:del w:id="199" w:author="Cariou, Laurent" w:date="2022-08-03T16:53:00Z">
        <w:r w:rsidRPr="00171221" w:rsidDel="003D3A7F">
          <w:rPr>
            <w:rFonts w:ascii="TimesNewRomanPSMT" w:hAnsi="TimesNewRomanPSMT"/>
            <w:color w:val="000000"/>
            <w:sz w:val="20"/>
          </w:rPr>
          <w:delText xml:space="preserve">with </w:delText>
        </w:r>
      </w:del>
      <w:ins w:id="200"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201" w:author="Alfred Aster" w:date="2022-08-26T11:26:00Z">
        <w:r w:rsidRPr="00171221" w:rsidDel="005A19A1">
          <w:rPr>
            <w:rFonts w:ascii="TimesNewRomanPSMT" w:hAnsi="TimesNewRomanPSMT"/>
            <w:color w:val="000000"/>
            <w:sz w:val="20"/>
          </w:rPr>
          <w:delText>set</w:delText>
        </w:r>
      </w:del>
      <w:ins w:id="202"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203" w:author="Cariou, Laurent" w:date="2022-08-03T16:53:00Z"/>
          <w:rFonts w:ascii="TimesNewRomanPSMT" w:hAnsi="TimesNewRomanPSMT"/>
          <w:color w:val="000000"/>
          <w:sz w:val="20"/>
        </w:rPr>
      </w:pPr>
    </w:p>
    <w:p w14:paraId="25598A8E" w14:textId="4A26F3CD" w:rsidR="006F4771" w:rsidRDefault="006F4771" w:rsidP="006F4771">
      <w:pPr>
        <w:rPr>
          <w:rFonts w:ascii="TimesNewRomanPSMT" w:hAnsi="TimesNewRomanPSMT"/>
          <w:color w:val="000000"/>
          <w:sz w:val="20"/>
        </w:rPr>
      </w:pPr>
      <w:ins w:id="204" w:author="Cariou, Laurent" w:date="2022-08-03T16:54:00Z">
        <w:r w:rsidRPr="00171221">
          <w:rPr>
            <w:rFonts w:ascii="TimesNewRomanPSMT" w:hAnsi="TimesNewRomanPSMT"/>
            <w:color w:val="000000"/>
            <w:sz w:val="20"/>
          </w:rPr>
          <w:t xml:space="preserve">— </w:t>
        </w:r>
      </w:ins>
      <w:ins w:id="205" w:author="Cariou, Laurent" w:date="2022-08-03T16:53:00Z">
        <w:r>
          <w:rPr>
            <w:sz w:val="20"/>
          </w:rPr>
          <w:t xml:space="preserve">A non-AP MLD </w:t>
        </w:r>
      </w:ins>
      <w:ins w:id="206" w:author="Alfred Aster" w:date="2022-08-26T11:27:00Z">
        <w:r>
          <w:rPr>
            <w:sz w:val="20"/>
          </w:rPr>
          <w:t>that receives a BSS Transition Management Reques</w:t>
        </w:r>
      </w:ins>
      <w:ins w:id="207" w:author="Cariou, Laurent" w:date="2022-11-09T11:29:00Z">
        <w:r w:rsidR="00842C6A">
          <w:rPr>
            <w:sz w:val="20"/>
          </w:rPr>
          <w:t>t</w:t>
        </w:r>
      </w:ins>
      <w:ins w:id="208" w:author="Alfred Aster" w:date="2022-08-26T11:27:00Z">
        <w:r>
          <w:rPr>
            <w:sz w:val="20"/>
          </w:rPr>
          <w:t xml:space="preserve"> frame with the Link Removal Imminent subfield equal to 1</w:t>
        </w:r>
      </w:ins>
      <w:ins w:id="209" w:author="Alfred Aster" w:date="2022-08-26T11:28:00Z">
        <w:r>
          <w:rPr>
            <w:sz w:val="20"/>
          </w:rPr>
          <w:t xml:space="preserve"> </w:t>
        </w:r>
      </w:ins>
      <w:ins w:id="210" w:author="Cariou, Laurent" w:date="2022-08-03T16:53:00Z">
        <w:r>
          <w:rPr>
            <w:sz w:val="20"/>
          </w:rPr>
          <w:t>follow</w:t>
        </w:r>
      </w:ins>
      <w:ins w:id="211" w:author="Cariou, Laurent" w:date="2022-11-09T11:30:00Z">
        <w:r w:rsidR="00842C6A">
          <w:rPr>
            <w:sz w:val="20"/>
          </w:rPr>
          <w:t>s</w:t>
        </w:r>
      </w:ins>
      <w:ins w:id="212"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213" w:author="Cariou, Laurent" w:date="2022-11-09T11:30:00Z">
        <w:r w:rsidR="00032234">
          <w:rPr>
            <w:sz w:val="20"/>
          </w:rPr>
          <w:t>.</w:t>
        </w:r>
      </w:ins>
    </w:p>
    <w:p w14:paraId="30584D7A" w14:textId="1AB50FE5" w:rsidR="001B1ABD" w:rsidRDefault="001B1ABD" w:rsidP="00FB4F08">
      <w:pPr>
        <w:ind w:right="50"/>
        <w:rPr>
          <w:rFonts w:ascii="TimesNewRomanPSMT" w:hAnsi="TimesNewRomanPSMT"/>
          <w:color w:val="000000"/>
          <w:sz w:val="20"/>
        </w:rPr>
      </w:pPr>
    </w:p>
    <w:p w14:paraId="2F2F8A2D" w14:textId="7DEE299B" w:rsidR="00DA0BB9" w:rsidRDefault="00DA0BB9" w:rsidP="00FB4F08">
      <w:pPr>
        <w:ind w:right="50"/>
        <w:rPr>
          <w:rFonts w:ascii="TimesNewRomanPSMT" w:hAnsi="TimesNewRomanPSMT"/>
          <w:color w:val="000000"/>
          <w:sz w:val="20"/>
        </w:rPr>
      </w:pPr>
    </w:p>
    <w:p w14:paraId="2076D561" w14:textId="77777777" w:rsidR="0061172D" w:rsidRDefault="0061172D" w:rsidP="0061172D">
      <w:pPr>
        <w:ind w:left="270" w:right="50" w:hanging="270"/>
        <w:rPr>
          <w:rFonts w:ascii="TimesNewRomanPSMT" w:hAnsi="TimesNewRomanPSMT"/>
          <w:color w:val="000000"/>
          <w:sz w:val="20"/>
        </w:rPr>
      </w:pPr>
    </w:p>
    <w:p w14:paraId="09E49BD8" w14:textId="77777777" w:rsidR="0061172D" w:rsidRDefault="0061172D" w:rsidP="0061172D">
      <w:pPr>
        <w:ind w:left="270" w:right="50" w:hanging="270"/>
        <w:rPr>
          <w:rFonts w:ascii="TimesNewRomanPSMT" w:hAnsi="TimesNewRomanPSMT"/>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214" w:author="Cariou, Laurent" w:date="2022-11-09T15:14:00Z">
        <w:r w:rsidR="00761121">
          <w:rPr>
            <w:rFonts w:ascii="TimesNewRomanPSMT" w:hAnsi="TimesNewRomanPSMT"/>
            <w:color w:val="000000"/>
            <w:sz w:val="20"/>
          </w:rPr>
          <w:t xml:space="preserve"> (see </w:t>
        </w:r>
      </w:ins>
      <w:ins w:id="215"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216"/>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216"/>
      <w:r w:rsidR="0013716C">
        <w:rPr>
          <w:rStyle w:val="CommentReference"/>
          <w:rFonts w:eastAsiaTheme="minorEastAsia"/>
          <w:color w:val="000000"/>
          <w:w w:val="0"/>
        </w:rPr>
        <w:commentReference w:id="216"/>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217"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218"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color w:val="000000"/>
          <w:sz w:val="20"/>
        </w:rPr>
      </w:pPr>
    </w:p>
    <w:p w14:paraId="0C54B358" w14:textId="77777777" w:rsidR="0061172D" w:rsidRDefault="0061172D" w:rsidP="0061172D">
      <w:pPr>
        <w:ind w:left="270" w:right="50" w:hanging="270"/>
        <w:rPr>
          <w:rFonts w:ascii="TimesNewRomanPSMT" w:hAnsi="TimesNewRomanPSMT"/>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(#10575)</w:t>
      </w:r>
      <w:r w:rsidRPr="000B10F0">
        <w:rPr>
          <w:rFonts w:ascii="TimesNewRomanPSMT" w:hAnsi="TimesNewRomanPSMT"/>
          <w:color w:val="000000"/>
          <w:sz w:val="20"/>
        </w:rPr>
        <w:t>if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strike/>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set to 1 to limit the scope of the BSS termination to the link on which the request is being transmitted, and is set to 0 otherwise.</w:t>
      </w:r>
    </w:p>
    <w:p w14:paraId="10C3434C" w14:textId="77777777" w:rsidR="0061172D" w:rsidRDefault="0061172D" w:rsidP="0061172D">
      <w:pPr>
        <w:ind w:left="270" w:right="50"/>
        <w:rPr>
          <w:rFonts w:ascii="Arial-BoldMT" w:hAnsi="Arial-BoldMT" w:hint="eastAsia"/>
          <w:b/>
          <w:bCs/>
          <w:color w:val="000000"/>
          <w:sz w:val="20"/>
        </w:rPr>
      </w:pPr>
      <w:ins w:id="219"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220"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color w:val="000000"/>
          <w:sz w:val="20"/>
        </w:rPr>
      </w:pPr>
    </w:p>
    <w:p w14:paraId="34BF0D87" w14:textId="77777777" w:rsidR="0061172D" w:rsidRDefault="0061172D" w:rsidP="00FB4F08">
      <w:pPr>
        <w:ind w:right="50"/>
        <w:rPr>
          <w:rFonts w:ascii="TimesNewRomanPSMT" w:hAnsi="TimesNewRomanPSMT"/>
          <w:color w:val="000000"/>
          <w:sz w:val="20"/>
        </w:rPr>
      </w:pPr>
    </w:p>
    <w:p w14:paraId="74B12846" w14:textId="4B630A34" w:rsidR="00DA0BB9" w:rsidRDefault="00DA0BB9" w:rsidP="00FB4F08">
      <w:pPr>
        <w:ind w:right="50"/>
        <w:rPr>
          <w:rFonts w:ascii="TimesNewRomanPSMT" w:hAnsi="TimesNewRomanPSMT"/>
          <w:color w:val="000000"/>
          <w:sz w:val="20"/>
        </w:rPr>
      </w:pPr>
    </w:p>
    <w:p w14:paraId="318B41A3" w14:textId="4661CE66" w:rsidR="00DA0BB9" w:rsidRDefault="00DA0BB9" w:rsidP="00FB4F08">
      <w:pPr>
        <w:ind w:right="50"/>
        <w:rPr>
          <w:rFonts w:ascii="TimesNewRomanPSMT" w:hAnsi="TimesNewRomanPSMT"/>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color w:val="000000"/>
          <w:sz w:val="20"/>
        </w:rPr>
      </w:pPr>
    </w:p>
    <w:p w14:paraId="7880E7A0" w14:textId="771EE2C0"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w:t>
      </w:r>
      <w:del w:id="221" w:author="Cariou, Laurent" w:date="2022-11-16T17:11:00Z">
        <w:r w:rsidDel="002C4C94">
          <w:rPr>
            <w:b/>
            <w:bCs/>
            <w:i/>
            <w:iCs/>
            <w:sz w:val="20"/>
            <w:highlight w:val="yellow"/>
            <w:lang w:eastAsia="zh-CN"/>
          </w:rPr>
          <w:delText>12819</w:delText>
        </w:r>
      </w:del>
      <w:ins w:id="222" w:author="Cariou, Laurent" w:date="2022-11-16T17:11:00Z">
        <w:r w:rsidR="002C4C94">
          <w:rPr>
            <w:b/>
            <w:bCs/>
            <w:i/>
            <w:iCs/>
            <w:sz w:val="20"/>
            <w:highlight w:val="yellow"/>
            <w:lang w:eastAsia="zh-CN"/>
          </w:rPr>
          <w:t>11978</w:t>
        </w:r>
      </w:ins>
      <w:r>
        <w:rPr>
          <w:b/>
          <w:bCs/>
          <w:i/>
          <w:iCs/>
          <w:sz w:val="20"/>
          <w:highlight w:val="yellow"/>
          <w:lang w:eastAsia="zh-CN"/>
        </w:rPr>
        <w:t>)</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color w:val="000000"/>
          <w:sz w:val="20"/>
        </w:rPr>
      </w:pPr>
    </w:p>
    <w:p w14:paraId="3D88D601" w14:textId="0A2387DB" w:rsidR="00DA0BB9" w:rsidRDefault="00DA0BB9" w:rsidP="00FB4F08">
      <w:pPr>
        <w:ind w:right="50"/>
        <w:rPr>
          <w:rFonts w:ascii="TimesNewRomanPSMT" w:hAnsi="TimesNewRomanPSMT"/>
          <w:color w:val="000000"/>
          <w:sz w:val="20"/>
        </w:rPr>
      </w:pPr>
      <w:r w:rsidRPr="00DA0BB9">
        <w:rPr>
          <w:rFonts w:ascii="TimesNewRomanPSMT" w:hAnsi="TimesNewRomanPSMT"/>
          <w:color w:val="000000"/>
          <w:sz w:val="20"/>
        </w:rPr>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223" w:author="Cariou, Laurent" w:date="2022-11-09T11:37:00Z">
        <w:r w:rsidR="006F314F">
          <w:rPr>
            <w:rFonts w:ascii="TimesNewRomanPSMT" w:hAnsi="TimesNewRomanPSMT"/>
            <w:color w:val="000000"/>
            <w:sz w:val="20"/>
          </w:rPr>
          <w:t xml:space="preserve">among which </w:t>
        </w:r>
      </w:ins>
      <w:del w:id="224" w:author="Cariou, Laurent" w:date="2022-11-09T11:37:00Z">
        <w:r w:rsidRPr="00DA0BB9" w:rsidDel="00DA0BB9">
          <w:rPr>
            <w:rFonts w:ascii="TimesNewRomanPSMT" w:hAnsi="TimesNewRomanPSMT"/>
            <w:color w:val="000000"/>
            <w:sz w:val="20"/>
          </w:rPr>
          <w:delText xml:space="preserve">some </w:delText>
        </w:r>
      </w:del>
      <w:ins w:id="225"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226" w:author="Cariou, Laurent" w:date="2022-11-09T11:37:00Z">
        <w:r w:rsidR="00E966F7">
          <w:rPr>
            <w:rFonts w:ascii="TimesNewRomanPSMT" w:hAnsi="TimesNewRomanPSMT"/>
            <w:color w:val="000000"/>
            <w:sz w:val="20"/>
          </w:rPr>
          <w:t>at least</w:t>
        </w:r>
      </w:ins>
      <w:ins w:id="227" w:author="Cariou, Laurent" w:date="2022-11-09T11:38:00Z">
        <w:r w:rsidR="00E966F7">
          <w:rPr>
            <w:rFonts w:ascii="TimesNewRomanPSMT" w:hAnsi="TimesNewRomanPSMT"/>
            <w:color w:val="000000"/>
            <w:sz w:val="20"/>
          </w:rPr>
          <w:t xml:space="preserve"> one AP</w:t>
        </w:r>
      </w:ins>
      <w:del w:id="228" w:author="Cariou, Laurent" w:date="2022-11-09T11:38:00Z">
        <w:r w:rsidRPr="00DA0BB9" w:rsidDel="00E966F7">
          <w:rPr>
            <w:rFonts w:ascii="TimesNewRomanPSMT" w:hAnsi="TimesNewRomanPSMT"/>
            <w:color w:val="000000"/>
            <w:sz w:val="20"/>
          </w:rPr>
          <w:delText xml:space="preserve">some </w:delText>
        </w:r>
      </w:del>
      <w:ins w:id="229"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 xml:space="preserve">not </w:t>
      </w:r>
      <w:r w:rsidRPr="00DA0BB9">
        <w:rPr>
          <w:rFonts w:ascii="TimesNewRomanPSMT" w:hAnsi="TimesNewRomanPSMT"/>
          <w:color w:val="000000"/>
          <w:sz w:val="20"/>
        </w:rPr>
        <w:lastRenderedPageBreak/>
        <w:t>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color w:val="000000"/>
          <w:sz w:val="20"/>
        </w:rPr>
      </w:pPr>
    </w:p>
    <w:p w14:paraId="47DE555C" w14:textId="377D740A" w:rsidR="009350FA" w:rsidRDefault="009350FA" w:rsidP="00FB4F08">
      <w:pPr>
        <w:ind w:right="50"/>
        <w:rPr>
          <w:rFonts w:ascii="TimesNewRomanPSMT" w:hAnsi="TimesNewRomanPSMT"/>
          <w:color w:val="000000"/>
          <w:sz w:val="20"/>
        </w:rPr>
      </w:pPr>
    </w:p>
    <w:p w14:paraId="62D97C0C" w14:textId="4D9701E5" w:rsidR="009350FA" w:rsidRDefault="009350FA" w:rsidP="00FB4F08">
      <w:pPr>
        <w:ind w:right="50"/>
        <w:rPr>
          <w:rFonts w:ascii="TimesNewRomanPSMT" w:hAnsi="TimesNewRomanPSMT"/>
          <w:color w:val="000000"/>
          <w:sz w:val="20"/>
        </w:rPr>
      </w:pPr>
    </w:p>
    <w:p w14:paraId="35309884" w14:textId="2457D021" w:rsidR="001F1200" w:rsidRDefault="001F1200" w:rsidP="00FB4F08">
      <w:pPr>
        <w:ind w:right="50"/>
        <w:rPr>
          <w:rFonts w:ascii="TimesNewRomanPSMT" w:hAnsi="TimesNewRomanPSMT"/>
          <w:color w:val="000000"/>
          <w:sz w:val="20"/>
        </w:rPr>
      </w:pPr>
    </w:p>
    <w:p w14:paraId="57D8431A" w14:textId="1E93105E" w:rsidR="001F1200" w:rsidRDefault="001F1200" w:rsidP="00FB4F08">
      <w:pPr>
        <w:ind w:right="50"/>
        <w:rPr>
          <w:rFonts w:ascii="TimesNewRomanPSMT" w:hAnsi="TimesNewRomanPSMT"/>
          <w:color w:val="000000"/>
          <w:sz w:val="20"/>
        </w:rPr>
      </w:pPr>
    </w:p>
    <w:p w14:paraId="25C2F808" w14:textId="43B21E60" w:rsidR="00DC40F3" w:rsidRDefault="00DC40F3" w:rsidP="000F755F">
      <w:pPr>
        <w:ind w:left="270" w:right="50" w:hanging="270"/>
        <w:rPr>
          <w:rFonts w:ascii="TimesNewRomanPSMT" w:hAnsi="TimesNewRomanPSMT"/>
          <w:color w:val="000000"/>
          <w:sz w:val="20"/>
        </w:rPr>
      </w:pPr>
    </w:p>
    <w:p w14:paraId="2344300E" w14:textId="09F44123" w:rsidR="00DC40F3" w:rsidRDefault="00DC40F3" w:rsidP="000F755F">
      <w:pPr>
        <w:ind w:left="270" w:right="50" w:hanging="270"/>
        <w:rPr>
          <w:rFonts w:ascii="TimesNewRomanPSMT" w:hAnsi="TimesNewRomanPSMT"/>
          <w:color w:val="000000"/>
          <w:sz w:val="20"/>
        </w:rPr>
      </w:pPr>
    </w:p>
    <w:p w14:paraId="7A738A18" w14:textId="3D85A544" w:rsidR="00DC40F3" w:rsidRDefault="00DC40F3" w:rsidP="000F755F">
      <w:pPr>
        <w:ind w:left="270" w:right="50" w:hanging="270"/>
        <w:rPr>
          <w:rFonts w:ascii="TimesNewRomanPSMT" w:hAnsi="TimesNewRomanPSMT"/>
          <w:color w:val="000000"/>
          <w:sz w:val="20"/>
        </w:rPr>
      </w:pPr>
    </w:p>
    <w:p w14:paraId="4B2206EE" w14:textId="7370C182" w:rsidR="00DC40F3" w:rsidRDefault="00DC40F3" w:rsidP="000F755F">
      <w:pPr>
        <w:ind w:left="270" w:right="50" w:hanging="270"/>
        <w:rPr>
          <w:rFonts w:ascii="TimesNewRomanPSMT" w:hAnsi="TimesNewRomanPSMT"/>
          <w:color w:val="000000"/>
          <w:sz w:val="20"/>
        </w:rPr>
      </w:pPr>
    </w:p>
    <w:p w14:paraId="47BC8B64" w14:textId="273C5C36" w:rsidR="00DC40F3" w:rsidRDefault="00DC40F3" w:rsidP="000F755F">
      <w:pPr>
        <w:ind w:left="270" w:right="50" w:hanging="270"/>
        <w:rPr>
          <w:rFonts w:ascii="TimesNewRomanPSMT" w:hAnsi="TimesNewRomanPSMT"/>
          <w:color w:val="000000"/>
          <w:sz w:val="20"/>
        </w:rPr>
      </w:pPr>
    </w:p>
    <w:p w14:paraId="51AA5823" w14:textId="0F040C5C" w:rsidR="00DC40F3" w:rsidRDefault="00DC40F3" w:rsidP="000F755F">
      <w:pPr>
        <w:ind w:left="270" w:right="50" w:hanging="270"/>
        <w:rPr>
          <w:rFonts w:ascii="TimesNewRomanPSMT" w:hAnsi="TimesNewRomanPSMT"/>
          <w:color w:val="000000"/>
          <w:sz w:val="20"/>
        </w:rPr>
      </w:pPr>
    </w:p>
    <w:p w14:paraId="295AF080" w14:textId="20C9387E" w:rsidR="00DC40F3" w:rsidRDefault="00DC40F3" w:rsidP="000F755F">
      <w:pPr>
        <w:ind w:left="270" w:right="50" w:hanging="270"/>
        <w:rPr>
          <w:rFonts w:ascii="TimesNewRomanPSMT" w:hAnsi="TimesNewRomanPSMT"/>
          <w:color w:val="000000"/>
          <w:sz w:val="20"/>
        </w:rPr>
      </w:pPr>
    </w:p>
    <w:p w14:paraId="6288F304" w14:textId="3ADFD7F7" w:rsidR="00DC40F3" w:rsidRDefault="00DC40F3" w:rsidP="000F755F">
      <w:pPr>
        <w:ind w:left="270" w:right="50" w:hanging="270"/>
        <w:rPr>
          <w:rFonts w:ascii="TimesNewRomanPSMT" w:hAnsi="TimesNewRomanPSMT"/>
          <w:color w:val="000000"/>
          <w:sz w:val="20"/>
        </w:rPr>
      </w:pPr>
    </w:p>
    <w:p w14:paraId="386CEDB5" w14:textId="45E7FD77" w:rsidR="00DC40F3" w:rsidRDefault="00DC40F3" w:rsidP="000F755F">
      <w:pPr>
        <w:ind w:left="270" w:right="50" w:hanging="270"/>
        <w:rPr>
          <w:rFonts w:ascii="TimesNewRomanPSMT" w:hAnsi="TimesNewRomanPSMT"/>
          <w:color w:val="000000"/>
          <w:sz w:val="20"/>
        </w:rPr>
      </w:pPr>
    </w:p>
    <w:p w14:paraId="6FF3875C" w14:textId="6C9CB90C" w:rsidR="00DC40F3" w:rsidRDefault="00DC40F3" w:rsidP="000F755F">
      <w:pPr>
        <w:ind w:left="270" w:right="50" w:hanging="270"/>
        <w:rPr>
          <w:rFonts w:ascii="TimesNewRomanPSMT" w:hAnsi="TimesNewRomanPSMT"/>
          <w:color w:val="000000"/>
          <w:sz w:val="20"/>
        </w:rPr>
      </w:pPr>
    </w:p>
    <w:p w14:paraId="5373FF76" w14:textId="77777777" w:rsidR="00DC40F3" w:rsidRDefault="00DC40F3" w:rsidP="000F755F">
      <w:pPr>
        <w:ind w:left="270" w:right="50" w:hanging="270"/>
        <w:rPr>
          <w:rFonts w:ascii="TimesNewRomanPSMT" w:hAnsi="TimesNewRomanPSMT"/>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30"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strike/>
          <w:color w:val="218A21"/>
          <w:sz w:val="18"/>
          <w:szCs w:val="18"/>
        </w:rPr>
      </w:pPr>
    </w:p>
    <w:p w14:paraId="078F01AF" w14:textId="77777777" w:rsidR="00BC5026" w:rsidRPr="00BC5026" w:rsidRDefault="00BC5026" w:rsidP="00BC5026">
      <w:pPr>
        <w:ind w:left="270" w:right="50" w:hanging="270"/>
        <w:rPr>
          <w:rFonts w:ascii="TimesNewRomanPSMT" w:hAnsi="TimesNewRomanPSMT"/>
          <w:strike/>
          <w:color w:val="000000"/>
          <w:sz w:val="18"/>
          <w:szCs w:val="18"/>
        </w:rPr>
      </w:pPr>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NOTE—The value of the Listen Interval field is not changed after successful multi-link (re)setup.</w:t>
      </w:r>
    </w:p>
    <w:p w14:paraId="3A8704C4" w14:textId="719D6423" w:rsidR="00BC5026" w:rsidRDefault="00BC5026" w:rsidP="000F755F">
      <w:pPr>
        <w:ind w:left="270" w:right="50" w:hanging="270"/>
        <w:rPr>
          <w:rFonts w:ascii="TimesNewRomanPSMT" w:hAnsi="TimesNewRomanPSMT"/>
          <w:color w:val="000000"/>
          <w:sz w:val="20"/>
        </w:rPr>
      </w:pPr>
    </w:p>
    <w:p w14:paraId="3E177758" w14:textId="254A42B6" w:rsidR="009B478B" w:rsidRDefault="009B478B" w:rsidP="000F755F">
      <w:pPr>
        <w:ind w:left="270" w:right="50" w:hanging="270"/>
        <w:rPr>
          <w:rFonts w:ascii="TimesNewRomanPSMT" w:hAnsi="TimesNewRomanPSMT"/>
          <w:color w:val="000000"/>
          <w:sz w:val="20"/>
        </w:rPr>
      </w:pPr>
    </w:p>
    <w:p w14:paraId="2CEE0E7E" w14:textId="43AED176" w:rsidR="009B478B" w:rsidRDefault="009B478B" w:rsidP="000F755F">
      <w:pPr>
        <w:ind w:left="270" w:right="50" w:hanging="270"/>
        <w:rPr>
          <w:rFonts w:ascii="TimesNewRomanPSMT" w:hAnsi="TimesNewRomanPSMT"/>
          <w:color w:val="000000"/>
          <w:sz w:val="20"/>
        </w:rPr>
      </w:pPr>
    </w:p>
    <w:p w14:paraId="24A685F8" w14:textId="236E365D" w:rsidR="009B478B" w:rsidRDefault="009B478B" w:rsidP="000F755F">
      <w:pPr>
        <w:ind w:left="270" w:right="50" w:hanging="270"/>
        <w:rPr>
          <w:rFonts w:ascii="TimesNewRomanPSMT" w:hAnsi="TimesNewRomanPSMT"/>
          <w:color w:val="000000"/>
          <w:sz w:val="20"/>
        </w:rPr>
      </w:pPr>
    </w:p>
    <w:p w14:paraId="56285B43" w14:textId="508CBE5E" w:rsidR="009B478B" w:rsidRDefault="009B478B" w:rsidP="000F755F">
      <w:pPr>
        <w:ind w:left="270" w:right="50" w:hanging="270"/>
        <w:rPr>
          <w:rFonts w:ascii="TimesNewRomanPSMT" w:hAnsi="TimesNewRomanPSMT"/>
          <w:color w:val="000000"/>
          <w:sz w:val="20"/>
        </w:rPr>
      </w:pPr>
    </w:p>
    <w:p w14:paraId="42700E7D" w14:textId="3435F9F7" w:rsidR="009B478B" w:rsidRDefault="00D57EE2" w:rsidP="000F755F">
      <w:pPr>
        <w:ind w:left="270" w:right="50" w:hanging="270"/>
        <w:rPr>
          <w:rFonts w:ascii="Arial-BoldMT" w:hAnsi="Arial-BoldMT" w:hint="eastAsia"/>
          <w:b/>
          <w:bCs/>
          <w:color w:val="000000"/>
          <w:sz w:val="20"/>
        </w:rPr>
      </w:pPr>
      <w:r w:rsidRPr="00D57EE2">
        <w:rPr>
          <w:rFonts w:ascii="Arial-BoldMT" w:hAnsi="Arial-BoldMT"/>
          <w:b/>
          <w:bCs/>
          <w:color w:val="000000"/>
          <w:sz w:val="20"/>
        </w:rPr>
        <w:t xml:space="preserve">35.3.4.1 AP </w:t>
      </w:r>
      <w:proofErr w:type="spellStart"/>
      <w:r w:rsidRPr="00D57EE2">
        <w:rPr>
          <w:rFonts w:ascii="Arial-BoldMT" w:hAnsi="Arial-BoldMT"/>
          <w:b/>
          <w:bCs/>
          <w:color w:val="000000"/>
          <w:sz w:val="20"/>
        </w:rPr>
        <w:t>behavior</w:t>
      </w:r>
      <w:proofErr w:type="spellEnd"/>
    </w:p>
    <w:p w14:paraId="0165FB2A" w14:textId="54D05225" w:rsidR="00D57EE2" w:rsidRPr="00D57EE2" w:rsidRDefault="00D57EE2" w:rsidP="00D57EE2">
      <w:pPr>
        <w:autoSpaceDE w:val="0"/>
        <w:autoSpaceDN w:val="0"/>
        <w:adjustRightInd w:val="0"/>
        <w:spacing w:before="360" w:after="240"/>
        <w:rPr>
          <w:rFonts w:ascii="Arial" w:hAnsi="Arial" w:cs="Arial"/>
          <w:color w:val="000000"/>
          <w:sz w:val="24"/>
          <w:szCs w:val="24"/>
          <w:lang w:val="en-US"/>
        </w:rPr>
      </w:pPr>
      <w:proofErr w:type="spellStart"/>
      <w:r w:rsidRPr="00D57EE2">
        <w:rPr>
          <w:b/>
          <w:bCs/>
          <w:i/>
          <w:iCs/>
          <w:sz w:val="20"/>
          <w:highlight w:val="yellow"/>
          <w:lang w:eastAsia="ko-KR"/>
        </w:rPr>
        <w:t>TGbe</w:t>
      </w:r>
      <w:proofErr w:type="spellEnd"/>
      <w:r w:rsidRPr="00D57EE2">
        <w:rPr>
          <w:b/>
          <w:bCs/>
          <w:i/>
          <w:iCs/>
          <w:sz w:val="20"/>
          <w:highlight w:val="yellow"/>
          <w:lang w:eastAsia="ko-KR"/>
        </w:rPr>
        <w:t xml:space="preserve"> editor: Please modify the following paragraph in subclause 35.3.12.6 Operation for MLD listen interval </w:t>
      </w:r>
      <w:r w:rsidRPr="00D57EE2">
        <w:rPr>
          <w:b/>
          <w:bCs/>
          <w:i/>
          <w:iCs/>
          <w:sz w:val="20"/>
          <w:highlight w:val="yellow"/>
          <w:lang w:eastAsia="zh-CN"/>
        </w:rPr>
        <w:t>as follows</w:t>
      </w:r>
      <w:ins w:id="231" w:author="Cariou, Laurent" w:date="2022-11-09T11:30:00Z">
        <w:r w:rsidRPr="00D57EE2">
          <w:rPr>
            <w:b/>
            <w:bCs/>
            <w:i/>
            <w:iCs/>
            <w:sz w:val="20"/>
            <w:highlight w:val="yellow"/>
            <w:lang w:eastAsia="zh-CN"/>
          </w:rPr>
          <w:t xml:space="preserve"> </w:t>
        </w:r>
      </w:ins>
      <w:r w:rsidRPr="00D57EE2">
        <w:rPr>
          <w:b/>
          <w:bCs/>
          <w:i/>
          <w:iCs/>
          <w:sz w:val="20"/>
          <w:highlight w:val="yellow"/>
          <w:lang w:eastAsia="zh-CN"/>
        </w:rPr>
        <w:t>(#</w:t>
      </w:r>
      <w:r>
        <w:rPr>
          <w:b/>
          <w:bCs/>
          <w:i/>
          <w:iCs/>
          <w:sz w:val="20"/>
          <w:highlight w:val="yellow"/>
          <w:lang w:eastAsia="zh-CN"/>
        </w:rPr>
        <w:t>11</w:t>
      </w:r>
      <w:r w:rsidR="005D57AF">
        <w:rPr>
          <w:b/>
          <w:bCs/>
          <w:i/>
          <w:iCs/>
          <w:sz w:val="20"/>
          <w:highlight w:val="yellow"/>
          <w:lang w:eastAsia="zh-CN"/>
        </w:rPr>
        <w:t>553</w:t>
      </w:r>
      <w:r w:rsidRPr="00D57EE2">
        <w:rPr>
          <w:b/>
          <w:bCs/>
          <w:i/>
          <w:iCs/>
          <w:sz w:val="20"/>
          <w:highlight w:val="yellow"/>
          <w:lang w:eastAsia="zh-CN"/>
        </w:rPr>
        <w:t xml:space="preserve">) </w:t>
      </w:r>
    </w:p>
    <w:p w14:paraId="15C35379" w14:textId="77777777" w:rsidR="00D57EE2" w:rsidRPr="00D57EE2" w:rsidRDefault="00D57EE2" w:rsidP="000F755F">
      <w:pPr>
        <w:ind w:left="270" w:right="50" w:hanging="270"/>
        <w:rPr>
          <w:rFonts w:ascii="Arial-BoldMT" w:hAnsi="Arial-BoldMT" w:hint="eastAsia"/>
          <w:b/>
          <w:bCs/>
          <w:color w:val="000000"/>
          <w:sz w:val="20"/>
          <w:lang w:val="en-US"/>
        </w:rPr>
      </w:pPr>
    </w:p>
    <w:p w14:paraId="2FCDAB8C" w14:textId="77777777" w:rsidR="00D57EE2" w:rsidRDefault="00D57EE2" w:rsidP="000F755F">
      <w:pPr>
        <w:ind w:left="270" w:right="50" w:hanging="270"/>
        <w:rPr>
          <w:rFonts w:ascii="TimesNewRomanPSMT" w:hAnsi="TimesNewRomanPSMT"/>
          <w:color w:val="000000"/>
          <w:sz w:val="20"/>
        </w:rPr>
      </w:pPr>
    </w:p>
    <w:p w14:paraId="2D0CC98A" w14:textId="43A0C85A" w:rsidR="009B478B" w:rsidRDefault="009B478B" w:rsidP="000F755F">
      <w:pPr>
        <w:ind w:left="270" w:right="50" w:hanging="270"/>
        <w:rPr>
          <w:rFonts w:ascii="TimesNewRomanPSMT" w:hAnsi="TimesNewRomanPSMT"/>
          <w:color w:val="000000"/>
          <w:sz w:val="20"/>
        </w:rPr>
      </w:pPr>
      <w:r w:rsidRPr="009B478B">
        <w:rPr>
          <w:rFonts w:ascii="TimesNewRomanPSMT" w:hAnsi="TimesNewRomanPSMT"/>
          <w:color w:val="000000"/>
          <w:sz w:val="20"/>
        </w:rPr>
        <w:t>The TBTT offset between two APs affiliated with the same AP MLD shall never be larger than 254 TUs.</w:t>
      </w:r>
      <w:r w:rsidR="005D57AF">
        <w:rPr>
          <w:rFonts w:ascii="TimesNewRomanPSMT" w:hAnsi="TimesNewRomanPSMT"/>
          <w:color w:val="000000"/>
          <w:sz w:val="20"/>
        </w:rPr>
        <w:t xml:space="preserve"> </w:t>
      </w:r>
      <w:ins w:id="232" w:author="Cariou, Laurent" w:date="2022-11-15T17:35:00Z">
        <w:r w:rsidR="005D57AF" w:rsidRPr="005D57AF">
          <w:rPr>
            <w:rFonts w:ascii="TimesNewRomanPSMT" w:hAnsi="TimesNewRomanPSMT"/>
            <w:color w:val="000000"/>
            <w:sz w:val="20"/>
          </w:rPr>
          <w:t xml:space="preserve">The beacon intervals for APs affiliated with the same </w:t>
        </w:r>
      </w:ins>
      <w:ins w:id="233" w:author="Cariou, Laurent" w:date="2022-11-16T16:45:00Z">
        <w:r w:rsidR="00C4177A">
          <w:rPr>
            <w:rFonts w:ascii="TimesNewRomanPSMT" w:hAnsi="TimesNewRomanPSMT"/>
            <w:color w:val="000000"/>
            <w:sz w:val="20"/>
          </w:rPr>
          <w:t xml:space="preserve">AP </w:t>
        </w:r>
      </w:ins>
      <w:ins w:id="234" w:author="Cariou, Laurent" w:date="2022-11-15T17:35:00Z">
        <w:r w:rsidR="005D57AF" w:rsidRPr="005D57AF">
          <w:rPr>
            <w:rFonts w:ascii="TimesNewRomanPSMT" w:hAnsi="TimesNewRomanPSMT"/>
            <w:color w:val="000000"/>
            <w:sz w:val="20"/>
          </w:rPr>
          <w:t>MLD shall be chosen to ensure such a TBTT offset requirement is satisfied.</w:t>
        </w:r>
      </w:ins>
    </w:p>
    <w:p w14:paraId="710C399A" w14:textId="7D0AC33A" w:rsidR="00AE3717" w:rsidRDefault="00AE3717" w:rsidP="000F755F">
      <w:pPr>
        <w:ind w:left="270" w:right="50" w:hanging="270"/>
        <w:rPr>
          <w:rFonts w:ascii="TimesNewRomanPSMT" w:hAnsi="TimesNewRomanPSMT"/>
          <w:color w:val="000000"/>
          <w:sz w:val="20"/>
        </w:rPr>
      </w:pPr>
    </w:p>
    <w:p w14:paraId="20F072B2" w14:textId="436CDC6C" w:rsidR="00AE3717" w:rsidRDefault="00AE3717" w:rsidP="000F755F">
      <w:pPr>
        <w:ind w:left="270" w:right="50" w:hanging="270"/>
        <w:rPr>
          <w:rFonts w:ascii="TimesNewRomanPSMT" w:hAnsi="TimesNewRomanPSMT"/>
          <w:color w:val="000000"/>
          <w:sz w:val="20"/>
        </w:rPr>
      </w:pPr>
    </w:p>
    <w:p w14:paraId="4250F932" w14:textId="3774C476" w:rsidR="00AE3717" w:rsidRDefault="00AE3717" w:rsidP="000F755F">
      <w:pPr>
        <w:ind w:left="270" w:right="50" w:hanging="270"/>
        <w:rPr>
          <w:rFonts w:ascii="TimesNewRomanPSMT" w:hAnsi="TimesNewRomanPSMT"/>
          <w:color w:val="000000"/>
          <w:sz w:val="20"/>
        </w:rPr>
      </w:pPr>
    </w:p>
    <w:p w14:paraId="15A1BFC8" w14:textId="14E5A86D" w:rsidR="00AE3717" w:rsidRDefault="00AE3717" w:rsidP="000F755F">
      <w:pPr>
        <w:ind w:left="270" w:right="50" w:hanging="270"/>
        <w:rPr>
          <w:rFonts w:ascii="Arial-BoldMT" w:hAnsi="Arial-BoldMT" w:hint="eastAsia"/>
          <w:b/>
          <w:bCs/>
          <w:color w:val="000000"/>
          <w:sz w:val="20"/>
        </w:rPr>
      </w:pPr>
      <w:r w:rsidRPr="00AE3717">
        <w:rPr>
          <w:rFonts w:ascii="Arial-BoldMT" w:hAnsi="Arial-BoldMT"/>
          <w:b/>
          <w:bCs/>
          <w:color w:val="000000"/>
          <w:sz w:val="20"/>
        </w:rPr>
        <w:t>11</w:t>
      </w:r>
      <w:ins w:id="235" w:author="Cariou, Laurent" w:date="2022-11-16T16:38:00Z">
        <w:r w:rsidR="00D16002">
          <w:rPr>
            <w:rFonts w:ascii="Arial-BoldMT" w:hAnsi="Arial-BoldMT"/>
            <w:b/>
            <w:bCs/>
            <w:color w:val="000000"/>
            <w:sz w:val="20"/>
          </w:rPr>
          <w:t>.1</w:t>
        </w:r>
      </w:ins>
      <w:r w:rsidRPr="00AE3717">
        <w:rPr>
          <w:rFonts w:ascii="Arial-BoldMT" w:hAnsi="Arial-BoldMT"/>
          <w:b/>
          <w:bCs/>
          <w:color w:val="000000"/>
          <w:sz w:val="20"/>
        </w:rPr>
        <w:t>.2.3.15 TIM Broadcast</w:t>
      </w:r>
    </w:p>
    <w:p w14:paraId="5328ECD1" w14:textId="2942C210" w:rsidR="00AE3717" w:rsidRDefault="00AE3717" w:rsidP="00AE3717">
      <w:pPr>
        <w:autoSpaceDE w:val="0"/>
        <w:autoSpaceDN w:val="0"/>
        <w:adjustRightInd w:val="0"/>
        <w:spacing w:before="360" w:after="240"/>
        <w:rPr>
          <w:b/>
          <w:bCs/>
          <w:i/>
          <w:iCs/>
          <w:sz w:val="20"/>
          <w:lang w:eastAsia="zh-CN"/>
        </w:rPr>
      </w:pPr>
      <w:proofErr w:type="spellStart"/>
      <w:r w:rsidRPr="00D57EE2">
        <w:rPr>
          <w:b/>
          <w:bCs/>
          <w:i/>
          <w:iCs/>
          <w:sz w:val="20"/>
          <w:highlight w:val="yellow"/>
          <w:lang w:eastAsia="ko-KR"/>
        </w:rPr>
        <w:t>TGbe</w:t>
      </w:r>
      <w:proofErr w:type="spellEnd"/>
      <w:r w:rsidRPr="00D57EE2">
        <w:rPr>
          <w:b/>
          <w:bCs/>
          <w:i/>
          <w:iCs/>
          <w:sz w:val="20"/>
          <w:highlight w:val="yellow"/>
          <w:lang w:eastAsia="ko-KR"/>
        </w:rPr>
        <w:t xml:space="preserve"> editor: Please </w:t>
      </w:r>
      <w:r w:rsidR="00746701">
        <w:rPr>
          <w:b/>
          <w:bCs/>
          <w:i/>
          <w:iCs/>
          <w:sz w:val="20"/>
          <w:highlight w:val="yellow"/>
          <w:lang w:eastAsia="ko-KR"/>
        </w:rPr>
        <w:t>modify</w:t>
      </w:r>
      <w:r>
        <w:rPr>
          <w:b/>
          <w:bCs/>
          <w:i/>
          <w:iCs/>
          <w:sz w:val="20"/>
          <w:highlight w:val="yellow"/>
          <w:lang w:eastAsia="ko-KR"/>
        </w:rPr>
        <w:t xml:space="preserve"> the following NOTE </w:t>
      </w:r>
      <w:r w:rsidR="00746701">
        <w:rPr>
          <w:b/>
          <w:bCs/>
          <w:i/>
          <w:iCs/>
          <w:sz w:val="20"/>
          <w:highlight w:val="yellow"/>
          <w:lang w:eastAsia="ko-KR"/>
        </w:rPr>
        <w:t>in subclause</w:t>
      </w:r>
      <w:r w:rsidRPr="00D57EE2">
        <w:rPr>
          <w:b/>
          <w:bCs/>
          <w:i/>
          <w:iCs/>
          <w:sz w:val="20"/>
          <w:highlight w:val="yellow"/>
          <w:lang w:eastAsia="ko-KR"/>
        </w:rPr>
        <w:t xml:space="preserve"> </w:t>
      </w:r>
      <w:r w:rsidR="00746701">
        <w:rPr>
          <w:b/>
          <w:bCs/>
          <w:i/>
          <w:iCs/>
          <w:sz w:val="20"/>
          <w:highlight w:val="yellow"/>
          <w:lang w:eastAsia="ko-KR"/>
        </w:rPr>
        <w:t>11.2.3.15 TIM Broadcast</w:t>
      </w:r>
      <w:r w:rsidR="00AC6916">
        <w:rPr>
          <w:b/>
          <w:bCs/>
          <w:i/>
          <w:iCs/>
          <w:sz w:val="20"/>
          <w:highlight w:val="yellow"/>
          <w:lang w:eastAsia="zh-CN"/>
        </w:rPr>
        <w:t xml:space="preserve"> </w:t>
      </w:r>
      <w:r w:rsidRPr="00D57EE2">
        <w:rPr>
          <w:b/>
          <w:bCs/>
          <w:i/>
          <w:iCs/>
          <w:sz w:val="20"/>
          <w:highlight w:val="yellow"/>
          <w:lang w:eastAsia="zh-CN"/>
        </w:rPr>
        <w:t>(#</w:t>
      </w:r>
      <w:r>
        <w:rPr>
          <w:b/>
          <w:bCs/>
          <w:i/>
          <w:iCs/>
          <w:sz w:val="20"/>
          <w:highlight w:val="yellow"/>
          <w:lang w:eastAsia="zh-CN"/>
        </w:rPr>
        <w:t>1</w:t>
      </w:r>
      <w:r w:rsidR="00AC6916">
        <w:rPr>
          <w:b/>
          <w:bCs/>
          <w:i/>
          <w:iCs/>
          <w:sz w:val="20"/>
          <w:highlight w:val="yellow"/>
          <w:lang w:eastAsia="zh-CN"/>
        </w:rPr>
        <w:t>0540</w:t>
      </w:r>
      <w:r w:rsidRPr="00D57EE2">
        <w:rPr>
          <w:b/>
          <w:bCs/>
          <w:i/>
          <w:iCs/>
          <w:sz w:val="20"/>
          <w:highlight w:val="yellow"/>
          <w:lang w:eastAsia="zh-CN"/>
        </w:rPr>
        <w:t xml:space="preserve">) </w:t>
      </w:r>
    </w:p>
    <w:p w14:paraId="13A32438" w14:textId="60343226" w:rsidR="00746701" w:rsidRPr="00D57EE2" w:rsidRDefault="00746701" w:rsidP="00AE3717">
      <w:pPr>
        <w:autoSpaceDE w:val="0"/>
        <w:autoSpaceDN w:val="0"/>
        <w:adjustRightInd w:val="0"/>
        <w:spacing w:before="360" w:after="240"/>
        <w:rPr>
          <w:rFonts w:ascii="Arial" w:hAnsi="Arial" w:cs="Arial"/>
          <w:color w:val="000000"/>
          <w:sz w:val="24"/>
          <w:szCs w:val="24"/>
          <w:lang w:val="en-US"/>
        </w:rPr>
      </w:pPr>
      <w:r w:rsidRPr="00746701">
        <w:rPr>
          <w:rFonts w:ascii="TimesNewRoman" w:hAnsi="TimesNewRoman"/>
          <w:color w:val="000000"/>
          <w:sz w:val="18"/>
          <w:szCs w:val="18"/>
        </w:rPr>
        <w:t xml:space="preserve">NOTE 4—Modification of an element means that at least </w:t>
      </w:r>
      <w:r w:rsidRPr="00746701">
        <w:rPr>
          <w:rFonts w:ascii="TimesNewRoman" w:hAnsi="TimesNewRoman"/>
          <w:color w:val="218A21"/>
          <w:sz w:val="18"/>
          <w:szCs w:val="18"/>
        </w:rPr>
        <w:t>(#1031)</w:t>
      </w:r>
      <w:r w:rsidRPr="00746701">
        <w:rPr>
          <w:rFonts w:ascii="TimesNewRoman" w:hAnsi="TimesNewRoman"/>
          <w:color w:val="000000"/>
          <w:sz w:val="18"/>
          <w:szCs w:val="18"/>
        </w:rPr>
        <w:t>one field in the element is changed, although not al</w:t>
      </w:r>
      <w:r>
        <w:rPr>
          <w:rFonts w:ascii="TimesNewRoman" w:hAnsi="TimesNewRoman"/>
          <w:color w:val="000000"/>
          <w:sz w:val="18"/>
          <w:szCs w:val="18"/>
        </w:rPr>
        <w:t xml:space="preserve">l </w:t>
      </w:r>
      <w:r w:rsidRPr="00746701">
        <w:rPr>
          <w:rFonts w:ascii="TimesNewRoman" w:hAnsi="TimesNewRoman"/>
          <w:color w:val="000000"/>
          <w:sz w:val="18"/>
          <w:szCs w:val="18"/>
        </w:rPr>
        <w:t>fields in an element can be changed (e.g., the fields that advertise the basic MCS sets in HT Operation, VHT Operation,</w:t>
      </w:r>
      <w:r>
        <w:rPr>
          <w:rFonts w:ascii="TimesNewRoman" w:hAnsi="TimesNewRoman"/>
          <w:color w:val="000000"/>
          <w:sz w:val="18"/>
          <w:szCs w:val="18"/>
        </w:rPr>
        <w:t xml:space="preserve"> </w:t>
      </w:r>
      <w:r w:rsidRPr="00746701">
        <w:rPr>
          <w:rFonts w:ascii="TimesNewRoman" w:hAnsi="TimesNewRoman"/>
          <w:color w:val="000000"/>
          <w:sz w:val="18"/>
          <w:szCs w:val="18"/>
        </w:rPr>
        <w:t>and HE Operation elements do not change). Inclusion of an element means that the element is included in a Beacon</w:t>
      </w:r>
      <w:r>
        <w:rPr>
          <w:rFonts w:ascii="TimesNewRoman" w:hAnsi="TimesNewRoman"/>
          <w:color w:val="000000"/>
          <w:sz w:val="18"/>
          <w:szCs w:val="18"/>
        </w:rPr>
        <w:t xml:space="preserve"> </w:t>
      </w:r>
      <w:r w:rsidRPr="00746701">
        <w:rPr>
          <w:rFonts w:ascii="TimesNewRoman" w:hAnsi="TimesNewRoman"/>
          <w:color w:val="000000"/>
          <w:sz w:val="18"/>
          <w:szCs w:val="18"/>
        </w:rPr>
        <w:t xml:space="preserve">frame. The </w:t>
      </w:r>
      <w:proofErr w:type="spellStart"/>
      <w:r w:rsidRPr="00746701">
        <w:rPr>
          <w:rFonts w:ascii="TimesNewRoman" w:hAnsi="TimesNewRoman"/>
          <w:color w:val="000000"/>
          <w:sz w:val="18"/>
          <w:szCs w:val="18"/>
        </w:rPr>
        <w:t>nsertion</w:t>
      </w:r>
      <w:proofErr w:type="spellEnd"/>
      <w:r w:rsidRPr="00746701">
        <w:rPr>
          <w:rFonts w:ascii="TimesNewRoman" w:hAnsi="TimesNewRoman"/>
          <w:color w:val="000000"/>
          <w:sz w:val="18"/>
          <w:szCs w:val="18"/>
        </w:rPr>
        <w:t xml:space="preserve"> of an element means that the element was not present in the previous Beacon frame, is present in the</w:t>
      </w:r>
      <w:r>
        <w:rPr>
          <w:rFonts w:ascii="TimesNewRoman" w:hAnsi="TimesNewRoman"/>
          <w:color w:val="000000"/>
          <w:sz w:val="18"/>
          <w:szCs w:val="18"/>
        </w:rPr>
        <w:t xml:space="preserve"> </w:t>
      </w:r>
      <w:r w:rsidRPr="00746701">
        <w:rPr>
          <w:rFonts w:ascii="TimesNewRoman" w:hAnsi="TimesNewRoman"/>
          <w:color w:val="000000"/>
          <w:sz w:val="18"/>
          <w:szCs w:val="18"/>
        </w:rPr>
        <w:t>current Beacon frame, and will be carried in the next Beacon frame.</w:t>
      </w:r>
      <w:r w:rsidRPr="00746701">
        <w:rPr>
          <w:rFonts w:ascii="TimesNewRoman" w:hAnsi="TimesNewRoman"/>
          <w:color w:val="218A21"/>
          <w:sz w:val="18"/>
          <w:szCs w:val="18"/>
        </w:rPr>
        <w:t>(11ax)</w:t>
      </w:r>
      <w:ins w:id="236" w:author="Cariou, Laurent" w:date="2022-11-16T16:17:00Z">
        <w:r w:rsidR="00AC6916">
          <w:rPr>
            <w:rFonts w:ascii="TimesNewRoman" w:hAnsi="TimesNewRoman"/>
            <w:color w:val="218A21"/>
            <w:sz w:val="18"/>
            <w:szCs w:val="18"/>
          </w:rPr>
          <w:t xml:space="preserve"> </w:t>
        </w:r>
        <w:r w:rsidR="0052047F">
          <w:rPr>
            <w:rFonts w:ascii="TimesNewRoman" w:hAnsi="TimesNewRoman"/>
            <w:color w:val="218A21"/>
            <w:sz w:val="18"/>
            <w:szCs w:val="18"/>
          </w:rPr>
          <w:t>Inclusion</w:t>
        </w:r>
      </w:ins>
      <w:ins w:id="237" w:author="Cariou, Laurent" w:date="2022-11-16T16:19:00Z">
        <w:r w:rsidR="00661C86">
          <w:rPr>
            <w:rFonts w:ascii="TimesNewRoman" w:hAnsi="TimesNewRoman"/>
            <w:color w:val="218A21"/>
            <w:sz w:val="18"/>
            <w:szCs w:val="18"/>
          </w:rPr>
          <w:t>/</w:t>
        </w:r>
      </w:ins>
      <w:ins w:id="238" w:author="Cariou, Laurent" w:date="2022-11-16T16:17:00Z">
        <w:r w:rsidR="0052047F">
          <w:rPr>
            <w:rFonts w:ascii="TimesNewRoman" w:hAnsi="TimesNewRoman"/>
            <w:color w:val="218A21"/>
            <w:sz w:val="18"/>
            <w:szCs w:val="18"/>
          </w:rPr>
          <w:t xml:space="preserve">modification of an element for a </w:t>
        </w:r>
        <w:proofErr w:type="spellStart"/>
        <w:r w:rsidR="0052047F">
          <w:rPr>
            <w:rFonts w:ascii="TimesNewRoman" w:hAnsi="TimesNewRoman"/>
            <w:color w:val="218A21"/>
            <w:sz w:val="18"/>
            <w:szCs w:val="18"/>
          </w:rPr>
          <w:t>nontransmitte</w:t>
        </w:r>
      </w:ins>
      <w:ins w:id="239" w:author="Cariou, Laurent" w:date="2022-11-16T16:18:00Z">
        <w:r w:rsidR="0052047F">
          <w:rPr>
            <w:rFonts w:ascii="TimesNewRoman" w:hAnsi="TimesNewRoman"/>
            <w:color w:val="218A21"/>
            <w:sz w:val="18"/>
            <w:szCs w:val="18"/>
          </w:rPr>
          <w:t>d</w:t>
        </w:r>
        <w:proofErr w:type="spellEnd"/>
        <w:r w:rsidR="0052047F">
          <w:rPr>
            <w:rFonts w:ascii="TimesNewRoman" w:hAnsi="TimesNewRoman"/>
            <w:color w:val="218A21"/>
            <w:sz w:val="18"/>
            <w:szCs w:val="18"/>
          </w:rPr>
          <w:t xml:space="preserve"> BSSID</w:t>
        </w:r>
        <w:r w:rsidR="00D34109">
          <w:rPr>
            <w:rFonts w:ascii="TimesNewRoman" w:hAnsi="TimesNewRoman"/>
            <w:color w:val="218A21"/>
            <w:sz w:val="18"/>
            <w:szCs w:val="18"/>
          </w:rPr>
          <w:t xml:space="preserve"> </w:t>
        </w:r>
        <w:r w:rsidR="00D34109">
          <w:rPr>
            <w:rFonts w:ascii="TimesNewRoman" w:hAnsi="TimesNewRoman"/>
            <w:color w:val="218A21"/>
            <w:sz w:val="18"/>
            <w:szCs w:val="18"/>
          </w:rPr>
          <w:lastRenderedPageBreak/>
          <w:t>is done</w:t>
        </w:r>
      </w:ins>
      <w:ins w:id="240" w:author="Cariou, Laurent" w:date="2022-11-16T16:21:00Z">
        <w:r w:rsidR="00A036CC" w:rsidRPr="00A036CC">
          <w:rPr>
            <w:rFonts w:ascii="TimesNewRoman" w:hAnsi="TimesNewRoman"/>
            <w:color w:val="218A21"/>
            <w:sz w:val="18"/>
            <w:szCs w:val="18"/>
          </w:rPr>
          <w:t xml:space="preserve"> </w:t>
        </w:r>
        <w:r w:rsidR="00A036CC">
          <w:rPr>
            <w:rFonts w:ascii="TimesNewRoman" w:hAnsi="TimesNewRoman"/>
            <w:color w:val="218A21"/>
            <w:sz w:val="18"/>
            <w:szCs w:val="18"/>
          </w:rPr>
          <w:t>in a Beacon frame transmitted by the transmitted BSSID</w:t>
        </w:r>
      </w:ins>
      <w:ins w:id="241" w:author="Cariou, Laurent" w:date="2022-11-16T16:18:00Z">
        <w:r w:rsidR="00D34109">
          <w:rPr>
            <w:rFonts w:ascii="TimesNewRoman" w:hAnsi="TimesNewRoman"/>
            <w:color w:val="218A21"/>
            <w:sz w:val="18"/>
            <w:szCs w:val="18"/>
          </w:rPr>
          <w:t xml:space="preserve"> either </w:t>
        </w:r>
        <w:r w:rsidR="00661C86">
          <w:rPr>
            <w:rFonts w:ascii="TimesNewRoman" w:hAnsi="TimesNewRoman"/>
            <w:color w:val="218A21"/>
            <w:sz w:val="18"/>
            <w:szCs w:val="18"/>
          </w:rPr>
          <w:t>by including</w:t>
        </w:r>
      </w:ins>
      <w:ins w:id="242" w:author="Cariou, Laurent" w:date="2022-11-16T16:19:00Z">
        <w:r w:rsidR="00661C86">
          <w:rPr>
            <w:rFonts w:ascii="TimesNewRoman" w:hAnsi="TimesNewRoman"/>
            <w:color w:val="218A21"/>
            <w:sz w:val="18"/>
            <w:szCs w:val="18"/>
          </w:rPr>
          <w:t>/</w:t>
        </w:r>
      </w:ins>
      <w:ins w:id="243" w:author="Cariou, Laurent" w:date="2022-11-16T16:18:00Z">
        <w:r w:rsidR="00661C86">
          <w:rPr>
            <w:rFonts w:ascii="TimesNewRoman" w:hAnsi="TimesNewRoman"/>
            <w:color w:val="218A21"/>
            <w:sz w:val="18"/>
            <w:szCs w:val="18"/>
          </w:rPr>
          <w:t>modifying the element</w:t>
        </w:r>
      </w:ins>
      <w:ins w:id="244" w:author="Cariou, Laurent" w:date="2022-11-16T16:19:00Z">
        <w:r w:rsidR="00661C86">
          <w:rPr>
            <w:rFonts w:ascii="TimesNewRoman" w:hAnsi="TimesNewRoman"/>
            <w:color w:val="218A21"/>
            <w:sz w:val="18"/>
            <w:szCs w:val="18"/>
          </w:rPr>
          <w:t xml:space="preserve"> in the </w:t>
        </w:r>
        <w:proofErr w:type="spellStart"/>
        <w:r w:rsidR="00661C86">
          <w:rPr>
            <w:rFonts w:ascii="TimesNewRoman" w:hAnsi="TimesNewRoman"/>
            <w:color w:val="218A21"/>
            <w:sz w:val="18"/>
            <w:szCs w:val="18"/>
          </w:rPr>
          <w:t>nontransmitted</w:t>
        </w:r>
        <w:proofErr w:type="spellEnd"/>
        <w:r w:rsidR="00661C86">
          <w:rPr>
            <w:rFonts w:ascii="TimesNewRoman" w:hAnsi="TimesNewRoman"/>
            <w:color w:val="218A21"/>
            <w:sz w:val="18"/>
            <w:szCs w:val="18"/>
          </w:rPr>
          <w:t xml:space="preserve"> BSSID profile of the </w:t>
        </w:r>
        <w:r w:rsidR="00457CC5">
          <w:rPr>
            <w:rFonts w:ascii="TimesNewRoman" w:hAnsi="TimesNewRoman"/>
            <w:color w:val="218A21"/>
            <w:sz w:val="18"/>
            <w:szCs w:val="18"/>
          </w:rPr>
          <w:t>M</w:t>
        </w:r>
        <w:r w:rsidR="00661C86">
          <w:rPr>
            <w:rFonts w:ascii="TimesNewRoman" w:hAnsi="TimesNewRoman"/>
            <w:color w:val="218A21"/>
            <w:sz w:val="18"/>
            <w:szCs w:val="18"/>
          </w:rPr>
          <w:t>ulti</w:t>
        </w:r>
        <w:r w:rsidR="00457CC5">
          <w:rPr>
            <w:rFonts w:ascii="TimesNewRoman" w:hAnsi="TimesNewRoman"/>
            <w:color w:val="218A21"/>
            <w:sz w:val="18"/>
            <w:szCs w:val="18"/>
          </w:rPr>
          <w:t>ple BSSID element</w:t>
        </w:r>
      </w:ins>
      <w:ins w:id="245" w:author="Cariou, Laurent" w:date="2022-11-16T16:21:00Z">
        <w:r w:rsidR="00D375ED" w:rsidRPr="00D375ED">
          <w:rPr>
            <w:rFonts w:ascii="TimesNewRoman" w:hAnsi="TimesNewRoman"/>
            <w:color w:val="218A21"/>
            <w:sz w:val="18"/>
            <w:szCs w:val="18"/>
          </w:rPr>
          <w:t xml:space="preserve"> </w:t>
        </w:r>
      </w:ins>
      <w:ins w:id="246" w:author="Cariou, Laurent" w:date="2022-11-16T16:20:00Z">
        <w:r w:rsidR="00086163">
          <w:rPr>
            <w:rFonts w:ascii="TimesNewRoman" w:hAnsi="TimesNewRoman"/>
            <w:color w:val="218A21"/>
            <w:sz w:val="18"/>
            <w:szCs w:val="18"/>
          </w:rPr>
          <w:t>or by including/modifying the element for the transmitted BSSID if that element is inherited for the</w:t>
        </w:r>
        <w:r w:rsidR="00D375ED">
          <w:rPr>
            <w:rFonts w:ascii="TimesNewRoman" w:hAnsi="TimesNewRoman"/>
            <w:color w:val="218A21"/>
            <w:sz w:val="18"/>
            <w:szCs w:val="18"/>
          </w:rPr>
          <w:t xml:space="preserve"> </w:t>
        </w:r>
        <w:proofErr w:type="spellStart"/>
        <w:r w:rsidR="00D375ED">
          <w:rPr>
            <w:rFonts w:ascii="TimesNewRoman" w:hAnsi="TimesNewRoman"/>
            <w:color w:val="218A21"/>
            <w:sz w:val="18"/>
            <w:szCs w:val="18"/>
          </w:rPr>
          <w:t>nontransmitted</w:t>
        </w:r>
        <w:proofErr w:type="spellEnd"/>
        <w:r w:rsidR="00D375ED">
          <w:rPr>
            <w:rFonts w:ascii="TimesNewRoman" w:hAnsi="TimesNewRoman"/>
            <w:color w:val="218A21"/>
            <w:sz w:val="18"/>
            <w:szCs w:val="18"/>
          </w:rPr>
          <w:t xml:space="preserve"> BSSID</w:t>
        </w:r>
      </w:ins>
      <w:ins w:id="247" w:author="Cariou, Laurent" w:date="2022-11-16T16:27:00Z">
        <w:r w:rsidR="00AA361B">
          <w:rPr>
            <w:rFonts w:ascii="TimesNewRoman" w:hAnsi="TimesNewRoman"/>
            <w:color w:val="218A21"/>
            <w:sz w:val="18"/>
            <w:szCs w:val="18"/>
          </w:rPr>
          <w:t xml:space="preserve"> (see </w:t>
        </w:r>
        <w:r w:rsidR="00AA361B" w:rsidRPr="00AA361B">
          <w:rPr>
            <w:rFonts w:ascii="TimesNewRoman" w:hAnsi="TimesNewRoman"/>
            <w:color w:val="218A21"/>
            <w:sz w:val="18"/>
            <w:szCs w:val="18"/>
          </w:rPr>
          <w:t>1.1.3.8.4 Inheritance of element values</w:t>
        </w:r>
        <w:r w:rsidR="00AA361B">
          <w:rPr>
            <w:rFonts w:ascii="TimesNewRoman" w:hAnsi="TimesNewRoman"/>
            <w:color w:val="218A21"/>
            <w:sz w:val="18"/>
            <w:szCs w:val="18"/>
          </w:rPr>
          <w:t>)</w:t>
        </w:r>
      </w:ins>
      <w:ins w:id="248" w:author="Cariou, Laurent" w:date="2022-11-16T16:22:00Z">
        <w:r w:rsidR="00A036CC">
          <w:rPr>
            <w:rFonts w:ascii="TimesNewRoman" w:hAnsi="TimesNewRoman"/>
            <w:color w:val="218A21"/>
            <w:sz w:val="18"/>
            <w:szCs w:val="18"/>
          </w:rPr>
          <w:t>.</w:t>
        </w:r>
      </w:ins>
      <w:ins w:id="249" w:author="Cariou, Laurent" w:date="2022-11-16T16:20:00Z">
        <w:r w:rsidR="00D375ED">
          <w:rPr>
            <w:rFonts w:ascii="TimesNewRoman" w:hAnsi="TimesNewRoman"/>
            <w:color w:val="218A21"/>
            <w:sz w:val="18"/>
            <w:szCs w:val="18"/>
          </w:rPr>
          <w:t xml:space="preserve"> </w:t>
        </w:r>
      </w:ins>
    </w:p>
    <w:p w14:paraId="0DEFDAFE" w14:textId="77777777" w:rsidR="00AE3717" w:rsidRPr="00AE3717" w:rsidRDefault="00AE3717" w:rsidP="000F755F">
      <w:pPr>
        <w:ind w:left="270" w:right="50" w:hanging="270"/>
        <w:rPr>
          <w:rFonts w:ascii="TimesNewRomanPSMT" w:hAnsi="TimesNewRomanPSMT"/>
          <w:color w:val="000000"/>
          <w:sz w:val="20"/>
          <w:lang w:val="en-US"/>
        </w:rPr>
      </w:pPr>
    </w:p>
    <w:sectPr w:rsidR="00AE3717" w:rsidRPr="00AE3717"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7" w:author="Cariou, Laurent" w:date="2022-11-15T17:31:00Z" w:initials="CL">
    <w:p w14:paraId="245B6B8E" w14:textId="7DEF6B87" w:rsidR="00A47300" w:rsidRDefault="00A47300">
      <w:pPr>
        <w:pStyle w:val="CommentText"/>
      </w:pPr>
      <w:r>
        <w:rPr>
          <w:rStyle w:val="CommentReference"/>
        </w:rPr>
        <w:annotationRef/>
      </w:r>
      <w:r>
        <w:t>Ended here</w:t>
      </w:r>
    </w:p>
  </w:comment>
  <w:comment w:id="8" w:author="Cariou, Laurent" w:date="2022-09-15T14:48:00Z" w:initials="CL">
    <w:p w14:paraId="4EF948F4" w14:textId="17CD6490" w:rsidR="003D1E7E" w:rsidRDefault="003D1E7E">
      <w:pPr>
        <w:pStyle w:val="CommentText"/>
      </w:pPr>
      <w:r>
        <w:rPr>
          <w:rStyle w:val="CommentReference"/>
        </w:rPr>
        <w:annotationRef/>
      </w:r>
      <w:r>
        <w:t>Yanjun</w:t>
      </w:r>
    </w:p>
  </w:comment>
  <w:comment w:id="216"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245B6B8E"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71E4B72" w16cex:dateUtc="2022-11-15T10:31: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245B6B8E" w16cid:durableId="271E4B72"/>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AA17" w14:textId="77777777" w:rsidR="00F3143A" w:rsidRDefault="00F3143A">
      <w:r>
        <w:separator/>
      </w:r>
    </w:p>
  </w:endnote>
  <w:endnote w:type="continuationSeparator" w:id="0">
    <w:p w14:paraId="058D7BA0" w14:textId="77777777" w:rsidR="00F3143A" w:rsidRDefault="00F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D802" w14:textId="77777777" w:rsidR="00F3143A" w:rsidRDefault="00F3143A">
      <w:r>
        <w:separator/>
      </w:r>
    </w:p>
  </w:footnote>
  <w:footnote w:type="continuationSeparator" w:id="0">
    <w:p w14:paraId="3EC8D112" w14:textId="77777777" w:rsidR="00F3143A" w:rsidRDefault="00F3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13980FD9"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325DCD">
      <w:rPr>
        <w:noProof/>
      </w:rPr>
      <w:t>November 2022</w:t>
    </w:r>
    <w:r>
      <w:fldChar w:fldCharType="end"/>
    </w:r>
    <w:r>
      <w:tab/>
    </w:r>
    <w:r>
      <w:tab/>
    </w:r>
    <w:r w:rsidR="00F3143A">
      <w:fldChar w:fldCharType="begin"/>
    </w:r>
    <w:r w:rsidR="00F3143A">
      <w:instrText xml:space="preserve"> TITLE  \* MERGEFORMAT </w:instrText>
    </w:r>
    <w:r w:rsidR="00F3143A">
      <w:fldChar w:fldCharType="separate"/>
    </w:r>
    <w:r w:rsidR="00F53EE8">
      <w:t>doc.: IEEE 802.11-22/1903r</w:t>
    </w:r>
    <w:r w:rsidR="00F3143A">
      <w:fldChar w:fldCharType="end"/>
    </w:r>
    <w:r w:rsidR="00175CA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71D591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25DCD">
      <w:rPr>
        <w:noProof/>
      </w:rPr>
      <w:t>November 2022</w:t>
    </w:r>
    <w:r>
      <w:fldChar w:fldCharType="end"/>
    </w:r>
    <w:r>
      <w:tab/>
    </w:r>
    <w:r>
      <w:tab/>
    </w:r>
    <w:r w:rsidR="00F3143A">
      <w:fldChar w:fldCharType="begin"/>
    </w:r>
    <w:r w:rsidR="00F3143A">
      <w:instrText xml:space="preserve"> TITLE  \* MERGEFORMAT </w:instrText>
    </w:r>
    <w:r w:rsidR="00F3143A">
      <w:fldChar w:fldCharType="separate"/>
    </w:r>
    <w:r>
      <w:t>doc.: IEEE 802.11-</w:t>
    </w:r>
    <w:r w:rsidR="0023042E">
      <w:t>2</w:t>
    </w:r>
    <w:r w:rsidR="001E53B9">
      <w:t>1</w:t>
    </w:r>
    <w:r>
      <w:t>/</w:t>
    </w:r>
    <w:r w:rsidR="00194ABD">
      <w:t>0</w:t>
    </w:r>
    <w:r w:rsidR="00F3143A">
      <w:fldChar w:fldCharType="end"/>
    </w:r>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0173"/>
    <w:rsid w:val="000111A5"/>
    <w:rsid w:val="00013A38"/>
    <w:rsid w:val="00013AF6"/>
    <w:rsid w:val="00013F2D"/>
    <w:rsid w:val="0001458B"/>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7687A"/>
    <w:rsid w:val="00077C1F"/>
    <w:rsid w:val="000804D5"/>
    <w:rsid w:val="000818A3"/>
    <w:rsid w:val="000823AD"/>
    <w:rsid w:val="000845A2"/>
    <w:rsid w:val="000846C1"/>
    <w:rsid w:val="00085DDF"/>
    <w:rsid w:val="00086163"/>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E0023"/>
    <w:rsid w:val="000E0050"/>
    <w:rsid w:val="000E0D71"/>
    <w:rsid w:val="000E109B"/>
    <w:rsid w:val="000E11A0"/>
    <w:rsid w:val="000E12C8"/>
    <w:rsid w:val="000E1361"/>
    <w:rsid w:val="000E233B"/>
    <w:rsid w:val="000E2CA6"/>
    <w:rsid w:val="000E3163"/>
    <w:rsid w:val="000E40E7"/>
    <w:rsid w:val="000E4DD1"/>
    <w:rsid w:val="000E6714"/>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458B"/>
    <w:rsid w:val="00114B64"/>
    <w:rsid w:val="00116FB3"/>
    <w:rsid w:val="001171AF"/>
    <w:rsid w:val="00117386"/>
    <w:rsid w:val="001177AF"/>
    <w:rsid w:val="00117CC9"/>
    <w:rsid w:val="00120E52"/>
    <w:rsid w:val="00121B31"/>
    <w:rsid w:val="00126AF5"/>
    <w:rsid w:val="0012772B"/>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5CAE"/>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6D72"/>
    <w:rsid w:val="00236EFF"/>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08"/>
    <w:rsid w:val="00264F76"/>
    <w:rsid w:val="00267CFE"/>
    <w:rsid w:val="002727FA"/>
    <w:rsid w:val="00273983"/>
    <w:rsid w:val="00274C04"/>
    <w:rsid w:val="00275C0D"/>
    <w:rsid w:val="002769AB"/>
    <w:rsid w:val="00280D2E"/>
    <w:rsid w:val="0028235F"/>
    <w:rsid w:val="0028292F"/>
    <w:rsid w:val="00282931"/>
    <w:rsid w:val="00282A0E"/>
    <w:rsid w:val="0028402F"/>
    <w:rsid w:val="002843BC"/>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4C94"/>
    <w:rsid w:val="002C522E"/>
    <w:rsid w:val="002C61A1"/>
    <w:rsid w:val="002C78F6"/>
    <w:rsid w:val="002D02D7"/>
    <w:rsid w:val="002D1BA9"/>
    <w:rsid w:val="002D2C4B"/>
    <w:rsid w:val="002D2EA5"/>
    <w:rsid w:val="002D4185"/>
    <w:rsid w:val="002D44BE"/>
    <w:rsid w:val="002D6402"/>
    <w:rsid w:val="002D6B31"/>
    <w:rsid w:val="002D6BA1"/>
    <w:rsid w:val="002D6BF6"/>
    <w:rsid w:val="002D6CDB"/>
    <w:rsid w:val="002D6D2D"/>
    <w:rsid w:val="002E0CD2"/>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575A"/>
    <w:rsid w:val="003063FB"/>
    <w:rsid w:val="0030765F"/>
    <w:rsid w:val="00310E43"/>
    <w:rsid w:val="003111DF"/>
    <w:rsid w:val="003115A5"/>
    <w:rsid w:val="0031231B"/>
    <w:rsid w:val="0031455C"/>
    <w:rsid w:val="00314DE7"/>
    <w:rsid w:val="0031620C"/>
    <w:rsid w:val="003165E2"/>
    <w:rsid w:val="003169FD"/>
    <w:rsid w:val="0031742F"/>
    <w:rsid w:val="003177AD"/>
    <w:rsid w:val="00320E15"/>
    <w:rsid w:val="00321336"/>
    <w:rsid w:val="00321A8F"/>
    <w:rsid w:val="003234A6"/>
    <w:rsid w:val="00323667"/>
    <w:rsid w:val="00324C83"/>
    <w:rsid w:val="00325031"/>
    <w:rsid w:val="00325DCD"/>
    <w:rsid w:val="003270F6"/>
    <w:rsid w:val="00330018"/>
    <w:rsid w:val="00331E45"/>
    <w:rsid w:val="00332263"/>
    <w:rsid w:val="0033263A"/>
    <w:rsid w:val="003331DE"/>
    <w:rsid w:val="00333DDF"/>
    <w:rsid w:val="00334D26"/>
    <w:rsid w:val="003358E4"/>
    <w:rsid w:val="00335C3F"/>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3F5C"/>
    <w:rsid w:val="0035521D"/>
    <w:rsid w:val="003566A0"/>
    <w:rsid w:val="00356FE9"/>
    <w:rsid w:val="0035725E"/>
    <w:rsid w:val="003573D5"/>
    <w:rsid w:val="00357B12"/>
    <w:rsid w:val="003607DB"/>
    <w:rsid w:val="00360ED1"/>
    <w:rsid w:val="00362D39"/>
    <w:rsid w:val="0036395E"/>
    <w:rsid w:val="003639EB"/>
    <w:rsid w:val="003642E1"/>
    <w:rsid w:val="00365E37"/>
    <w:rsid w:val="00366056"/>
    <w:rsid w:val="00367354"/>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BAA"/>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2E7"/>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1093"/>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57CC5"/>
    <w:rsid w:val="004622B1"/>
    <w:rsid w:val="004622C0"/>
    <w:rsid w:val="00463797"/>
    <w:rsid w:val="004655C4"/>
    <w:rsid w:val="00466599"/>
    <w:rsid w:val="00466ECB"/>
    <w:rsid w:val="004701F8"/>
    <w:rsid w:val="00473963"/>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B06"/>
    <w:rsid w:val="004A5446"/>
    <w:rsid w:val="004A5646"/>
    <w:rsid w:val="004A5867"/>
    <w:rsid w:val="004A7932"/>
    <w:rsid w:val="004A7F32"/>
    <w:rsid w:val="004B04AE"/>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6A62"/>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47F"/>
    <w:rsid w:val="0052071E"/>
    <w:rsid w:val="005209B4"/>
    <w:rsid w:val="00520B07"/>
    <w:rsid w:val="00520DE2"/>
    <w:rsid w:val="0052116A"/>
    <w:rsid w:val="00521FB8"/>
    <w:rsid w:val="00522E8C"/>
    <w:rsid w:val="00523290"/>
    <w:rsid w:val="00523D51"/>
    <w:rsid w:val="00524630"/>
    <w:rsid w:val="005264E6"/>
    <w:rsid w:val="00527209"/>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315"/>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7AF"/>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34D"/>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1C86"/>
    <w:rsid w:val="0066471B"/>
    <w:rsid w:val="006650D0"/>
    <w:rsid w:val="00665646"/>
    <w:rsid w:val="00666CEF"/>
    <w:rsid w:val="0066769E"/>
    <w:rsid w:val="00667C22"/>
    <w:rsid w:val="00670AB9"/>
    <w:rsid w:val="00670F40"/>
    <w:rsid w:val="00671D22"/>
    <w:rsid w:val="00671D81"/>
    <w:rsid w:val="00672AE1"/>
    <w:rsid w:val="0067358E"/>
    <w:rsid w:val="0067370E"/>
    <w:rsid w:val="00674B18"/>
    <w:rsid w:val="00675C9C"/>
    <w:rsid w:val="0067656A"/>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0CB3"/>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1CF4"/>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655"/>
    <w:rsid w:val="00746701"/>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DAE"/>
    <w:rsid w:val="007975CB"/>
    <w:rsid w:val="007A1C50"/>
    <w:rsid w:val="007A28A5"/>
    <w:rsid w:val="007A3695"/>
    <w:rsid w:val="007A3B91"/>
    <w:rsid w:val="007A3F63"/>
    <w:rsid w:val="007A4011"/>
    <w:rsid w:val="007A473A"/>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3F0E"/>
    <w:rsid w:val="007D4358"/>
    <w:rsid w:val="007D5244"/>
    <w:rsid w:val="007D60C7"/>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83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6C25"/>
    <w:rsid w:val="008F72D6"/>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1868"/>
    <w:rsid w:val="0097215A"/>
    <w:rsid w:val="009728BB"/>
    <w:rsid w:val="00972E37"/>
    <w:rsid w:val="00975242"/>
    <w:rsid w:val="00975AB6"/>
    <w:rsid w:val="00976477"/>
    <w:rsid w:val="00976766"/>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0C85"/>
    <w:rsid w:val="009B37CD"/>
    <w:rsid w:val="009B478B"/>
    <w:rsid w:val="009B4DAC"/>
    <w:rsid w:val="009B5B5F"/>
    <w:rsid w:val="009B7431"/>
    <w:rsid w:val="009C0357"/>
    <w:rsid w:val="009C04C4"/>
    <w:rsid w:val="009C09C6"/>
    <w:rsid w:val="009C15C2"/>
    <w:rsid w:val="009C1A69"/>
    <w:rsid w:val="009C2D6E"/>
    <w:rsid w:val="009C35D2"/>
    <w:rsid w:val="009C486D"/>
    <w:rsid w:val="009C56EC"/>
    <w:rsid w:val="009D0604"/>
    <w:rsid w:val="009D13E3"/>
    <w:rsid w:val="009D2DBB"/>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36CC"/>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0AD3"/>
    <w:rsid w:val="00A41294"/>
    <w:rsid w:val="00A4144A"/>
    <w:rsid w:val="00A41659"/>
    <w:rsid w:val="00A42284"/>
    <w:rsid w:val="00A42640"/>
    <w:rsid w:val="00A42818"/>
    <w:rsid w:val="00A43398"/>
    <w:rsid w:val="00A44486"/>
    <w:rsid w:val="00A44A2F"/>
    <w:rsid w:val="00A44E5C"/>
    <w:rsid w:val="00A459D9"/>
    <w:rsid w:val="00A47092"/>
    <w:rsid w:val="00A470DC"/>
    <w:rsid w:val="00A47169"/>
    <w:rsid w:val="00A47300"/>
    <w:rsid w:val="00A47FAA"/>
    <w:rsid w:val="00A5019E"/>
    <w:rsid w:val="00A50BCF"/>
    <w:rsid w:val="00A51E06"/>
    <w:rsid w:val="00A53F54"/>
    <w:rsid w:val="00A54157"/>
    <w:rsid w:val="00A5580F"/>
    <w:rsid w:val="00A55CC5"/>
    <w:rsid w:val="00A560CD"/>
    <w:rsid w:val="00A57EA7"/>
    <w:rsid w:val="00A60D71"/>
    <w:rsid w:val="00A610D6"/>
    <w:rsid w:val="00A61652"/>
    <w:rsid w:val="00A62211"/>
    <w:rsid w:val="00A62EDA"/>
    <w:rsid w:val="00A636F4"/>
    <w:rsid w:val="00A636F8"/>
    <w:rsid w:val="00A6420B"/>
    <w:rsid w:val="00A65C3B"/>
    <w:rsid w:val="00A662A8"/>
    <w:rsid w:val="00A67AFC"/>
    <w:rsid w:val="00A70E98"/>
    <w:rsid w:val="00A71EA6"/>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868A2"/>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361B"/>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304B"/>
    <w:rsid w:val="00AC328B"/>
    <w:rsid w:val="00AC3EB3"/>
    <w:rsid w:val="00AC3FDA"/>
    <w:rsid w:val="00AC4011"/>
    <w:rsid w:val="00AC4710"/>
    <w:rsid w:val="00AC4DDB"/>
    <w:rsid w:val="00AC55C4"/>
    <w:rsid w:val="00AC5A1F"/>
    <w:rsid w:val="00AC5FE7"/>
    <w:rsid w:val="00AC62A3"/>
    <w:rsid w:val="00AC6916"/>
    <w:rsid w:val="00AC7AA6"/>
    <w:rsid w:val="00AC7DAE"/>
    <w:rsid w:val="00AD072D"/>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3717"/>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1E15"/>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0263"/>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177A"/>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737"/>
    <w:rsid w:val="00C63928"/>
    <w:rsid w:val="00C63B1E"/>
    <w:rsid w:val="00C63DF6"/>
    <w:rsid w:val="00C6541C"/>
    <w:rsid w:val="00C654D8"/>
    <w:rsid w:val="00C65D20"/>
    <w:rsid w:val="00C65D74"/>
    <w:rsid w:val="00C65F09"/>
    <w:rsid w:val="00C677D7"/>
    <w:rsid w:val="00C67DA3"/>
    <w:rsid w:val="00C702F2"/>
    <w:rsid w:val="00C721F1"/>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72C"/>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002"/>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109"/>
    <w:rsid w:val="00D34373"/>
    <w:rsid w:val="00D34C02"/>
    <w:rsid w:val="00D366CB"/>
    <w:rsid w:val="00D375ED"/>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EE2"/>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8D4"/>
    <w:rsid w:val="00DC40F3"/>
    <w:rsid w:val="00DC5A7B"/>
    <w:rsid w:val="00DC5E0B"/>
    <w:rsid w:val="00DC5F04"/>
    <w:rsid w:val="00DC6554"/>
    <w:rsid w:val="00DC6882"/>
    <w:rsid w:val="00DD155B"/>
    <w:rsid w:val="00DD1A2B"/>
    <w:rsid w:val="00DD1B78"/>
    <w:rsid w:val="00DD2738"/>
    <w:rsid w:val="00DD3633"/>
    <w:rsid w:val="00DD3D92"/>
    <w:rsid w:val="00DD3EA5"/>
    <w:rsid w:val="00DD4462"/>
    <w:rsid w:val="00DD4F15"/>
    <w:rsid w:val="00DD570D"/>
    <w:rsid w:val="00DD71B2"/>
    <w:rsid w:val="00DD7286"/>
    <w:rsid w:val="00DE014E"/>
    <w:rsid w:val="00DE1317"/>
    <w:rsid w:val="00DE25C9"/>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52DD6"/>
    <w:rsid w:val="00E52E83"/>
    <w:rsid w:val="00E53D8C"/>
    <w:rsid w:val="00E543CC"/>
    <w:rsid w:val="00E54DFE"/>
    <w:rsid w:val="00E54F7F"/>
    <w:rsid w:val="00E55F51"/>
    <w:rsid w:val="00E56331"/>
    <w:rsid w:val="00E567B5"/>
    <w:rsid w:val="00E56F0D"/>
    <w:rsid w:val="00E60231"/>
    <w:rsid w:val="00E60ED9"/>
    <w:rsid w:val="00E6460C"/>
    <w:rsid w:val="00E64E69"/>
    <w:rsid w:val="00E700FA"/>
    <w:rsid w:val="00E70342"/>
    <w:rsid w:val="00E7149A"/>
    <w:rsid w:val="00E71DC3"/>
    <w:rsid w:val="00E7228F"/>
    <w:rsid w:val="00E72A24"/>
    <w:rsid w:val="00E73731"/>
    <w:rsid w:val="00E73DC3"/>
    <w:rsid w:val="00E757FE"/>
    <w:rsid w:val="00E7611A"/>
    <w:rsid w:val="00E767B3"/>
    <w:rsid w:val="00E76894"/>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464E"/>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66E1"/>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43A"/>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3EE8"/>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C2"/>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AF62B9"/>
    <w:rsid w:val="00B2061F"/>
    <w:rsid w:val="00B25987"/>
    <w:rsid w:val="00BA11E5"/>
    <w:rsid w:val="00BF4BB9"/>
    <w:rsid w:val="00C21714"/>
    <w:rsid w:val="00C73FFD"/>
    <w:rsid w:val="00CA4745"/>
    <w:rsid w:val="00CE35FF"/>
    <w:rsid w:val="00D07C49"/>
    <w:rsid w:val="00D9327D"/>
    <w:rsid w:val="00E25BC6"/>
    <w:rsid w:val="00E96C83"/>
    <w:rsid w:val="00EE4ED6"/>
    <w:rsid w:val="00F233B9"/>
    <w:rsid w:val="00F506F8"/>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21</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2014-09-05T19:13:00Z</cp:lastPrinted>
  <dcterms:created xsi:type="dcterms:W3CDTF">2022-11-16T10:29:00Z</dcterms:created>
  <dcterms:modified xsi:type="dcterms:W3CDTF">2022-11-16T10:31:00Z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