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5ACCAE88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BC548E">
              <w:rPr>
                <w:rFonts w:ascii="Arial" w:hAnsi="Arial" w:cs="Arial"/>
              </w:rPr>
              <w:t>hybrid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BC548E">
              <w:rPr>
                <w:rFonts w:ascii="Arial" w:hAnsi="Arial" w:cs="Arial"/>
              </w:rPr>
              <w:t>July</w:t>
            </w:r>
            <w:r w:rsidR="00F47778">
              <w:rPr>
                <w:rFonts w:ascii="Arial" w:hAnsi="Arial" w:cs="Arial"/>
              </w:rPr>
              <w:t xml:space="preserve"> 2022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377494D5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20</w:t>
            </w:r>
            <w:r w:rsidR="00F47778">
              <w:rPr>
                <w:rFonts w:ascii="Arial" w:hAnsi="Arial" w:cs="Arial"/>
                <w:b w:val="0"/>
                <w:sz w:val="20"/>
              </w:rPr>
              <w:t>22</w:t>
            </w:r>
            <w:r w:rsidR="00BC548E">
              <w:rPr>
                <w:rFonts w:ascii="Arial" w:hAnsi="Arial" w:cs="Arial"/>
                <w:b w:val="0"/>
                <w:sz w:val="20"/>
              </w:rPr>
              <w:t>0816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264D820E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C548E">
                              <w:rPr>
                                <w:rFonts w:ascii="Arial" w:hAnsi="Arial" w:cs="Arial"/>
                              </w:rPr>
                              <w:t>hybrid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C548E">
                              <w:rPr>
                                <w:rFonts w:ascii="Arial" w:hAnsi="Arial" w:cs="Arial"/>
                              </w:rPr>
                              <w:t>July</w:t>
                            </w:r>
                            <w:r w:rsidR="00F47778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264D820E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B91C27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BC548E">
                        <w:rPr>
                          <w:rFonts w:ascii="Arial" w:hAnsi="Arial" w:cs="Arial"/>
                        </w:rPr>
                        <w:t>hybrid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BC548E">
                        <w:rPr>
                          <w:rFonts w:ascii="Arial" w:hAnsi="Arial" w:cs="Arial"/>
                        </w:rPr>
                        <w:t>July</w:t>
                      </w:r>
                      <w:r w:rsidR="00F47778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082D3742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CB46FF">
        <w:rPr>
          <w:rFonts w:cs="Arial"/>
        </w:rPr>
        <w:t>12 July</w:t>
      </w:r>
      <w:r w:rsidR="00F85043">
        <w:rPr>
          <w:rFonts w:cs="Arial"/>
        </w:rPr>
        <w:t xml:space="preserve"> 202</w:t>
      </w:r>
      <w:r w:rsidR="00F47778">
        <w:rPr>
          <w:rFonts w:cs="Arial"/>
        </w:rPr>
        <w:t>2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244C1F13" w14:textId="66DC8279" w:rsid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The chair, Andrew Myles (Cisco), called the meeting to order at 4:02 p.m. EDT.</w:t>
      </w:r>
    </w:p>
    <w:p w14:paraId="34864E60" w14:textId="0E363BD5" w:rsidR="00B20223" w:rsidRPr="00B20223" w:rsidRDefault="00B20223" w:rsidP="00B20223">
      <w:pPr>
        <w:pStyle w:val="Heading3"/>
      </w:pPr>
      <w:r>
        <w:t>Agenda</w:t>
      </w:r>
    </w:p>
    <w:p w14:paraId="0F3F3336" w14:textId="77777777" w:rsid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SC agenda is found in 11-22/0807r05 (updated to 11-22/0807r06 over the course of the session). </w:t>
      </w:r>
    </w:p>
    <w:p w14:paraId="35CCB6FA" w14:textId="77777777" w:rsidR="00B20223" w:rsidRDefault="00B20223" w:rsidP="00B20223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agenda was accepted without modification. </w:t>
      </w:r>
    </w:p>
    <w:p w14:paraId="1E310B2C" w14:textId="77777777" w:rsidR="00B20223" w:rsidRDefault="00B20223" w:rsidP="00B20223">
      <w:pPr>
        <w:pStyle w:val="Heading3"/>
      </w:pPr>
      <w:r>
        <w:t>Minutes</w:t>
      </w:r>
    </w:p>
    <w:p w14:paraId="1750DD2B" w14:textId="7B88062E" w:rsid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minutes (11-22/0821r00) of the May meeting were approved by unanimous consent. </w:t>
      </w:r>
    </w:p>
    <w:p w14:paraId="2C621816" w14:textId="077B8AE6" w:rsidR="00B20223" w:rsidRPr="00B20223" w:rsidRDefault="00B20223" w:rsidP="00B20223">
      <w:pPr>
        <w:pStyle w:val="Heading3"/>
      </w:pPr>
      <w:r>
        <w:t>Policy &amp; goals</w:t>
      </w:r>
    </w:p>
    <w:p w14:paraId="4240A314" w14:textId="77777777" w:rsid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The various policy slides were displayed.</w:t>
      </w:r>
    </w:p>
    <w:p w14:paraId="25AF3B82" w14:textId="77777777" w:rsid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The goals of the SC were reaffirmed by the EC in November 2020, as shown on slide 14.</w:t>
      </w:r>
    </w:p>
    <w:p w14:paraId="1441761E" w14:textId="05BF40DD" w:rsidR="00B20223" w:rsidRPr="00B20223" w:rsidRDefault="00B20223" w:rsidP="00B20223">
      <w:pPr>
        <w:pStyle w:val="Heading3"/>
      </w:pPr>
      <w:r w:rsidRPr="00B20223">
        <w:t>Deterministic Wireless Industrial Network</w:t>
      </w:r>
    </w:p>
    <w:p w14:paraId="6E62FBBB" w14:textId="77777777" w:rsid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Dave Cavalcanti (Intel) briefed the SC on the Deterministic Wireless Industrial Network (DWIN) proposal that was discussed during the June 2022 ISO/IEC JTC 1/SC 6 meeting. </w:t>
      </w:r>
    </w:p>
    <w:p w14:paraId="1028FC67" w14:textId="77777777" w:rsidR="00B20223" w:rsidRDefault="00B20223" w:rsidP="00BB218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justification for the need for the DWIN project in SC 6 was based on older versions of IEEE 802.11 that could not meet the requirements desired for DWIN. </w:t>
      </w:r>
    </w:p>
    <w:p w14:paraId="6E3EECD6" w14:textId="77777777" w:rsidR="00B20223" w:rsidRDefault="00B20223" w:rsidP="00BB218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Concerns have been raised about co-existence with IEEE 802.11 (due to using the same bands) and lack of wide participation to make the SC 6 standard broadly applicable. </w:t>
      </w:r>
    </w:p>
    <w:p w14:paraId="3F7AD41C" w14:textId="77777777" w:rsidR="00B20223" w:rsidRDefault="00B20223" w:rsidP="00BB218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During the meeting, there was no specific technical discussion, but the outline of the specification </w:t>
      </w:r>
      <w:proofErr w:type="gramStart"/>
      <w:r w:rsidRPr="00B20223">
        <w:rPr>
          <w:rFonts w:ascii="Arial" w:hAnsi="Arial" w:cs="Arial"/>
        </w:rPr>
        <w:t>exists</w:t>
      </w:r>
      <w:proofErr w:type="gramEnd"/>
      <w:r w:rsidRPr="00B20223">
        <w:rPr>
          <w:rFonts w:ascii="Arial" w:hAnsi="Arial" w:cs="Arial"/>
        </w:rPr>
        <w:t xml:space="preserve"> and work is targeted to finish in December 2024 after an initial meeting in March 2023. </w:t>
      </w:r>
    </w:p>
    <w:p w14:paraId="512CA33F" w14:textId="7DF3E4CD" w:rsidR="00021132" w:rsidRDefault="00021132" w:rsidP="0002113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project was approved </w:t>
      </w:r>
      <w:r>
        <w:rPr>
          <w:rFonts w:ascii="Arial" w:hAnsi="Arial" w:cs="Arial"/>
        </w:rPr>
        <w:t xml:space="preserve">by SC6 </w:t>
      </w:r>
      <w:r w:rsidRPr="00B20223">
        <w:rPr>
          <w:rFonts w:ascii="Arial" w:hAnsi="Arial" w:cs="Arial"/>
        </w:rPr>
        <w:t>following the</w:t>
      </w:r>
      <w:r>
        <w:rPr>
          <w:rFonts w:ascii="Arial" w:hAnsi="Arial" w:cs="Arial"/>
        </w:rPr>
        <w:t xml:space="preserve"> WG1 </w:t>
      </w:r>
      <w:r w:rsidRPr="00B20223">
        <w:rPr>
          <w:rFonts w:ascii="Arial" w:hAnsi="Arial" w:cs="Arial"/>
        </w:rPr>
        <w:t xml:space="preserve">meeting. </w:t>
      </w:r>
    </w:p>
    <w:p w14:paraId="2C457A61" w14:textId="77777777" w:rsidR="00B20223" w:rsidRDefault="00B20223" w:rsidP="0002113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There is some question as to what SC 6 approved – the NP or a ballot for the NP. </w:t>
      </w:r>
    </w:p>
    <w:p w14:paraId="32BC5833" w14:textId="77777777" w:rsidR="00B20223" w:rsidRDefault="00B20223" w:rsidP="00B20223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It appears that it is the approval for the ballot for the NP, so no project has yet been initiated. </w:t>
      </w:r>
    </w:p>
    <w:p w14:paraId="5086B3DD" w14:textId="77777777" w:rsidR="00BB2181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IEEE 802.11 doesn’t appear to have any ability to object to the project and probably doesn’t need to rally friendly SC 6 members against it.</w:t>
      </w:r>
    </w:p>
    <w:p w14:paraId="2E5D18EB" w14:textId="78542E72" w:rsidR="00B20223" w:rsidRPr="00B20223" w:rsidRDefault="00B20223" w:rsidP="00BB218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We probably just monitor the situation and perhaps invite the proposers to bring the work to IEEE 802, since we have similar needs for next generation IEEE 802.11. </w:t>
      </w:r>
    </w:p>
    <w:p w14:paraId="2E97E2ED" w14:textId="77777777" w:rsidR="00BB2181" w:rsidRDefault="00BB2181" w:rsidP="00BB2181">
      <w:pPr>
        <w:pStyle w:val="Heading3"/>
      </w:pPr>
      <w:r>
        <w:t>802.1</w:t>
      </w:r>
    </w:p>
    <w:p w14:paraId="091F8CCA" w14:textId="77777777" w:rsidR="00645722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IEEE 802.1 has 11 standards in the PSDO (Peer Standards Development Organization) process.</w:t>
      </w:r>
    </w:p>
    <w:p w14:paraId="01572C2F" w14:textId="77777777" w:rsidR="00645722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802.1Q-REV is awaiting approval for publication, but once publication happens, it will be sent for a 60-day pre-ballot in SC 6. </w:t>
      </w:r>
    </w:p>
    <w:p w14:paraId="7466765E" w14:textId="77777777" w:rsidR="00C423D6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8021X-2020 was published as an ISO/IEC/IEEE standard. </w:t>
      </w:r>
    </w:p>
    <w:p w14:paraId="0C1F39F2" w14:textId="77777777" w:rsidR="00C423D6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802.1CS passed its FDIS ballot in June, while IEEE 802.1CBdb and IEEE 802.1CBcv passed pre-ballots that month. </w:t>
      </w:r>
    </w:p>
    <w:p w14:paraId="59E42966" w14:textId="77777777" w:rsidR="001B0C39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IEEE 802.1AEcu and IEEE 802.1AEdh will close their pre-ballots later this month, while IEEE 802.1AS/cor1 is in an FDIS ballot closing next month.</w:t>
      </w:r>
    </w:p>
    <w:p w14:paraId="3E61136D" w14:textId="77777777" w:rsidR="001B0C39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802.1Qcz is waiting publication of Q-REV, so nothing will happen to it until that happens first. </w:t>
      </w:r>
    </w:p>
    <w:p w14:paraId="52B4336E" w14:textId="77777777" w:rsidR="004B3EA0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IEEE 802.1BA-Rev passed its 60-day pre-ballot</w:t>
      </w:r>
    </w:p>
    <w:p w14:paraId="2210FF5C" w14:textId="77777777" w:rsidR="004B3EA0" w:rsidRDefault="00B20223" w:rsidP="004B3EA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lastRenderedPageBreak/>
        <w:t>but received a ‘no’ vote from the China National Body (NB)</w:t>
      </w:r>
    </w:p>
    <w:p w14:paraId="74326E47" w14:textId="77777777" w:rsidR="004B3EA0" w:rsidRDefault="00B20223" w:rsidP="004B3EA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with one comment about the reference to IEEE 802.1Q, which refers to IEEE 8021.X, which the China NB has repeatedly claimed to be insecure. </w:t>
      </w:r>
    </w:p>
    <w:p w14:paraId="7B1AA7C1" w14:textId="77777777" w:rsidR="004B3EA0" w:rsidRDefault="00B20223" w:rsidP="004B3EA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response to the China NB comment notes the tenuous connection between IEEE 802.1BA-Rev and those other standards. </w:t>
      </w:r>
    </w:p>
    <w:p w14:paraId="1E7A4849" w14:textId="77777777" w:rsidR="004B3EA0" w:rsidRDefault="00B20223" w:rsidP="004B3EA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802.1ACct also received a ‘no’ vote from the China NB with one comment. </w:t>
      </w:r>
    </w:p>
    <w:p w14:paraId="6295E243" w14:textId="77777777" w:rsidR="004B3EA0" w:rsidRDefault="00B20223" w:rsidP="004B3EA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This amendment itself </w:t>
      </w:r>
      <w:proofErr w:type="spellStart"/>
      <w:r w:rsidRPr="00B20223">
        <w:rPr>
          <w:rFonts w:ascii="Arial" w:hAnsi="Arial" w:cs="Arial"/>
        </w:rPr>
        <w:t>doesn</w:t>
      </w:r>
      <w:proofErr w:type="spellEnd"/>
      <w:r w:rsidRPr="00B20223">
        <w:rPr>
          <w:rFonts w:ascii="Arial" w:hAnsi="Arial" w:cs="Arial"/>
        </w:rPr>
        <w:t>’</w:t>
      </w:r>
    </w:p>
    <w:p w14:paraId="4491B5CE" w14:textId="5433CEEB" w:rsidR="00B20223" w:rsidRPr="00B20223" w:rsidRDefault="00B20223" w:rsidP="004B3EA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 </w:t>
      </w:r>
      <w:proofErr w:type="gramStart"/>
      <w:r w:rsidRPr="00B20223">
        <w:rPr>
          <w:rFonts w:ascii="Arial" w:hAnsi="Arial" w:cs="Arial"/>
        </w:rPr>
        <w:t>have</w:t>
      </w:r>
      <w:proofErr w:type="gramEnd"/>
      <w:r w:rsidRPr="00B20223">
        <w:rPr>
          <w:rFonts w:ascii="Arial" w:hAnsi="Arial" w:cs="Arial"/>
        </w:rPr>
        <w:t xml:space="preserve"> any of the security issues, but it’s painted with a broad brush in the comment. IEEE 802.1AEdk, IEEE 802f, and IEEE 802.1Qcw are going to Standards Association ballots, so they will be sent to SC 6 for information at that point.</w:t>
      </w:r>
    </w:p>
    <w:p w14:paraId="3E879AA4" w14:textId="77777777" w:rsidR="008029BB" w:rsidRDefault="008029BB" w:rsidP="008029BB">
      <w:pPr>
        <w:pStyle w:val="Heading3"/>
      </w:pPr>
      <w:r>
        <w:t>802.3</w:t>
      </w:r>
    </w:p>
    <w:p w14:paraId="2A137D09" w14:textId="77777777" w:rsidR="008029BB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802.3 saw IEEE 802.3cr and IEEE 802.3cu pass FDIS ballots last month. </w:t>
      </w:r>
    </w:p>
    <w:p w14:paraId="35C16520" w14:textId="77777777" w:rsidR="008029BB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802.3ct, IEEE 802.3cv, and IEEE 802.3cp are all in FDIS ballots closing in September. </w:t>
      </w:r>
    </w:p>
    <w:p w14:paraId="67D9149B" w14:textId="77777777" w:rsidR="008029BB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802.3-REV is approved for IEEE publication. </w:t>
      </w:r>
    </w:p>
    <w:p w14:paraId="24F86FC9" w14:textId="57515FE7" w:rsidR="00B20223" w:rsidRPr="00B20223" w:rsidRDefault="00B20223" w:rsidP="008029BB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After that happens and the various IEEE 802.3 amendments that are going through ballot have been approved, then IEEE 802.3-REV will be submitted into the ballot process.</w:t>
      </w:r>
    </w:p>
    <w:p w14:paraId="51B7D8AF" w14:textId="77777777" w:rsidR="008029BB" w:rsidRDefault="008029BB" w:rsidP="008029BB">
      <w:pPr>
        <w:pStyle w:val="Heading3"/>
      </w:pPr>
      <w:r>
        <w:t>802.11</w:t>
      </w:r>
    </w:p>
    <w:p w14:paraId="1424BFA7" w14:textId="77777777" w:rsidR="00782F26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Regarding IEEE 802.11 standards, IEEE SA staff remain in dialogue with ISO about the IPR issues that are holding up SC 6 approval of IEEE 802.11ax, IEEE 802.11ay, and IEEE 802.11ba. </w:t>
      </w:r>
    </w:p>
    <w:p w14:paraId="07704163" w14:textId="77777777" w:rsidR="00782F26" w:rsidRDefault="00B20223" w:rsidP="00782F2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More information may be available out of the September ISO Council meeting. I</w:t>
      </w:r>
    </w:p>
    <w:p w14:paraId="4357AEE9" w14:textId="77777777" w:rsidR="00782F26" w:rsidRDefault="00B20223" w:rsidP="00782F2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EEE 802.11-2020 passed its FDIS ballot with a negative vote from the China NB (security) and the Japan NB (IPR issues). </w:t>
      </w:r>
    </w:p>
    <w:p w14:paraId="7D5B55AF" w14:textId="77777777" w:rsidR="00782F26" w:rsidRDefault="00B20223" w:rsidP="00782F2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There are negative Letters of Assurance on IEEE 802.11ah, IEEE 802.11ai, and IEEE 802.11aj (all of which are incorporated into IEEE 802.11-2020). </w:t>
      </w:r>
    </w:p>
    <w:p w14:paraId="10A1D2AE" w14:textId="77777777" w:rsidR="00782F26" w:rsidRDefault="00B20223" w:rsidP="00942776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None of those three amendments saw questions about their IPR when they were individually balloted by SC 6. </w:t>
      </w:r>
    </w:p>
    <w:p w14:paraId="0AC70EE1" w14:textId="77777777" w:rsidR="00942776" w:rsidRDefault="00B20223" w:rsidP="00782F2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China NB submitted 18 comments against IEEE 802.11-2020. </w:t>
      </w:r>
    </w:p>
    <w:p w14:paraId="3BC6BFBB" w14:textId="77777777" w:rsidR="00942776" w:rsidRDefault="00B20223" w:rsidP="00942776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Draft responses to those comments are found in 11-22/0956r01. </w:t>
      </w:r>
    </w:p>
    <w:p w14:paraId="3204BBF1" w14:textId="77777777" w:rsidR="00942776" w:rsidRDefault="00B20223" w:rsidP="00942776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Dan Harkins (HPE) will verify whether </w:t>
      </w:r>
      <w:proofErr w:type="gramStart"/>
      <w:r w:rsidRPr="00B20223">
        <w:rPr>
          <w:rFonts w:ascii="Arial" w:hAnsi="Arial" w:cs="Arial"/>
        </w:rPr>
        <w:t>all of</w:t>
      </w:r>
      <w:proofErr w:type="gramEnd"/>
      <w:r w:rsidRPr="00B20223">
        <w:rPr>
          <w:rFonts w:ascii="Arial" w:hAnsi="Arial" w:cs="Arial"/>
        </w:rPr>
        <w:t xml:space="preserve"> the references to IEEE 802.11 standards include “Std” when we refer to them in the response. </w:t>
      </w:r>
    </w:p>
    <w:p w14:paraId="0A55307E" w14:textId="77777777" w:rsidR="00942776" w:rsidRDefault="00B20223" w:rsidP="00942776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group </w:t>
      </w:r>
      <w:proofErr w:type="spellStart"/>
      <w:r w:rsidRPr="00B20223">
        <w:rPr>
          <w:rFonts w:ascii="Arial" w:hAnsi="Arial" w:cs="Arial"/>
        </w:rPr>
        <w:t>wordsmithed</w:t>
      </w:r>
      <w:proofErr w:type="spellEnd"/>
      <w:r w:rsidRPr="00B20223">
        <w:rPr>
          <w:rFonts w:ascii="Arial" w:hAnsi="Arial" w:cs="Arial"/>
        </w:rPr>
        <w:t xml:space="preserve"> the responses, which will be posted as 11-22/0956r02. </w:t>
      </w:r>
    </w:p>
    <w:p w14:paraId="79789D78" w14:textId="77777777" w:rsidR="00942776" w:rsidRDefault="00B20223" w:rsidP="00942776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A motion to approve using that document as the basis for a response to the China NB’s comments was made by Joseph Levy (</w:t>
      </w:r>
      <w:proofErr w:type="spellStart"/>
      <w:r w:rsidRPr="00B20223">
        <w:rPr>
          <w:rFonts w:ascii="Arial" w:hAnsi="Arial" w:cs="Arial"/>
        </w:rPr>
        <w:t>InterDigital</w:t>
      </w:r>
      <w:proofErr w:type="spellEnd"/>
      <w:r w:rsidRPr="00B20223">
        <w:rPr>
          <w:rFonts w:ascii="Arial" w:hAnsi="Arial" w:cs="Arial"/>
        </w:rPr>
        <w:t xml:space="preserve">) and seconded by Dan Harkins. </w:t>
      </w:r>
    </w:p>
    <w:p w14:paraId="69E54497" w14:textId="013215BD" w:rsidR="00B20223" w:rsidRPr="00B20223" w:rsidRDefault="00B20223" w:rsidP="00942776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motion was approved by unanimous consent. </w:t>
      </w:r>
    </w:p>
    <w:p w14:paraId="3A4F6DC1" w14:textId="77777777" w:rsidR="00942776" w:rsidRDefault="00942776" w:rsidP="00942776">
      <w:pPr>
        <w:pStyle w:val="Heading3"/>
      </w:pPr>
      <w:r>
        <w:t>802.15</w:t>
      </w:r>
    </w:p>
    <w:p w14:paraId="6C5AACD4" w14:textId="0728C836" w:rsidR="00942776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802.15 has </w:t>
      </w:r>
      <w:proofErr w:type="gramStart"/>
      <w:r w:rsidRPr="00B20223">
        <w:rPr>
          <w:rFonts w:ascii="Arial" w:hAnsi="Arial" w:cs="Arial"/>
        </w:rPr>
        <w:t>a large number of</w:t>
      </w:r>
      <w:proofErr w:type="gramEnd"/>
      <w:r w:rsidRPr="00B20223">
        <w:rPr>
          <w:rFonts w:ascii="Arial" w:hAnsi="Arial" w:cs="Arial"/>
        </w:rPr>
        <w:t xml:space="preserve"> documents that could be submitted through the PSDO process.</w:t>
      </w:r>
    </w:p>
    <w:p w14:paraId="7839CABC" w14:textId="77777777" w:rsidR="00942776" w:rsidRDefault="00942776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0223" w:rsidRPr="00B20223">
        <w:rPr>
          <w:rFonts w:ascii="Arial" w:hAnsi="Arial" w:cs="Arial"/>
        </w:rPr>
        <w:t xml:space="preserve">o date, that has not happened, but the WG has expressed interest and is deliberating which documents should be submitted. </w:t>
      </w:r>
    </w:p>
    <w:p w14:paraId="5B5DD366" w14:textId="77777777" w:rsidR="00942776" w:rsidRDefault="00B20223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There’s a concern of overwhelming SC 6 with a raft of documents all at once. </w:t>
      </w:r>
    </w:p>
    <w:p w14:paraId="1B853524" w14:textId="5C239025" w:rsidR="00B20223" w:rsidRPr="00B20223" w:rsidRDefault="00B20223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Clint Powell (Meta, IEEE 802.15 chair) will be working on getting standards submitted for initial, informational purposes.</w:t>
      </w:r>
    </w:p>
    <w:p w14:paraId="63C7C34B" w14:textId="77777777" w:rsidR="00942776" w:rsidRDefault="00942776" w:rsidP="00942776">
      <w:pPr>
        <w:pStyle w:val="Heading3"/>
      </w:pPr>
      <w:r>
        <w:t>802.19</w:t>
      </w:r>
    </w:p>
    <w:p w14:paraId="60546936" w14:textId="019BEE8A" w:rsidR="00B20223" w:rsidRPr="00B20223" w:rsidRDefault="00942776" w:rsidP="0094277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20223" w:rsidRPr="00B20223">
        <w:rPr>
          <w:rFonts w:ascii="Arial" w:hAnsi="Arial" w:cs="Arial"/>
        </w:rPr>
        <w:t>EEE 802.19 has nothing in the process.</w:t>
      </w:r>
    </w:p>
    <w:p w14:paraId="48EF6FBB" w14:textId="77777777" w:rsidR="00942776" w:rsidRDefault="00942776" w:rsidP="00942776">
      <w:pPr>
        <w:pStyle w:val="Heading3"/>
      </w:pPr>
      <w:r>
        <w:lastRenderedPageBreak/>
        <w:t>802.22</w:t>
      </w:r>
    </w:p>
    <w:p w14:paraId="47AFD20F" w14:textId="77777777" w:rsidR="00942776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IEEE 802.22-2019 has been published as an ISO/IEC/IEEE standard, but a response to the China NB on the FDIS ballot needs to be sent. </w:t>
      </w:r>
    </w:p>
    <w:p w14:paraId="7E4C2E67" w14:textId="77777777" w:rsidR="00942776" w:rsidRDefault="00B20223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A motion to the IEEE 802 EC to liaise the response in 11-22/0806r02 was made Peter Yee and seconded by Dan Harkins.</w:t>
      </w:r>
    </w:p>
    <w:p w14:paraId="2155333B" w14:textId="74626867" w:rsidR="00B20223" w:rsidRPr="00B20223" w:rsidRDefault="00B20223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The motion was approved by unanimous consent.</w:t>
      </w:r>
    </w:p>
    <w:p w14:paraId="2A0061EB" w14:textId="77777777" w:rsidR="00942776" w:rsidRDefault="00942776" w:rsidP="00942776">
      <w:pPr>
        <w:pStyle w:val="Heading3"/>
      </w:pPr>
      <w:r>
        <w:t>SC6</w:t>
      </w:r>
    </w:p>
    <w:p w14:paraId="568637DB" w14:textId="77777777" w:rsidR="00942776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SC 6 held a virtual plenary meeting in late June/early July. </w:t>
      </w:r>
    </w:p>
    <w:p w14:paraId="5108C91D" w14:textId="77777777" w:rsidR="00942776" w:rsidRDefault="00B20223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An IEEE 802 liaison report (ec-22-0103-06) was submitted as the IEEE 802 status. </w:t>
      </w:r>
    </w:p>
    <w:p w14:paraId="5C9B2683" w14:textId="7619A62B" w:rsidR="00B20223" w:rsidRPr="00B20223" w:rsidRDefault="00B20223" w:rsidP="00942776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The report will be made even more informative going forward based on feedback from SC 6/WG 1. </w:t>
      </w:r>
    </w:p>
    <w:p w14:paraId="4EA32653" w14:textId="77777777" w:rsidR="00303657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An NP ballot for narrowband in field area network for smart grid failed due to a lack of participating expert. </w:t>
      </w:r>
    </w:p>
    <w:p w14:paraId="472165C0" w14:textId="6B4EF1E7" w:rsidR="00B20223" w:rsidRPr="00B20223" w:rsidRDefault="00B20223" w:rsidP="00303657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Nonetheless, Andrew Myles will ensure this state is captured and perhaps alert Tim Godfrey (EPRI, IEEE 802.24 chair) about what’s going on.</w:t>
      </w:r>
    </w:p>
    <w:p w14:paraId="4050B215" w14:textId="77777777" w:rsidR="00303657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SC 6 approved the creation of an SC 6 Advisory Group on MCS (Modulation and Coding Scheme) Innovation to spend up to 3 years in study of improved MCS efficiency. </w:t>
      </w:r>
    </w:p>
    <w:p w14:paraId="674961BF" w14:textId="64021E49" w:rsidR="00B20223" w:rsidRPr="00B20223" w:rsidRDefault="00B20223" w:rsidP="00303657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At most, IEEE 802 should monitor this activity.</w:t>
      </w:r>
    </w:p>
    <w:p w14:paraId="305A7498" w14:textId="77777777" w:rsidR="00303657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WG 7 has now sent its two Wireless LAN Access Control to CD ballot. </w:t>
      </w:r>
    </w:p>
    <w:p w14:paraId="0537C4EA" w14:textId="72CCA81E" w:rsidR="00B20223" w:rsidRPr="00B20223" w:rsidRDefault="00B20223" w:rsidP="00303657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Those were successful, so those specifications will now be sent to DIS ballot. </w:t>
      </w:r>
    </w:p>
    <w:p w14:paraId="478A0765" w14:textId="77777777" w:rsidR="00B20223" w:rsidRPr="00B20223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 xml:space="preserve">SC 6 plans to meet face-to-face in March 2023 in Austria. </w:t>
      </w:r>
    </w:p>
    <w:p w14:paraId="1499F13F" w14:textId="77777777" w:rsidR="00303657" w:rsidRDefault="00303657" w:rsidP="00303657">
      <w:pPr>
        <w:pStyle w:val="Heading3"/>
      </w:pPr>
      <w:r>
        <w:t>Adjournment</w:t>
      </w:r>
    </w:p>
    <w:p w14:paraId="17A6704A" w14:textId="47654F24" w:rsidR="00BE3FC0" w:rsidRPr="00406544" w:rsidRDefault="00B20223" w:rsidP="00B2022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20223">
        <w:rPr>
          <w:rFonts w:ascii="Arial" w:hAnsi="Arial" w:cs="Arial"/>
        </w:rPr>
        <w:t>The meeting was adjourned at 5:34 p.m. EDT.</w:t>
      </w:r>
    </w:p>
    <w:sectPr w:rsidR="00BE3FC0" w:rsidRPr="00406544" w:rsidSect="00C4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4FB9" w14:textId="77777777" w:rsidR="003B73B6" w:rsidRDefault="003B73B6">
      <w:r>
        <w:separator/>
      </w:r>
    </w:p>
  </w:endnote>
  <w:endnote w:type="continuationSeparator" w:id="0">
    <w:p w14:paraId="3FD925E6" w14:textId="77777777" w:rsidR="003B73B6" w:rsidRDefault="003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C622" w14:textId="77777777" w:rsidR="004C04E1" w:rsidRDefault="004C0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992" w14:textId="77777777" w:rsidR="004C04E1" w:rsidRDefault="004C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7BF3" w14:textId="77777777" w:rsidR="003B73B6" w:rsidRDefault="003B73B6">
      <w:r>
        <w:separator/>
      </w:r>
    </w:p>
  </w:footnote>
  <w:footnote w:type="continuationSeparator" w:id="0">
    <w:p w14:paraId="11AB2BDC" w14:textId="77777777" w:rsidR="003B73B6" w:rsidRDefault="003B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C46" w14:textId="77777777" w:rsidR="004C04E1" w:rsidRDefault="004C0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57EC7B93" w:rsidR="0062716A" w:rsidRPr="005831F1" w:rsidRDefault="00BC548E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Aug</w:t>
    </w:r>
    <w:r w:rsidR="00F47778">
      <w:rPr>
        <w:rFonts w:asciiTheme="minorHAnsi" w:hAnsiTheme="minorHAnsi"/>
      </w:rPr>
      <w:t xml:space="preserve"> 2022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</w:t>
    </w:r>
    <w:r w:rsidR="002F5174">
      <w:rPr>
        <w:rFonts w:asciiTheme="minorHAnsi" w:hAnsiTheme="minorHAnsi"/>
      </w:rPr>
      <w:t xml:space="preserve">: IEEE </w:t>
    </w:r>
    <w:r w:rsidR="002F5174">
      <w:rPr>
        <w:rFonts w:asciiTheme="minorHAnsi" w:hAnsiTheme="minorHAnsi"/>
      </w:rPr>
      <w:t>802.11-</w:t>
    </w:r>
    <w:r w:rsidR="005505AB">
      <w:rPr>
        <w:rFonts w:asciiTheme="minorHAnsi" w:hAnsiTheme="minorHAnsi"/>
      </w:rPr>
      <w:t>2</w:t>
    </w:r>
    <w:r w:rsidR="00F47778">
      <w:rPr>
        <w:rFonts w:asciiTheme="minorHAnsi" w:hAnsiTheme="minorHAnsi"/>
      </w:rPr>
      <w:t>2</w:t>
    </w:r>
    <w:r w:rsidR="002F5174">
      <w:rPr>
        <w:rFonts w:asciiTheme="minorHAnsi" w:hAnsiTheme="minorHAnsi"/>
      </w:rPr>
      <w:t>/</w:t>
    </w:r>
    <w:r w:rsidR="004C04E1">
      <w:rPr>
        <w:rFonts w:asciiTheme="minorHAnsi" w:hAnsiTheme="minorHAnsi"/>
      </w:rPr>
      <w:t>1346r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8A7" w14:textId="77777777" w:rsidR="004C04E1" w:rsidRDefault="004C0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32B"/>
    <w:multiLevelType w:val="hybridMultilevel"/>
    <w:tmpl w:val="940C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1"/>
  </w:num>
  <w:num w:numId="2" w16cid:durableId="1668363822">
    <w:abstractNumId w:val="24"/>
  </w:num>
  <w:num w:numId="3" w16cid:durableId="1972858262">
    <w:abstractNumId w:val="13"/>
  </w:num>
  <w:num w:numId="4" w16cid:durableId="1457870071">
    <w:abstractNumId w:val="11"/>
  </w:num>
  <w:num w:numId="5" w16cid:durableId="609046845">
    <w:abstractNumId w:val="3"/>
  </w:num>
  <w:num w:numId="6" w16cid:durableId="313459847">
    <w:abstractNumId w:val="16"/>
  </w:num>
  <w:num w:numId="7" w16cid:durableId="960377964">
    <w:abstractNumId w:val="5"/>
  </w:num>
  <w:num w:numId="8" w16cid:durableId="1125538275">
    <w:abstractNumId w:val="23"/>
  </w:num>
  <w:num w:numId="9" w16cid:durableId="2013411229">
    <w:abstractNumId w:val="7"/>
  </w:num>
  <w:num w:numId="10" w16cid:durableId="1490708854">
    <w:abstractNumId w:val="17"/>
  </w:num>
  <w:num w:numId="11" w16cid:durableId="1078869286">
    <w:abstractNumId w:val="9"/>
  </w:num>
  <w:num w:numId="12" w16cid:durableId="1324889565">
    <w:abstractNumId w:val="25"/>
  </w:num>
  <w:num w:numId="13" w16cid:durableId="371151658">
    <w:abstractNumId w:val="14"/>
  </w:num>
  <w:num w:numId="14" w16cid:durableId="611329149">
    <w:abstractNumId w:val="10"/>
  </w:num>
  <w:num w:numId="15" w16cid:durableId="1669014876">
    <w:abstractNumId w:val="4"/>
  </w:num>
  <w:num w:numId="16" w16cid:durableId="1182089790">
    <w:abstractNumId w:val="8"/>
  </w:num>
  <w:num w:numId="17" w16cid:durableId="432631545">
    <w:abstractNumId w:val="22"/>
  </w:num>
  <w:num w:numId="18" w16cid:durableId="213856478">
    <w:abstractNumId w:val="26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6"/>
  </w:num>
  <w:num w:numId="22" w16cid:durableId="1819682517">
    <w:abstractNumId w:val="15"/>
  </w:num>
  <w:num w:numId="23" w16cid:durableId="301079883">
    <w:abstractNumId w:val="18"/>
  </w:num>
  <w:num w:numId="24" w16cid:durableId="850948706">
    <w:abstractNumId w:val="2"/>
  </w:num>
  <w:num w:numId="25" w16cid:durableId="395012762">
    <w:abstractNumId w:val="19"/>
  </w:num>
  <w:num w:numId="26" w16cid:durableId="2114201286">
    <w:abstractNumId w:val="12"/>
  </w:num>
  <w:num w:numId="27" w16cid:durableId="1313558438">
    <w:abstractNumId w:val="27"/>
  </w:num>
  <w:num w:numId="28" w16cid:durableId="10651827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B95"/>
    <w:rsid w:val="00010D59"/>
    <w:rsid w:val="0001155F"/>
    <w:rsid w:val="0001400E"/>
    <w:rsid w:val="00014365"/>
    <w:rsid w:val="00021132"/>
    <w:rsid w:val="000235E4"/>
    <w:rsid w:val="00024F1A"/>
    <w:rsid w:val="00043852"/>
    <w:rsid w:val="00053842"/>
    <w:rsid w:val="00053BFF"/>
    <w:rsid w:val="00067A7F"/>
    <w:rsid w:val="00083B55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0484A"/>
    <w:rsid w:val="002244C7"/>
    <w:rsid w:val="002301C9"/>
    <w:rsid w:val="002377DC"/>
    <w:rsid w:val="002500F4"/>
    <w:rsid w:val="0025618C"/>
    <w:rsid w:val="00256BBD"/>
    <w:rsid w:val="002637AA"/>
    <w:rsid w:val="00263901"/>
    <w:rsid w:val="00263E90"/>
    <w:rsid w:val="00267A0F"/>
    <w:rsid w:val="002704A5"/>
    <w:rsid w:val="002706A9"/>
    <w:rsid w:val="00275DC7"/>
    <w:rsid w:val="0027714C"/>
    <w:rsid w:val="00281B9A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301343"/>
    <w:rsid w:val="003020AF"/>
    <w:rsid w:val="00303657"/>
    <w:rsid w:val="003040FE"/>
    <w:rsid w:val="00306274"/>
    <w:rsid w:val="003112B4"/>
    <w:rsid w:val="00316A63"/>
    <w:rsid w:val="003177A2"/>
    <w:rsid w:val="00322486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B73B6"/>
    <w:rsid w:val="003C09AD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2005E"/>
    <w:rsid w:val="00421629"/>
    <w:rsid w:val="004239A7"/>
    <w:rsid w:val="004312DD"/>
    <w:rsid w:val="0044192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41B0D"/>
    <w:rsid w:val="006421DC"/>
    <w:rsid w:val="00644E57"/>
    <w:rsid w:val="0064572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2F26"/>
    <w:rsid w:val="00784B06"/>
    <w:rsid w:val="00795A1C"/>
    <w:rsid w:val="007A4014"/>
    <w:rsid w:val="007A55CF"/>
    <w:rsid w:val="007B1F37"/>
    <w:rsid w:val="007C5045"/>
    <w:rsid w:val="007C5C4A"/>
    <w:rsid w:val="007D3AAD"/>
    <w:rsid w:val="007D7E4A"/>
    <w:rsid w:val="007E1D79"/>
    <w:rsid w:val="007E4DCF"/>
    <w:rsid w:val="008029BB"/>
    <w:rsid w:val="008075C4"/>
    <w:rsid w:val="0081108D"/>
    <w:rsid w:val="008124EC"/>
    <w:rsid w:val="00812DA8"/>
    <w:rsid w:val="00814C9F"/>
    <w:rsid w:val="008375ED"/>
    <w:rsid w:val="00851DFC"/>
    <w:rsid w:val="00855626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23EC"/>
    <w:rsid w:val="00942776"/>
    <w:rsid w:val="00944D76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9F366D"/>
    <w:rsid w:val="00A006B0"/>
    <w:rsid w:val="00A02ED0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E2A70"/>
    <w:rsid w:val="00BE3FC0"/>
    <w:rsid w:val="00BE66EC"/>
    <w:rsid w:val="00BE68C2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55B1B"/>
    <w:rsid w:val="00C55E87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C4A9B"/>
    <w:rsid w:val="00CC700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01E5"/>
    <w:rsid w:val="00DA2CAA"/>
    <w:rsid w:val="00DA4FBE"/>
    <w:rsid w:val="00DB53BF"/>
    <w:rsid w:val="00DB5647"/>
    <w:rsid w:val="00DC0E72"/>
    <w:rsid w:val="00DC136F"/>
    <w:rsid w:val="00DC34EF"/>
    <w:rsid w:val="00DC5A7B"/>
    <w:rsid w:val="00DD3654"/>
    <w:rsid w:val="00DE51E4"/>
    <w:rsid w:val="00DF3948"/>
    <w:rsid w:val="00DF46FB"/>
    <w:rsid w:val="00E0489D"/>
    <w:rsid w:val="00E13B74"/>
    <w:rsid w:val="00E305CB"/>
    <w:rsid w:val="00E31486"/>
    <w:rsid w:val="00E31F5F"/>
    <w:rsid w:val="00E4260B"/>
    <w:rsid w:val="00E44072"/>
    <w:rsid w:val="00E46D02"/>
    <w:rsid w:val="00E570D3"/>
    <w:rsid w:val="00E801BA"/>
    <w:rsid w:val="00EA77C0"/>
    <w:rsid w:val="00EB1CC8"/>
    <w:rsid w:val="00EB2B50"/>
    <w:rsid w:val="00EB6894"/>
    <w:rsid w:val="00EC0859"/>
    <w:rsid w:val="00EC455F"/>
    <w:rsid w:val="00EC6DE5"/>
    <w:rsid w:val="00ED3E62"/>
    <w:rsid w:val="00EE3EEF"/>
    <w:rsid w:val="00EE3F7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4332"/>
    <w:rsid w:val="00F47778"/>
    <w:rsid w:val="00F51545"/>
    <w:rsid w:val="00F71E92"/>
    <w:rsid w:val="00F73B11"/>
    <w:rsid w:val="00F84DC6"/>
    <w:rsid w:val="00F84EA2"/>
    <w:rsid w:val="00F85043"/>
    <w:rsid w:val="00F92CA1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doc.: IEEE 802.11-19/0xxxr0</vt:lpstr>
      <vt:lpstr>Minutes of the IEEE 802 JTC1 SC meeting on Tuesday, 11 May 2022</vt:lpstr>
      <vt:lpstr>        Order</vt:lpstr>
      <vt:lpstr>        Agenda</vt:lpstr>
      <vt:lpstr>        Minutes</vt:lpstr>
      <vt:lpstr>        802.1 matters</vt:lpstr>
      <vt:lpstr>        802.3 matters</vt:lpstr>
      <vt:lpstr>        802.11 matters</vt:lpstr>
      <vt:lpstr>        802.15 matters</vt:lpstr>
      <vt:lpstr>        802.19 matters</vt:lpstr>
      <vt:lpstr>        802.22 matters</vt:lpstr>
      <vt:lpstr>        SC6 meeting</vt:lpstr>
      <vt:lpstr>        Adjournment</vt:lpstr>
    </vt:vector>
  </TitlesOfParts>
  <Company>RSA Security</Company>
  <LinksUpToDate>false</LinksUpToDate>
  <CharactersWithSpaces>6703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2</cp:revision>
  <dcterms:created xsi:type="dcterms:W3CDTF">2022-08-16T01:14:00Z</dcterms:created>
  <dcterms:modified xsi:type="dcterms:W3CDTF">2022-08-16T01:14:00Z</dcterms:modified>
</cp:coreProperties>
</file>