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D2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667"/>
        <w:gridCol w:w="1260"/>
        <w:gridCol w:w="1958"/>
        <w:gridCol w:w="1979"/>
      </w:tblGrid>
      <w:tr w:rsidR="00CA09B2" w14:paraId="781BFBEF" w14:textId="77777777" w:rsidTr="00521626">
        <w:trPr>
          <w:trHeight w:val="485"/>
          <w:jc w:val="center"/>
        </w:trPr>
        <w:tc>
          <w:tcPr>
            <w:tcW w:w="8162" w:type="dxa"/>
            <w:gridSpan w:val="5"/>
            <w:vAlign w:val="center"/>
          </w:tcPr>
          <w:p w14:paraId="69AB9FBD" w14:textId="206A0856" w:rsidR="00CA09B2" w:rsidRPr="00D22CD7" w:rsidRDefault="007025F7">
            <w:pPr>
              <w:pStyle w:val="T2"/>
            </w:pPr>
            <w:proofErr w:type="spellStart"/>
            <w:r>
              <w:t>TG</w:t>
            </w:r>
            <w:r w:rsidR="0084561A">
              <w:t>bi</w:t>
            </w:r>
            <w:proofErr w:type="spellEnd"/>
            <w:r>
              <w:t xml:space="preserve"> Requirements </w:t>
            </w:r>
            <w:r w:rsidR="0084561A">
              <w:t>Tracking</w:t>
            </w:r>
          </w:p>
        </w:tc>
      </w:tr>
      <w:tr w:rsidR="00CA09B2" w14:paraId="75BDC239" w14:textId="77777777" w:rsidTr="00521626">
        <w:trPr>
          <w:trHeight w:val="359"/>
          <w:jc w:val="center"/>
        </w:trPr>
        <w:tc>
          <w:tcPr>
            <w:tcW w:w="8162" w:type="dxa"/>
            <w:gridSpan w:val="5"/>
            <w:vAlign w:val="center"/>
          </w:tcPr>
          <w:p w14:paraId="649CFDB4" w14:textId="3B364759" w:rsidR="00CA09B2" w:rsidRDefault="00CA09B2" w:rsidP="004B620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835E1">
              <w:rPr>
                <w:b w:val="0"/>
                <w:sz w:val="20"/>
              </w:rPr>
              <w:t>20</w:t>
            </w:r>
            <w:r w:rsidR="007403DB">
              <w:rPr>
                <w:b w:val="0"/>
                <w:sz w:val="20"/>
              </w:rPr>
              <w:t>2</w:t>
            </w:r>
            <w:r w:rsidR="004B6201">
              <w:rPr>
                <w:b w:val="0"/>
                <w:sz w:val="20"/>
              </w:rPr>
              <w:t>1</w:t>
            </w:r>
            <w:r w:rsidR="0084561A">
              <w:rPr>
                <w:b w:val="0"/>
                <w:sz w:val="20"/>
              </w:rPr>
              <w:t>-11-1</w:t>
            </w:r>
            <w:r w:rsidR="0041720B">
              <w:rPr>
                <w:b w:val="0"/>
                <w:sz w:val="20"/>
              </w:rPr>
              <w:t>2</w:t>
            </w:r>
          </w:p>
        </w:tc>
      </w:tr>
      <w:tr w:rsidR="00CA09B2" w14:paraId="68CAFD99" w14:textId="77777777" w:rsidTr="00521626">
        <w:trPr>
          <w:cantSplit/>
          <w:jc w:val="center"/>
        </w:trPr>
        <w:tc>
          <w:tcPr>
            <w:tcW w:w="8162" w:type="dxa"/>
            <w:gridSpan w:val="5"/>
            <w:vAlign w:val="center"/>
          </w:tcPr>
          <w:p w14:paraId="0BD0EA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E43DAA" w14:textId="77777777" w:rsidTr="00CA1D8C">
        <w:trPr>
          <w:jc w:val="center"/>
        </w:trPr>
        <w:tc>
          <w:tcPr>
            <w:tcW w:w="1298" w:type="dxa"/>
            <w:vAlign w:val="center"/>
          </w:tcPr>
          <w:p w14:paraId="4E6FD0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67" w:type="dxa"/>
            <w:vAlign w:val="center"/>
          </w:tcPr>
          <w:p w14:paraId="32A6D92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45E614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58" w:type="dxa"/>
            <w:vAlign w:val="center"/>
          </w:tcPr>
          <w:p w14:paraId="26AF15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79" w:type="dxa"/>
            <w:vAlign w:val="center"/>
          </w:tcPr>
          <w:p w14:paraId="25C962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E48BF27" w14:textId="77777777" w:rsidTr="00CA1D8C">
        <w:trPr>
          <w:jc w:val="center"/>
        </w:trPr>
        <w:tc>
          <w:tcPr>
            <w:tcW w:w="1298" w:type="dxa"/>
            <w:vAlign w:val="center"/>
          </w:tcPr>
          <w:p w14:paraId="041E855E" w14:textId="36A23B87" w:rsidR="00CA09B2" w:rsidRDefault="008456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1667" w:type="dxa"/>
            <w:vAlign w:val="center"/>
          </w:tcPr>
          <w:p w14:paraId="21EF1C20" w14:textId="2A35C2EB" w:rsidR="00CA09B2" w:rsidRDefault="008456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 Communications</w:t>
            </w:r>
          </w:p>
        </w:tc>
        <w:tc>
          <w:tcPr>
            <w:tcW w:w="1260" w:type="dxa"/>
            <w:vAlign w:val="center"/>
          </w:tcPr>
          <w:p w14:paraId="1C18DA51" w14:textId="1BF9DDAC" w:rsidR="00CA09B2" w:rsidRDefault="00CA09B2" w:rsidP="001967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8" w:type="dxa"/>
            <w:vAlign w:val="center"/>
          </w:tcPr>
          <w:p w14:paraId="007C04DC" w14:textId="664B7BE1" w:rsidR="00CA09B2" w:rsidRDefault="007324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84561A">
              <w:rPr>
                <w:b w:val="0"/>
                <w:sz w:val="20"/>
              </w:rPr>
              <w:t>404-229-1672</w:t>
            </w:r>
          </w:p>
        </w:tc>
        <w:tc>
          <w:tcPr>
            <w:tcW w:w="1979" w:type="dxa"/>
            <w:vAlign w:val="center"/>
          </w:tcPr>
          <w:p w14:paraId="30D31E93" w14:textId="5A29FB89" w:rsidR="00CA09B2" w:rsidRDefault="008456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carol@ansley.com</w:t>
            </w:r>
          </w:p>
        </w:tc>
      </w:tr>
    </w:tbl>
    <w:p w14:paraId="37DA00AA" w14:textId="77777777" w:rsidR="00F15A01" w:rsidRDefault="00F15A01" w:rsidP="006D50D0">
      <w:pPr>
        <w:keepNext/>
        <w:autoSpaceDE w:val="0"/>
        <w:autoSpaceDN w:val="0"/>
        <w:adjustRightInd w:val="0"/>
      </w:pPr>
    </w:p>
    <w:p w14:paraId="41585283" w14:textId="77777777" w:rsidR="00F15A01" w:rsidRDefault="00F15A01" w:rsidP="00F15A01">
      <w:pPr>
        <w:pStyle w:val="Heading3"/>
      </w:pPr>
      <w:r>
        <w:t>Overview</w:t>
      </w:r>
    </w:p>
    <w:p w14:paraId="7462382A" w14:textId="778C271A" w:rsidR="00F15A01" w:rsidRDefault="00F15A01" w:rsidP="00F15A01">
      <w:r>
        <w:t xml:space="preserve">This </w:t>
      </w:r>
      <w:r w:rsidR="0084561A">
        <w:t>document tracks</w:t>
      </w:r>
      <w:r w:rsidR="007025F7">
        <w:t xml:space="preserve"> Requirements </w:t>
      </w:r>
      <w:r w:rsidR="0084561A">
        <w:t xml:space="preserve">against Issues and Use Cases for </w:t>
      </w:r>
      <w:proofErr w:type="spellStart"/>
      <w:r w:rsidR="0084561A">
        <w:t>TGbi</w:t>
      </w:r>
      <w:proofErr w:type="spellEnd"/>
      <w:r w:rsidR="007025F7">
        <w:t>.</w:t>
      </w:r>
    </w:p>
    <w:p w14:paraId="56C5190A" w14:textId="77777777" w:rsidR="00CA1D8C" w:rsidRDefault="00CA1D8C" w:rsidP="00F15A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CA1D8C" w14:paraId="4EE76299" w14:textId="77777777" w:rsidTr="00CA1D8C">
        <w:tc>
          <w:tcPr>
            <w:tcW w:w="895" w:type="dxa"/>
          </w:tcPr>
          <w:p w14:paraId="1C8C3622" w14:textId="438F1F2F" w:rsidR="00CA1D8C" w:rsidRDefault="00CA1D8C" w:rsidP="00F15A01">
            <w:r>
              <w:t>R0</w:t>
            </w:r>
          </w:p>
        </w:tc>
        <w:tc>
          <w:tcPr>
            <w:tcW w:w="8455" w:type="dxa"/>
          </w:tcPr>
          <w:p w14:paraId="4A05785D" w14:textId="04A9234E" w:rsidR="00CA1D8C" w:rsidRDefault="00CA1D8C" w:rsidP="00F15A01">
            <w:r>
              <w:t>Initial Draft for Discussion</w:t>
            </w:r>
          </w:p>
        </w:tc>
      </w:tr>
      <w:tr w:rsidR="00CA1D8C" w14:paraId="46B7365C" w14:textId="77777777" w:rsidTr="00CA1D8C">
        <w:tc>
          <w:tcPr>
            <w:tcW w:w="895" w:type="dxa"/>
          </w:tcPr>
          <w:p w14:paraId="1DBE671E" w14:textId="5C8460D5" w:rsidR="00CA1D8C" w:rsidRDefault="00CA1D8C" w:rsidP="00F15A01">
            <w:r>
              <w:t>R1</w:t>
            </w:r>
          </w:p>
        </w:tc>
        <w:tc>
          <w:tcPr>
            <w:tcW w:w="8455" w:type="dxa"/>
          </w:tcPr>
          <w:p w14:paraId="2C86B414" w14:textId="150F65CA" w:rsidR="00CA1D8C" w:rsidRDefault="00CA1D8C" w:rsidP="00F15A01">
            <w:r>
              <w:t>Update after discussion</w:t>
            </w:r>
          </w:p>
        </w:tc>
      </w:tr>
      <w:tr w:rsidR="00CA1D8C" w14:paraId="57EB52F4" w14:textId="77777777" w:rsidTr="00CA1D8C">
        <w:tc>
          <w:tcPr>
            <w:tcW w:w="895" w:type="dxa"/>
          </w:tcPr>
          <w:p w14:paraId="7DAD521E" w14:textId="2ACDBF1D" w:rsidR="00CA1D8C" w:rsidRDefault="00F112F5" w:rsidP="00F15A01">
            <w:r>
              <w:t>R2</w:t>
            </w:r>
          </w:p>
        </w:tc>
        <w:tc>
          <w:tcPr>
            <w:tcW w:w="8455" w:type="dxa"/>
          </w:tcPr>
          <w:p w14:paraId="7D343BE9" w14:textId="308F8FDA" w:rsidR="00CA1D8C" w:rsidRDefault="00F112F5" w:rsidP="00F15A01">
            <w:r>
              <w:t>Update after discussion, including process addition and examples</w:t>
            </w:r>
          </w:p>
        </w:tc>
      </w:tr>
    </w:tbl>
    <w:p w14:paraId="02600930" w14:textId="77777777" w:rsidR="00CA1D8C" w:rsidRDefault="00CA1D8C" w:rsidP="00F15A01"/>
    <w:p w14:paraId="77119585" w14:textId="459AED67" w:rsidR="007025F7" w:rsidRDefault="00CA09B2" w:rsidP="007025F7">
      <w:pPr>
        <w:pStyle w:val="Heading1"/>
      </w:pPr>
      <w:r>
        <w:br w:type="page"/>
      </w:r>
      <w:r w:rsidR="007025F7">
        <w:lastRenderedPageBreak/>
        <w:t>Requirements</w:t>
      </w:r>
    </w:p>
    <w:p w14:paraId="78A20FAA" w14:textId="0A4A234D" w:rsidR="00CB746C" w:rsidRDefault="007025F7" w:rsidP="00CB746C">
      <w:pPr>
        <w:pStyle w:val="T"/>
        <w:spacing w:line="240" w:lineRule="exact"/>
      </w:pPr>
      <w:r>
        <w:t xml:space="preserve">The following table summarizes the requirements for </w:t>
      </w:r>
      <w:r w:rsidR="0084561A">
        <w:t>TGbi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479"/>
        <w:gridCol w:w="1564"/>
        <w:gridCol w:w="1016"/>
        <w:gridCol w:w="1845"/>
      </w:tblGrid>
      <w:tr w:rsidR="000A7682" w14:paraId="7AD8C5FB" w14:textId="53B5BEDC" w:rsidTr="00F112F5">
        <w:tc>
          <w:tcPr>
            <w:tcW w:w="446" w:type="dxa"/>
          </w:tcPr>
          <w:p w14:paraId="7C3FF2CD" w14:textId="77777777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4479" w:type="dxa"/>
          </w:tcPr>
          <w:p w14:paraId="3C52A107" w14:textId="77777777" w:rsidR="000A7682" w:rsidRPr="002870A0" w:rsidRDefault="000A7682" w:rsidP="002870A0">
            <w:pPr>
              <w:pStyle w:val="T"/>
              <w:spacing w:line="240" w:lineRule="exact"/>
              <w:rPr>
                <w:b/>
              </w:rPr>
            </w:pPr>
            <w:r w:rsidRPr="002870A0">
              <w:rPr>
                <w:b/>
              </w:rPr>
              <w:t>Requirement</w:t>
            </w:r>
          </w:p>
        </w:tc>
        <w:tc>
          <w:tcPr>
            <w:tcW w:w="1564" w:type="dxa"/>
          </w:tcPr>
          <w:p w14:paraId="48F85B70" w14:textId="425E09D5" w:rsidR="000A7682" w:rsidRPr="002870A0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Issue / Use Case</w:t>
            </w:r>
            <w:r w:rsidRPr="002870A0">
              <w:rPr>
                <w:b/>
              </w:rPr>
              <w:t xml:space="preserve"> </w:t>
            </w:r>
            <w:r>
              <w:rPr>
                <w:b/>
              </w:rPr>
              <w:t>Reference</w:t>
            </w:r>
          </w:p>
        </w:tc>
        <w:tc>
          <w:tcPr>
            <w:tcW w:w="1016" w:type="dxa"/>
          </w:tcPr>
          <w:p w14:paraId="622A8650" w14:textId="2ABD38FF" w:rsidR="000A7682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845" w:type="dxa"/>
          </w:tcPr>
          <w:p w14:paraId="7E67F1C2" w14:textId="652A6E17" w:rsidR="000A7682" w:rsidRPr="002870A0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0A7682" w14:paraId="36D6A4B1" w14:textId="5CFF3BD9" w:rsidTr="00F112F5">
        <w:tc>
          <w:tcPr>
            <w:tcW w:w="446" w:type="dxa"/>
          </w:tcPr>
          <w:p w14:paraId="69301668" w14:textId="77777777" w:rsidR="000A7682" w:rsidRDefault="000A7682" w:rsidP="002870A0">
            <w:pPr>
              <w:pStyle w:val="T"/>
              <w:spacing w:line="240" w:lineRule="exact"/>
            </w:pPr>
            <w:r>
              <w:t>1</w:t>
            </w:r>
          </w:p>
        </w:tc>
        <w:tc>
          <w:tcPr>
            <w:tcW w:w="4479" w:type="dxa"/>
          </w:tcPr>
          <w:p w14:paraId="74D88718" w14:textId="2E91545B" w:rsidR="000A7682" w:rsidRDefault="000A7682" w:rsidP="0056404D">
            <w:pPr>
              <w:pStyle w:val="T"/>
              <w:spacing w:line="240" w:lineRule="exact"/>
            </w:pPr>
          </w:p>
        </w:tc>
        <w:tc>
          <w:tcPr>
            <w:tcW w:w="1564" w:type="dxa"/>
          </w:tcPr>
          <w:p w14:paraId="31C39277" w14:textId="79CD0886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1016" w:type="dxa"/>
          </w:tcPr>
          <w:p w14:paraId="2468192F" w14:textId="77777777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1845" w:type="dxa"/>
          </w:tcPr>
          <w:p w14:paraId="46A7D803" w14:textId="1A1B4D10" w:rsidR="000A7682" w:rsidRDefault="000A7682" w:rsidP="002870A0">
            <w:pPr>
              <w:pStyle w:val="T"/>
              <w:spacing w:line="240" w:lineRule="exact"/>
            </w:pPr>
          </w:p>
        </w:tc>
      </w:tr>
      <w:tr w:rsidR="000A7682" w14:paraId="1A72D007" w14:textId="2C09DBF1" w:rsidTr="00F112F5">
        <w:tc>
          <w:tcPr>
            <w:tcW w:w="446" w:type="dxa"/>
          </w:tcPr>
          <w:p w14:paraId="6378DC63" w14:textId="77777777" w:rsidR="000A7682" w:rsidRDefault="000A7682" w:rsidP="002870A0">
            <w:pPr>
              <w:pStyle w:val="T"/>
              <w:spacing w:line="240" w:lineRule="exact"/>
            </w:pPr>
            <w:r>
              <w:t>2</w:t>
            </w:r>
          </w:p>
        </w:tc>
        <w:tc>
          <w:tcPr>
            <w:tcW w:w="4479" w:type="dxa"/>
          </w:tcPr>
          <w:p w14:paraId="2EABA3BF" w14:textId="185DE075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1564" w:type="dxa"/>
          </w:tcPr>
          <w:p w14:paraId="09B5B1CE" w14:textId="02689E74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1016" w:type="dxa"/>
          </w:tcPr>
          <w:p w14:paraId="78B4690E" w14:textId="77777777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1845" w:type="dxa"/>
          </w:tcPr>
          <w:p w14:paraId="11478532" w14:textId="14EA39B4" w:rsidR="000A7682" w:rsidRDefault="000A7682" w:rsidP="002870A0">
            <w:pPr>
              <w:pStyle w:val="T"/>
              <w:spacing w:line="240" w:lineRule="exact"/>
            </w:pPr>
          </w:p>
        </w:tc>
      </w:tr>
      <w:tr w:rsidR="000A7682" w14:paraId="39CA2FBC" w14:textId="4D37F862" w:rsidTr="00F112F5">
        <w:tc>
          <w:tcPr>
            <w:tcW w:w="446" w:type="dxa"/>
          </w:tcPr>
          <w:p w14:paraId="41A36C1E" w14:textId="77777777" w:rsidR="000A7682" w:rsidRDefault="000A7682" w:rsidP="002870A0">
            <w:pPr>
              <w:pStyle w:val="T"/>
              <w:spacing w:line="240" w:lineRule="exact"/>
            </w:pPr>
            <w:r>
              <w:t>3</w:t>
            </w:r>
          </w:p>
        </w:tc>
        <w:tc>
          <w:tcPr>
            <w:tcW w:w="4479" w:type="dxa"/>
          </w:tcPr>
          <w:p w14:paraId="357790FE" w14:textId="02937421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1564" w:type="dxa"/>
          </w:tcPr>
          <w:p w14:paraId="47022ECC" w14:textId="207F0BDA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1016" w:type="dxa"/>
          </w:tcPr>
          <w:p w14:paraId="12961E4C" w14:textId="77777777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1845" w:type="dxa"/>
          </w:tcPr>
          <w:p w14:paraId="7740AC4D" w14:textId="6CC66824" w:rsidR="000A7682" w:rsidRDefault="000A7682" w:rsidP="002870A0">
            <w:pPr>
              <w:pStyle w:val="T"/>
              <w:spacing w:line="240" w:lineRule="exact"/>
            </w:pPr>
          </w:p>
        </w:tc>
      </w:tr>
      <w:tr w:rsidR="000A7682" w14:paraId="657D96FA" w14:textId="62EFF814" w:rsidTr="00F112F5">
        <w:tc>
          <w:tcPr>
            <w:tcW w:w="446" w:type="dxa"/>
          </w:tcPr>
          <w:p w14:paraId="1C962128" w14:textId="77777777" w:rsidR="000A7682" w:rsidRDefault="000A7682" w:rsidP="002870A0">
            <w:pPr>
              <w:pStyle w:val="T"/>
              <w:spacing w:line="240" w:lineRule="exact"/>
            </w:pPr>
            <w:r>
              <w:t>4</w:t>
            </w:r>
          </w:p>
        </w:tc>
        <w:tc>
          <w:tcPr>
            <w:tcW w:w="4479" w:type="dxa"/>
          </w:tcPr>
          <w:p w14:paraId="4682B78C" w14:textId="6DDABB01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1564" w:type="dxa"/>
          </w:tcPr>
          <w:p w14:paraId="1FC862A8" w14:textId="44F67772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1016" w:type="dxa"/>
          </w:tcPr>
          <w:p w14:paraId="1BCB4CE3" w14:textId="77777777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1845" w:type="dxa"/>
          </w:tcPr>
          <w:p w14:paraId="2B0CF959" w14:textId="137C1F59" w:rsidR="000A7682" w:rsidRDefault="000A7682" w:rsidP="002870A0">
            <w:pPr>
              <w:pStyle w:val="T"/>
              <w:spacing w:line="240" w:lineRule="exact"/>
            </w:pPr>
          </w:p>
        </w:tc>
      </w:tr>
      <w:tr w:rsidR="000A7682" w14:paraId="100F510D" w14:textId="31D67F6F" w:rsidTr="00F112F5">
        <w:tc>
          <w:tcPr>
            <w:tcW w:w="446" w:type="dxa"/>
          </w:tcPr>
          <w:p w14:paraId="1E15EDC2" w14:textId="77777777" w:rsidR="000A7682" w:rsidRDefault="000A7682" w:rsidP="002870A0">
            <w:pPr>
              <w:pStyle w:val="T"/>
              <w:spacing w:line="240" w:lineRule="exact"/>
            </w:pPr>
            <w:r>
              <w:t>5</w:t>
            </w:r>
          </w:p>
        </w:tc>
        <w:tc>
          <w:tcPr>
            <w:tcW w:w="4479" w:type="dxa"/>
          </w:tcPr>
          <w:p w14:paraId="4A4EE565" w14:textId="7B44FBDB" w:rsidR="000A7682" w:rsidRDefault="000A7682" w:rsidP="002D6A4A">
            <w:pPr>
              <w:pStyle w:val="T"/>
              <w:spacing w:line="240" w:lineRule="exact"/>
            </w:pPr>
          </w:p>
        </w:tc>
        <w:tc>
          <w:tcPr>
            <w:tcW w:w="1564" w:type="dxa"/>
          </w:tcPr>
          <w:p w14:paraId="4FC33D31" w14:textId="428CE50E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1016" w:type="dxa"/>
          </w:tcPr>
          <w:p w14:paraId="0D362411" w14:textId="77777777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1845" w:type="dxa"/>
          </w:tcPr>
          <w:p w14:paraId="0CE38D7C" w14:textId="3B10C3D9" w:rsidR="000A7682" w:rsidRDefault="000A7682" w:rsidP="002870A0">
            <w:pPr>
              <w:pStyle w:val="T"/>
              <w:spacing w:line="240" w:lineRule="exact"/>
            </w:pPr>
          </w:p>
        </w:tc>
      </w:tr>
    </w:tbl>
    <w:p w14:paraId="3E1702A7" w14:textId="77777777" w:rsidR="007025F7" w:rsidRDefault="007025F7" w:rsidP="00CB746C">
      <w:pPr>
        <w:pStyle w:val="T"/>
        <w:spacing w:line="240" w:lineRule="exact"/>
      </w:pPr>
    </w:p>
    <w:p w14:paraId="073331EB" w14:textId="5CA4507B" w:rsidR="00762395" w:rsidRDefault="007025F7" w:rsidP="0084561A">
      <w:pPr>
        <w:pStyle w:val="Heading1"/>
      </w:pPr>
      <w:r>
        <w:br w:type="page"/>
      </w:r>
      <w:r w:rsidR="00762395">
        <w:lastRenderedPageBreak/>
        <w:t>References:</w:t>
      </w:r>
    </w:p>
    <w:p w14:paraId="26B06364" w14:textId="61B3BFC7" w:rsidR="0084561A" w:rsidRPr="0084561A" w:rsidRDefault="00277E61" w:rsidP="0084561A">
      <w:r>
        <w:t>The following table contains relevant reference information including:</w:t>
      </w:r>
    </w:p>
    <w:p w14:paraId="4BDB2B29" w14:textId="29FB2696" w:rsidR="007025F7" w:rsidRDefault="00762395" w:rsidP="00762395">
      <w:pPr>
        <w:numPr>
          <w:ilvl w:val="0"/>
          <w:numId w:val="25"/>
        </w:numPr>
      </w:pPr>
      <w:r>
        <w:t xml:space="preserve">Motioned </w:t>
      </w:r>
      <w:r w:rsidR="007025F7">
        <w:t>Use cases</w:t>
      </w:r>
      <w:r>
        <w:t>/Issues document</w:t>
      </w:r>
    </w:p>
    <w:p w14:paraId="280EDF3B" w14:textId="4751CA29" w:rsidR="00762395" w:rsidRDefault="00762395" w:rsidP="00762395">
      <w:pPr>
        <w:numPr>
          <w:ilvl w:val="0"/>
          <w:numId w:val="25"/>
        </w:numPr>
      </w:pPr>
      <w:r>
        <w:t>Minutes</w:t>
      </w:r>
    </w:p>
    <w:p w14:paraId="04A994BA" w14:textId="3D4C0E0B" w:rsidR="00762395" w:rsidRDefault="00762395" w:rsidP="00762395">
      <w:pPr>
        <w:numPr>
          <w:ilvl w:val="0"/>
          <w:numId w:val="25"/>
        </w:numPr>
      </w:pPr>
      <w:r>
        <w:t>Presentations</w:t>
      </w:r>
    </w:p>
    <w:p w14:paraId="5617DE88" w14:textId="77777777" w:rsidR="00762395" w:rsidRDefault="00762395" w:rsidP="00762395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566"/>
        <w:gridCol w:w="2231"/>
      </w:tblGrid>
      <w:tr w:rsidR="00277E61" w14:paraId="5035ECF7" w14:textId="77777777" w:rsidTr="00D03D85">
        <w:tc>
          <w:tcPr>
            <w:tcW w:w="553" w:type="dxa"/>
          </w:tcPr>
          <w:p w14:paraId="5C018A17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6566" w:type="dxa"/>
          </w:tcPr>
          <w:p w14:paraId="421B79F5" w14:textId="6819B301" w:rsidR="00277E61" w:rsidRPr="002870A0" w:rsidRDefault="00277E61" w:rsidP="00D03D85">
            <w:pPr>
              <w:pStyle w:val="T"/>
              <w:spacing w:line="240" w:lineRule="exact"/>
              <w:rPr>
                <w:b/>
              </w:rPr>
            </w:pPr>
            <w:r w:rsidRPr="002870A0">
              <w:rPr>
                <w:b/>
              </w:rPr>
              <w:t>Re</w:t>
            </w:r>
            <w:r>
              <w:rPr>
                <w:b/>
              </w:rPr>
              <w:t>ferences</w:t>
            </w:r>
          </w:p>
        </w:tc>
        <w:tc>
          <w:tcPr>
            <w:tcW w:w="2231" w:type="dxa"/>
          </w:tcPr>
          <w:p w14:paraId="669A8AA7" w14:textId="77777777" w:rsidR="00277E61" w:rsidRDefault="00277E61" w:rsidP="00D03D85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Relevant Requirement(s)</w:t>
            </w:r>
          </w:p>
          <w:p w14:paraId="33229188" w14:textId="70DCF7C2" w:rsidR="00277E61" w:rsidRPr="002870A0" w:rsidRDefault="00277E61" w:rsidP="00D03D85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(optional)</w:t>
            </w:r>
          </w:p>
        </w:tc>
      </w:tr>
      <w:tr w:rsidR="00277E61" w14:paraId="7DBD4360" w14:textId="77777777" w:rsidTr="00D03D85">
        <w:tc>
          <w:tcPr>
            <w:tcW w:w="553" w:type="dxa"/>
          </w:tcPr>
          <w:p w14:paraId="3FD0A269" w14:textId="77777777" w:rsidR="00277E61" w:rsidRDefault="00277E61" w:rsidP="00D03D85">
            <w:pPr>
              <w:pStyle w:val="T"/>
              <w:spacing w:line="240" w:lineRule="exact"/>
            </w:pPr>
            <w:r>
              <w:t>1</w:t>
            </w:r>
          </w:p>
        </w:tc>
        <w:tc>
          <w:tcPr>
            <w:tcW w:w="6566" w:type="dxa"/>
          </w:tcPr>
          <w:p w14:paraId="41F37873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3460B99B" w14:textId="77777777" w:rsidR="00277E61" w:rsidRDefault="00277E61" w:rsidP="00D03D85">
            <w:pPr>
              <w:pStyle w:val="T"/>
              <w:spacing w:line="240" w:lineRule="exact"/>
            </w:pPr>
          </w:p>
        </w:tc>
      </w:tr>
      <w:tr w:rsidR="00277E61" w14:paraId="27F0F333" w14:textId="77777777" w:rsidTr="00D03D85">
        <w:tc>
          <w:tcPr>
            <w:tcW w:w="553" w:type="dxa"/>
          </w:tcPr>
          <w:p w14:paraId="60CEB26F" w14:textId="77777777" w:rsidR="00277E61" w:rsidRDefault="00277E61" w:rsidP="00D03D85">
            <w:pPr>
              <w:pStyle w:val="T"/>
              <w:spacing w:line="240" w:lineRule="exact"/>
            </w:pPr>
            <w:r>
              <w:t>2</w:t>
            </w:r>
          </w:p>
        </w:tc>
        <w:tc>
          <w:tcPr>
            <w:tcW w:w="6566" w:type="dxa"/>
          </w:tcPr>
          <w:p w14:paraId="74A03033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4066199A" w14:textId="77777777" w:rsidR="00277E61" w:rsidRDefault="00277E61" w:rsidP="00D03D85">
            <w:pPr>
              <w:pStyle w:val="T"/>
              <w:spacing w:line="240" w:lineRule="exact"/>
            </w:pPr>
          </w:p>
        </w:tc>
      </w:tr>
      <w:tr w:rsidR="00277E61" w14:paraId="6727770B" w14:textId="77777777" w:rsidTr="00D03D85">
        <w:tc>
          <w:tcPr>
            <w:tcW w:w="553" w:type="dxa"/>
          </w:tcPr>
          <w:p w14:paraId="61AEC597" w14:textId="77777777" w:rsidR="00277E61" w:rsidRDefault="00277E61" w:rsidP="00D03D85">
            <w:pPr>
              <w:pStyle w:val="T"/>
              <w:spacing w:line="240" w:lineRule="exact"/>
            </w:pPr>
            <w:r>
              <w:t>3</w:t>
            </w:r>
          </w:p>
        </w:tc>
        <w:tc>
          <w:tcPr>
            <w:tcW w:w="6566" w:type="dxa"/>
          </w:tcPr>
          <w:p w14:paraId="08DF1870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71B92759" w14:textId="77777777" w:rsidR="00277E61" w:rsidRDefault="00277E61" w:rsidP="00D03D85">
            <w:pPr>
              <w:pStyle w:val="T"/>
              <w:spacing w:line="240" w:lineRule="exact"/>
            </w:pPr>
          </w:p>
        </w:tc>
      </w:tr>
      <w:tr w:rsidR="00277E61" w14:paraId="6DAF76D4" w14:textId="77777777" w:rsidTr="00D03D85">
        <w:tc>
          <w:tcPr>
            <w:tcW w:w="553" w:type="dxa"/>
          </w:tcPr>
          <w:p w14:paraId="700EC89F" w14:textId="77777777" w:rsidR="00277E61" w:rsidRDefault="00277E61" w:rsidP="00D03D85">
            <w:pPr>
              <w:pStyle w:val="T"/>
              <w:spacing w:line="240" w:lineRule="exact"/>
            </w:pPr>
            <w:r>
              <w:t>4</w:t>
            </w:r>
          </w:p>
        </w:tc>
        <w:tc>
          <w:tcPr>
            <w:tcW w:w="6566" w:type="dxa"/>
          </w:tcPr>
          <w:p w14:paraId="02335D9F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079B58EF" w14:textId="77777777" w:rsidR="00277E61" w:rsidRDefault="00277E61" w:rsidP="00D03D85">
            <w:pPr>
              <w:pStyle w:val="T"/>
              <w:spacing w:line="240" w:lineRule="exact"/>
            </w:pPr>
          </w:p>
        </w:tc>
      </w:tr>
      <w:tr w:rsidR="00277E61" w14:paraId="232E4ACB" w14:textId="77777777" w:rsidTr="00D03D85">
        <w:tc>
          <w:tcPr>
            <w:tcW w:w="553" w:type="dxa"/>
          </w:tcPr>
          <w:p w14:paraId="7F6EA813" w14:textId="77777777" w:rsidR="00277E61" w:rsidRDefault="00277E61" w:rsidP="00D03D85">
            <w:pPr>
              <w:pStyle w:val="T"/>
              <w:spacing w:line="240" w:lineRule="exact"/>
            </w:pPr>
            <w:r>
              <w:t>5</w:t>
            </w:r>
          </w:p>
        </w:tc>
        <w:tc>
          <w:tcPr>
            <w:tcW w:w="6566" w:type="dxa"/>
          </w:tcPr>
          <w:p w14:paraId="5332E8BF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6317CD5D" w14:textId="77777777" w:rsidR="00277E61" w:rsidRDefault="00277E61" w:rsidP="00D03D85">
            <w:pPr>
              <w:pStyle w:val="T"/>
              <w:spacing w:line="240" w:lineRule="exact"/>
            </w:pPr>
          </w:p>
        </w:tc>
      </w:tr>
    </w:tbl>
    <w:p w14:paraId="6EE19CED" w14:textId="08DC6A01" w:rsidR="00F932D3" w:rsidRDefault="00F932D3" w:rsidP="0084561A">
      <w:r>
        <w:t xml:space="preserve"> </w:t>
      </w:r>
    </w:p>
    <w:p w14:paraId="0ADB6DC0" w14:textId="60BA8F9B" w:rsidR="00F112F5" w:rsidRDefault="00F112F5">
      <w:r>
        <w:br w:type="page"/>
      </w:r>
    </w:p>
    <w:p w14:paraId="35719D98" w14:textId="08617AB0" w:rsidR="00F112F5" w:rsidRDefault="00F112F5" w:rsidP="00F112F5">
      <w:pPr>
        <w:pStyle w:val="Heading1"/>
      </w:pPr>
      <w:r>
        <w:lastRenderedPageBreak/>
        <w:t>R</w:t>
      </w:r>
      <w:r>
        <w:t>equirements Tracking Document Process</w:t>
      </w:r>
      <w:r>
        <w:t>:</w:t>
      </w:r>
    </w:p>
    <w:p w14:paraId="1A132E52" w14:textId="77777777" w:rsidR="00F112F5" w:rsidRPr="00F112F5" w:rsidRDefault="00F112F5" w:rsidP="00F112F5">
      <w:pPr>
        <w:spacing w:before="240"/>
        <w:rPr>
          <w:lang w:val="en-US"/>
        </w:rPr>
      </w:pPr>
      <w:r w:rsidRPr="00F112F5">
        <w:rPr>
          <w:lang w:val="en-US"/>
        </w:rPr>
        <w:t>Proposed Requirements from Submissions:</w:t>
      </w:r>
    </w:p>
    <w:p w14:paraId="6CE4B044" w14:textId="77777777" w:rsidR="00F112F5" w:rsidRPr="00F112F5" w:rsidRDefault="00F112F5" w:rsidP="00F112F5">
      <w:pPr>
        <w:numPr>
          <w:ilvl w:val="0"/>
          <w:numId w:val="27"/>
        </w:numPr>
        <w:rPr>
          <w:lang w:val="en-US"/>
        </w:rPr>
      </w:pPr>
      <w:r w:rsidRPr="00F112F5">
        <w:rPr>
          <w:lang w:val="en-US"/>
        </w:rPr>
        <w:t>A submission can propose requirements related to one or more issues or use cases from the Use Case Document (21/641).</w:t>
      </w:r>
    </w:p>
    <w:p w14:paraId="1C4B0E8D" w14:textId="0E8E63BB" w:rsidR="00F112F5" w:rsidRPr="00F112F5" w:rsidRDefault="00F112F5" w:rsidP="00F112F5">
      <w:pPr>
        <w:numPr>
          <w:ilvl w:val="0"/>
          <w:numId w:val="27"/>
        </w:numPr>
        <w:rPr>
          <w:lang w:val="en-US"/>
        </w:rPr>
      </w:pPr>
      <w:r w:rsidRPr="00F112F5">
        <w:rPr>
          <w:lang w:val="en-US"/>
        </w:rPr>
        <w:t>A presenter may ask for one or more straw polls on a requirement to determine the level of consensus on that requirement.</w:t>
      </w:r>
    </w:p>
    <w:p w14:paraId="0679F5CB" w14:textId="77777777" w:rsidR="00F112F5" w:rsidRPr="00F112F5" w:rsidRDefault="00F112F5" w:rsidP="00F112F5">
      <w:pPr>
        <w:numPr>
          <w:ilvl w:val="0"/>
          <w:numId w:val="27"/>
        </w:numPr>
        <w:rPr>
          <w:lang w:val="en-US"/>
        </w:rPr>
      </w:pPr>
      <w:r w:rsidRPr="00F112F5">
        <w:rPr>
          <w:lang w:val="en-US"/>
        </w:rPr>
        <w:t>A presenter may ask for a requirement that has been presented to the group to be added to the Requirements Table as a proposed requirement.</w:t>
      </w:r>
    </w:p>
    <w:p w14:paraId="0FD71390" w14:textId="77777777" w:rsidR="00F112F5" w:rsidRPr="00F112F5" w:rsidRDefault="00F112F5" w:rsidP="00F112F5">
      <w:pPr>
        <w:numPr>
          <w:ilvl w:val="1"/>
          <w:numId w:val="27"/>
        </w:numPr>
        <w:rPr>
          <w:lang w:val="en-US"/>
        </w:rPr>
      </w:pPr>
      <w:r w:rsidRPr="00F112F5">
        <w:rPr>
          <w:lang w:val="en-US"/>
        </w:rPr>
        <w:t>No specific straw poll results or other indicators are required for a requirement to be added to the Requirements table.</w:t>
      </w:r>
    </w:p>
    <w:p w14:paraId="4916323C" w14:textId="77777777" w:rsidR="00F112F5" w:rsidRPr="00F112F5" w:rsidRDefault="00F112F5" w:rsidP="00F112F5">
      <w:pPr>
        <w:numPr>
          <w:ilvl w:val="1"/>
          <w:numId w:val="27"/>
        </w:numPr>
        <w:rPr>
          <w:lang w:val="en-US"/>
        </w:rPr>
      </w:pPr>
      <w:r w:rsidRPr="00F112F5">
        <w:rPr>
          <w:lang w:val="en-US"/>
        </w:rPr>
        <w:t>A presenter may choose to work further on a requirement instead of asking for it to be added to the Requirements Tracking document.</w:t>
      </w:r>
    </w:p>
    <w:p w14:paraId="7392071A" w14:textId="77777777" w:rsidR="00F112F5" w:rsidRPr="00F112F5" w:rsidRDefault="00F112F5" w:rsidP="00F112F5">
      <w:pPr>
        <w:spacing w:before="240"/>
        <w:rPr>
          <w:lang w:val="en-US"/>
        </w:rPr>
      </w:pPr>
      <w:r w:rsidRPr="00F112F5">
        <w:rPr>
          <w:lang w:val="en-US"/>
        </w:rPr>
        <w:t>Brainstorming for Requirements</w:t>
      </w:r>
    </w:p>
    <w:p w14:paraId="44277272" w14:textId="77777777" w:rsidR="00F112F5" w:rsidRPr="00F112F5" w:rsidRDefault="00F112F5" w:rsidP="00F112F5">
      <w:pPr>
        <w:numPr>
          <w:ilvl w:val="0"/>
          <w:numId w:val="28"/>
        </w:numPr>
        <w:rPr>
          <w:lang w:val="en-US"/>
        </w:rPr>
      </w:pPr>
      <w:r w:rsidRPr="00F112F5">
        <w:rPr>
          <w:lang w:val="en-US"/>
        </w:rPr>
        <w:t>Chair may dedicate one or more meetings to review existing requirements and lead brainstorming for additional requirements, if needed</w:t>
      </w:r>
    </w:p>
    <w:p w14:paraId="385E5EF3" w14:textId="77777777" w:rsidR="00F112F5" w:rsidRPr="00F112F5" w:rsidRDefault="00F112F5" w:rsidP="00F112F5">
      <w:pPr>
        <w:spacing w:before="240"/>
        <w:rPr>
          <w:lang w:val="en-US"/>
        </w:rPr>
      </w:pPr>
      <w:r w:rsidRPr="00F112F5">
        <w:rPr>
          <w:lang w:val="en-US"/>
        </w:rPr>
        <w:t>Conversion of Proposed Requirements to Approved Requirements</w:t>
      </w:r>
    </w:p>
    <w:p w14:paraId="1156D136" w14:textId="77777777" w:rsidR="00F112F5" w:rsidRDefault="00F112F5" w:rsidP="00F112F5">
      <w:pPr>
        <w:numPr>
          <w:ilvl w:val="0"/>
          <w:numId w:val="29"/>
        </w:numPr>
        <w:rPr>
          <w:lang w:val="en-US"/>
        </w:rPr>
      </w:pPr>
      <w:r w:rsidRPr="00F112F5">
        <w:rPr>
          <w:lang w:val="en-US"/>
        </w:rPr>
        <w:t>A presenter may initiate a motion to approve one or more proposed requirements.</w:t>
      </w:r>
    </w:p>
    <w:p w14:paraId="59340D99" w14:textId="4054D406" w:rsidR="00F112F5" w:rsidRPr="00F112F5" w:rsidRDefault="00F112F5" w:rsidP="00F112F5">
      <w:pPr>
        <w:numPr>
          <w:ilvl w:val="1"/>
          <w:numId w:val="29"/>
        </w:numPr>
        <w:rPr>
          <w:lang w:val="en-US"/>
        </w:rPr>
      </w:pPr>
      <w:r w:rsidRPr="00F112F5">
        <w:rPr>
          <w:lang w:val="en-US"/>
        </w:rPr>
        <w:t>The approval metric is the standard Y&gt;=.75(Y+N).</w:t>
      </w:r>
    </w:p>
    <w:p w14:paraId="3CFA9148" w14:textId="77777777" w:rsidR="00F112F5" w:rsidRPr="00F112F5" w:rsidRDefault="00F112F5" w:rsidP="00F112F5">
      <w:pPr>
        <w:numPr>
          <w:ilvl w:val="0"/>
          <w:numId w:val="29"/>
        </w:numPr>
        <w:rPr>
          <w:lang w:val="en-US"/>
        </w:rPr>
      </w:pPr>
      <w:r w:rsidRPr="00F112F5">
        <w:rPr>
          <w:lang w:val="en-US"/>
        </w:rPr>
        <w:t>With notice, the chair may dedicate one or more meetings to review existing requirements and motion one or more proposed requirements for approval.</w:t>
      </w:r>
    </w:p>
    <w:p w14:paraId="73A443CE" w14:textId="77777777" w:rsidR="00F112F5" w:rsidRPr="00F112F5" w:rsidRDefault="00F112F5" w:rsidP="00F112F5">
      <w:pPr>
        <w:numPr>
          <w:ilvl w:val="0"/>
          <w:numId w:val="29"/>
        </w:numPr>
        <w:rPr>
          <w:lang w:val="en-US"/>
        </w:rPr>
      </w:pPr>
      <w:r w:rsidRPr="00F112F5">
        <w:rPr>
          <w:lang w:val="en-US"/>
        </w:rPr>
        <w:t>If a motion to approve a requirement fails, the status of that requirement is updated to Failed in the table.</w:t>
      </w:r>
    </w:p>
    <w:p w14:paraId="70242378" w14:textId="71F7FA8D" w:rsidR="00F112F5" w:rsidRDefault="00F112F5" w:rsidP="0084561A"/>
    <w:p w14:paraId="5153F6A5" w14:textId="3446E5EA" w:rsidR="00F112F5" w:rsidRDefault="00F112F5" w:rsidP="0084561A">
      <w:r>
        <w:t>Examples:</w:t>
      </w:r>
    </w:p>
    <w:tbl>
      <w:tblPr>
        <w:tblW w:w="96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"/>
        <w:gridCol w:w="3345"/>
        <w:gridCol w:w="1482"/>
        <w:gridCol w:w="1168"/>
        <w:gridCol w:w="3228"/>
      </w:tblGrid>
      <w:tr w:rsidR="00F112F5" w:rsidRPr="00F112F5" w14:paraId="32567ED5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74FD8" w14:textId="77777777" w:rsidR="00F112F5" w:rsidRPr="00F112F5" w:rsidRDefault="00F112F5" w:rsidP="00F112F5">
            <w:pPr>
              <w:rPr>
                <w:lang w:val="en-US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ED5E2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Requirement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FEC5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Issue / Use case Reference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B542D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Status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90089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Information</w:t>
            </w:r>
          </w:p>
        </w:tc>
      </w:tr>
      <w:tr w:rsidR="00F112F5" w:rsidRPr="00F112F5" w14:paraId="623EFC76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C7CFB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1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38D97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STA may make a loud noise when unassociated.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B9C9F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I-1,2,5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42D2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Proposed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5B5AE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Proposed</w:t>
            </w:r>
            <w:r w:rsidRPr="00F112F5">
              <w:rPr>
                <w:lang w:val="en-US"/>
              </w:rPr>
              <w:t xml:space="preserve"> </w:t>
            </w:r>
          </w:p>
          <w:p w14:paraId="17C7ACDB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(12 Nov 2021; SP Y</w:t>
            </w:r>
            <w:proofErr w:type="gramStart"/>
            <w:r w:rsidRPr="00F112F5">
              <w:rPr>
                <w:lang w:val="en-US"/>
              </w:rPr>
              <w:t>4,N</w:t>
            </w:r>
            <w:proofErr w:type="gramEnd"/>
            <w:r w:rsidRPr="00F112F5">
              <w:rPr>
                <w:lang w:val="en-US"/>
              </w:rPr>
              <w:t>16)</w:t>
            </w:r>
          </w:p>
        </w:tc>
      </w:tr>
      <w:tr w:rsidR="00F112F5" w:rsidRPr="00F112F5" w14:paraId="648423CE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682FD5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2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FC69D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STA may play music while associated.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32C67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I-1,2,5 </w:t>
            </w:r>
          </w:p>
          <w:p w14:paraId="187B748A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U-3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29531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Approved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26871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Proposed </w:t>
            </w:r>
          </w:p>
          <w:p w14:paraId="49BDA99E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(14 Nov 2021; SP Y</w:t>
            </w:r>
            <w:proofErr w:type="gramStart"/>
            <w:r w:rsidRPr="00F112F5">
              <w:rPr>
                <w:lang w:val="en-US"/>
              </w:rPr>
              <w:t>13,N</w:t>
            </w:r>
            <w:proofErr w:type="gramEnd"/>
            <w:r w:rsidRPr="00F112F5">
              <w:rPr>
                <w:lang w:val="en-US"/>
              </w:rPr>
              <w:t>2)</w:t>
            </w:r>
          </w:p>
          <w:p w14:paraId="0C20E1D3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Approved</w:t>
            </w:r>
            <w:r w:rsidRPr="00F112F5">
              <w:rPr>
                <w:lang w:val="en-US"/>
              </w:rPr>
              <w:t xml:space="preserve"> (Motion #12, 14 May 2022)</w:t>
            </w:r>
          </w:p>
        </w:tc>
      </w:tr>
      <w:tr w:rsidR="00F112F5" w:rsidRPr="00F112F5" w14:paraId="177CE062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E92F7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3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8F49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STA must make a loud noise when unassociated.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CC736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I-2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43217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Failed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854B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Proposed </w:t>
            </w:r>
          </w:p>
          <w:p w14:paraId="23877D1A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(14 Nov 2021; SP Y</w:t>
            </w:r>
            <w:proofErr w:type="gramStart"/>
            <w:r w:rsidRPr="00F112F5">
              <w:rPr>
                <w:lang w:val="en-US"/>
              </w:rPr>
              <w:t>13,N</w:t>
            </w:r>
            <w:proofErr w:type="gramEnd"/>
            <w:r w:rsidRPr="00F112F5">
              <w:rPr>
                <w:lang w:val="en-US"/>
              </w:rPr>
              <w:t>2)</w:t>
            </w:r>
          </w:p>
          <w:p w14:paraId="1FD708E4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Failed</w:t>
            </w:r>
            <w:r w:rsidRPr="00F112F5">
              <w:rPr>
                <w:lang w:val="en-US"/>
              </w:rPr>
              <w:t xml:space="preserve"> (Motion #1, 14 May 2022)</w:t>
            </w:r>
          </w:p>
        </w:tc>
      </w:tr>
    </w:tbl>
    <w:p w14:paraId="1EEF10AF" w14:textId="77777777" w:rsidR="00F112F5" w:rsidRPr="00E95ED9" w:rsidRDefault="00F112F5" w:rsidP="0084561A"/>
    <w:sectPr w:rsidR="00F112F5" w:rsidRPr="00E95ED9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35B4" w14:textId="77777777" w:rsidR="00A10E28" w:rsidRDefault="00A10E28">
      <w:r>
        <w:separator/>
      </w:r>
    </w:p>
  </w:endnote>
  <w:endnote w:type="continuationSeparator" w:id="0">
    <w:p w14:paraId="1C9AFAAE" w14:textId="77777777" w:rsidR="00A10E28" w:rsidRDefault="00A1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49D2" w14:textId="6BDECB46" w:rsidR="0029020B" w:rsidRDefault="00CD0F68" w:rsidP="0084561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6501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56444">
      <w:rPr>
        <w:noProof/>
      </w:rPr>
      <w:t>4</w:t>
    </w:r>
    <w:r w:rsidR="0029020B">
      <w:fldChar w:fldCharType="end"/>
    </w:r>
    <w:r w:rsidR="0029020B">
      <w:tab/>
    </w:r>
    <w:r w:rsidR="0084561A">
      <w:t>Carol Ansley, Cox 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207D" w14:textId="77777777" w:rsidR="00A10E28" w:rsidRDefault="00A10E28">
      <w:r>
        <w:separator/>
      </w:r>
    </w:p>
  </w:footnote>
  <w:footnote w:type="continuationSeparator" w:id="0">
    <w:p w14:paraId="534B0B66" w14:textId="77777777" w:rsidR="00A10E28" w:rsidRDefault="00A10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33BA" w14:textId="0B86B701" w:rsidR="0029020B" w:rsidRDefault="0084561A">
    <w:pPr>
      <w:pStyle w:val="Header"/>
      <w:tabs>
        <w:tab w:val="clear" w:pos="6480"/>
        <w:tab w:val="center" w:pos="4680"/>
        <w:tab w:val="right" w:pos="9360"/>
      </w:tabs>
    </w:pPr>
    <w:r>
      <w:t>November 2021</w:t>
    </w:r>
    <w:r w:rsidR="0029020B">
      <w:tab/>
    </w:r>
    <w:r w:rsidR="0029020B">
      <w:tab/>
    </w:r>
    <w:fldSimple w:instr=" TITLE  \* MERGEFORMAT ">
      <w:r w:rsidR="004B6201">
        <w:t>doc.: IEEE 802.11-</w:t>
      </w:r>
      <w:r>
        <w:t>21</w:t>
      </w:r>
      <w:r w:rsidR="004B6201">
        <w:t>/</w:t>
      </w:r>
      <w:r>
        <w:t>1848</w:t>
      </w:r>
      <w:r w:rsidR="004B6201">
        <w:t>r</w:t>
      </w:r>
      <w:r w:rsidR="00F112F5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CFA"/>
    <w:multiLevelType w:val="hybridMultilevel"/>
    <w:tmpl w:val="7B0CE8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546AB4"/>
    <w:multiLevelType w:val="hybridMultilevel"/>
    <w:tmpl w:val="9D542C56"/>
    <w:lvl w:ilvl="0" w:tplc="5B44A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2E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66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5C7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E7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2B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23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5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C8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4321A"/>
    <w:multiLevelType w:val="hybridMultilevel"/>
    <w:tmpl w:val="832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0C1F"/>
    <w:multiLevelType w:val="hybridMultilevel"/>
    <w:tmpl w:val="53C072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06185"/>
    <w:multiLevelType w:val="hybridMultilevel"/>
    <w:tmpl w:val="450E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100D"/>
    <w:multiLevelType w:val="hybridMultilevel"/>
    <w:tmpl w:val="2C16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E6A1B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E7E9F"/>
    <w:multiLevelType w:val="hybridMultilevel"/>
    <w:tmpl w:val="FF168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13E5A"/>
    <w:multiLevelType w:val="hybridMultilevel"/>
    <w:tmpl w:val="94F64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B0985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C3DB9"/>
    <w:multiLevelType w:val="hybridMultilevel"/>
    <w:tmpl w:val="50A6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61491"/>
    <w:multiLevelType w:val="hybridMultilevel"/>
    <w:tmpl w:val="D860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C6B5C"/>
    <w:multiLevelType w:val="hybridMultilevel"/>
    <w:tmpl w:val="E4B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42E8B"/>
    <w:multiLevelType w:val="hybridMultilevel"/>
    <w:tmpl w:val="AA087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B225D3"/>
    <w:multiLevelType w:val="hybridMultilevel"/>
    <w:tmpl w:val="8FF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019F2"/>
    <w:multiLevelType w:val="hybridMultilevel"/>
    <w:tmpl w:val="9D68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D6F4A"/>
    <w:multiLevelType w:val="hybridMultilevel"/>
    <w:tmpl w:val="3CB6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5736A"/>
    <w:multiLevelType w:val="hybridMultilevel"/>
    <w:tmpl w:val="D52E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7375E"/>
    <w:multiLevelType w:val="hybridMultilevel"/>
    <w:tmpl w:val="8448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97EE9"/>
    <w:multiLevelType w:val="hybridMultilevel"/>
    <w:tmpl w:val="03E6D44E"/>
    <w:lvl w:ilvl="0" w:tplc="7382E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C92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9AC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ED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80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0F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06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82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24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AF01BD"/>
    <w:multiLevelType w:val="hybridMultilevel"/>
    <w:tmpl w:val="ADB2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22ECC"/>
    <w:multiLevelType w:val="hybridMultilevel"/>
    <w:tmpl w:val="E8DA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003C9"/>
    <w:multiLevelType w:val="hybridMultilevel"/>
    <w:tmpl w:val="61CC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72847"/>
    <w:multiLevelType w:val="hybridMultilevel"/>
    <w:tmpl w:val="D59A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B742C"/>
    <w:multiLevelType w:val="hybridMultilevel"/>
    <w:tmpl w:val="9AA2E130"/>
    <w:lvl w:ilvl="0" w:tplc="21D8B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3C4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C0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45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4E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6D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2C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80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F8788C"/>
    <w:multiLevelType w:val="hybridMultilevel"/>
    <w:tmpl w:val="BB28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F4CB5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B6878"/>
    <w:multiLevelType w:val="multilevel"/>
    <w:tmpl w:val="9FD8AC5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4EF3933"/>
    <w:multiLevelType w:val="multilevel"/>
    <w:tmpl w:val="1DA0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016905"/>
    <w:multiLevelType w:val="hybridMultilevel"/>
    <w:tmpl w:val="841E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27"/>
  </w:num>
  <w:num w:numId="4">
    <w:abstractNumId w:val="7"/>
  </w:num>
  <w:num w:numId="5">
    <w:abstractNumId w:val="22"/>
  </w:num>
  <w:num w:numId="6">
    <w:abstractNumId w:val="2"/>
  </w:num>
  <w:num w:numId="7">
    <w:abstractNumId w:val="18"/>
  </w:num>
  <w:num w:numId="8">
    <w:abstractNumId w:val="5"/>
  </w:num>
  <w:num w:numId="9">
    <w:abstractNumId w:val="29"/>
  </w:num>
  <w:num w:numId="10">
    <w:abstractNumId w:val="17"/>
  </w:num>
  <w:num w:numId="11">
    <w:abstractNumId w:val="11"/>
  </w:num>
  <w:num w:numId="12">
    <w:abstractNumId w:val="26"/>
  </w:num>
  <w:num w:numId="13">
    <w:abstractNumId w:val="12"/>
  </w:num>
  <w:num w:numId="14">
    <w:abstractNumId w:val="0"/>
  </w:num>
  <w:num w:numId="15">
    <w:abstractNumId w:val="25"/>
  </w:num>
  <w:num w:numId="16">
    <w:abstractNumId w:val="13"/>
  </w:num>
  <w:num w:numId="17">
    <w:abstractNumId w:val="23"/>
  </w:num>
  <w:num w:numId="18">
    <w:abstractNumId w:val="10"/>
  </w:num>
  <w:num w:numId="19">
    <w:abstractNumId w:val="16"/>
  </w:num>
  <w:num w:numId="20">
    <w:abstractNumId w:val="20"/>
  </w:num>
  <w:num w:numId="21">
    <w:abstractNumId w:val="14"/>
  </w:num>
  <w:num w:numId="22">
    <w:abstractNumId w:val="21"/>
  </w:num>
  <w:num w:numId="23">
    <w:abstractNumId w:val="4"/>
  </w:num>
  <w:num w:numId="24">
    <w:abstractNumId w:val="15"/>
  </w:num>
  <w:num w:numId="25">
    <w:abstractNumId w:val="9"/>
  </w:num>
  <w:num w:numId="26">
    <w:abstractNumId w:val="6"/>
  </w:num>
  <w:num w:numId="27">
    <w:abstractNumId w:val="19"/>
  </w:num>
  <w:num w:numId="28">
    <w:abstractNumId w:val="1"/>
  </w:num>
  <w:num w:numId="29">
    <w:abstractNumId w:val="2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F5"/>
    <w:rsid w:val="0000458E"/>
    <w:rsid w:val="00013DA6"/>
    <w:rsid w:val="0004420F"/>
    <w:rsid w:val="00056444"/>
    <w:rsid w:val="000773C3"/>
    <w:rsid w:val="000961B7"/>
    <w:rsid w:val="000970DE"/>
    <w:rsid w:val="000A7682"/>
    <w:rsid w:val="000B161D"/>
    <w:rsid w:val="000B3971"/>
    <w:rsid w:val="000B3E0F"/>
    <w:rsid w:val="000B6826"/>
    <w:rsid w:val="000C4E20"/>
    <w:rsid w:val="000E37E3"/>
    <w:rsid w:val="000E58B7"/>
    <w:rsid w:val="000F1692"/>
    <w:rsid w:val="00103075"/>
    <w:rsid w:val="001437BB"/>
    <w:rsid w:val="00150CF1"/>
    <w:rsid w:val="00154F49"/>
    <w:rsid w:val="00171621"/>
    <w:rsid w:val="0017632B"/>
    <w:rsid w:val="001937BA"/>
    <w:rsid w:val="0019679B"/>
    <w:rsid w:val="001D723B"/>
    <w:rsid w:val="001E1AE1"/>
    <w:rsid w:val="002003FB"/>
    <w:rsid w:val="00205296"/>
    <w:rsid w:val="00225439"/>
    <w:rsid w:val="00230B75"/>
    <w:rsid w:val="00254613"/>
    <w:rsid w:val="00274141"/>
    <w:rsid w:val="00277E61"/>
    <w:rsid w:val="002870A0"/>
    <w:rsid w:val="0029020B"/>
    <w:rsid w:val="00291E51"/>
    <w:rsid w:val="00294A33"/>
    <w:rsid w:val="002975BF"/>
    <w:rsid w:val="002A1D04"/>
    <w:rsid w:val="002B716E"/>
    <w:rsid w:val="002D44BE"/>
    <w:rsid w:val="002D6A4A"/>
    <w:rsid w:val="002F4045"/>
    <w:rsid w:val="00323966"/>
    <w:rsid w:val="00330FB6"/>
    <w:rsid w:val="00353A5E"/>
    <w:rsid w:val="003B308D"/>
    <w:rsid w:val="003B5DB2"/>
    <w:rsid w:val="003C3852"/>
    <w:rsid w:val="003C41EA"/>
    <w:rsid w:val="003F5F2C"/>
    <w:rsid w:val="00406060"/>
    <w:rsid w:val="0041720B"/>
    <w:rsid w:val="00431A02"/>
    <w:rsid w:val="00442037"/>
    <w:rsid w:val="00444542"/>
    <w:rsid w:val="00462800"/>
    <w:rsid w:val="00477028"/>
    <w:rsid w:val="00496D2A"/>
    <w:rsid w:val="00497070"/>
    <w:rsid w:val="004B0892"/>
    <w:rsid w:val="004B190B"/>
    <w:rsid w:val="004B6201"/>
    <w:rsid w:val="004D41B9"/>
    <w:rsid w:val="004E1B80"/>
    <w:rsid w:val="004F291B"/>
    <w:rsid w:val="00516802"/>
    <w:rsid w:val="00521626"/>
    <w:rsid w:val="00523FD5"/>
    <w:rsid w:val="005256E0"/>
    <w:rsid w:val="00537E25"/>
    <w:rsid w:val="0056404D"/>
    <w:rsid w:val="00597F4F"/>
    <w:rsid w:val="005A1441"/>
    <w:rsid w:val="005A4BDC"/>
    <w:rsid w:val="005C1DF7"/>
    <w:rsid w:val="005D23DC"/>
    <w:rsid w:val="005D4563"/>
    <w:rsid w:val="005E2DF0"/>
    <w:rsid w:val="005E43E0"/>
    <w:rsid w:val="005E4D55"/>
    <w:rsid w:val="005F0DE9"/>
    <w:rsid w:val="005F4DF8"/>
    <w:rsid w:val="00607996"/>
    <w:rsid w:val="00610031"/>
    <w:rsid w:val="006155B0"/>
    <w:rsid w:val="0062440B"/>
    <w:rsid w:val="00624542"/>
    <w:rsid w:val="006350A9"/>
    <w:rsid w:val="006418DB"/>
    <w:rsid w:val="00652E8E"/>
    <w:rsid w:val="00657DBE"/>
    <w:rsid w:val="0067446F"/>
    <w:rsid w:val="00687397"/>
    <w:rsid w:val="00691C6D"/>
    <w:rsid w:val="0069594D"/>
    <w:rsid w:val="006A09DA"/>
    <w:rsid w:val="006B6162"/>
    <w:rsid w:val="006C0727"/>
    <w:rsid w:val="006D50D0"/>
    <w:rsid w:val="006E145F"/>
    <w:rsid w:val="006E2662"/>
    <w:rsid w:val="007025F7"/>
    <w:rsid w:val="007042BC"/>
    <w:rsid w:val="0072124C"/>
    <w:rsid w:val="0072379D"/>
    <w:rsid w:val="00724C1C"/>
    <w:rsid w:val="007324BE"/>
    <w:rsid w:val="007403DB"/>
    <w:rsid w:val="007459A8"/>
    <w:rsid w:val="00762395"/>
    <w:rsid w:val="00763770"/>
    <w:rsid w:val="00770572"/>
    <w:rsid w:val="007745EC"/>
    <w:rsid w:val="00784064"/>
    <w:rsid w:val="00786906"/>
    <w:rsid w:val="007923A5"/>
    <w:rsid w:val="007923EE"/>
    <w:rsid w:val="00796E2E"/>
    <w:rsid w:val="007B11A0"/>
    <w:rsid w:val="007D048A"/>
    <w:rsid w:val="007F0A60"/>
    <w:rsid w:val="008000D5"/>
    <w:rsid w:val="0080764D"/>
    <w:rsid w:val="00834AB2"/>
    <w:rsid w:val="0084561A"/>
    <w:rsid w:val="00870D38"/>
    <w:rsid w:val="00877749"/>
    <w:rsid w:val="008A32CD"/>
    <w:rsid w:val="008C048A"/>
    <w:rsid w:val="008C7BF6"/>
    <w:rsid w:val="008D139B"/>
    <w:rsid w:val="009036D7"/>
    <w:rsid w:val="00931504"/>
    <w:rsid w:val="009A29EE"/>
    <w:rsid w:val="009D56A3"/>
    <w:rsid w:val="00A040FA"/>
    <w:rsid w:val="00A076D3"/>
    <w:rsid w:val="00A10E28"/>
    <w:rsid w:val="00A22348"/>
    <w:rsid w:val="00A2284F"/>
    <w:rsid w:val="00A72962"/>
    <w:rsid w:val="00A72C5D"/>
    <w:rsid w:val="00A82C23"/>
    <w:rsid w:val="00A84336"/>
    <w:rsid w:val="00AA00F6"/>
    <w:rsid w:val="00AA427C"/>
    <w:rsid w:val="00AD69F4"/>
    <w:rsid w:val="00AE7169"/>
    <w:rsid w:val="00AF220D"/>
    <w:rsid w:val="00AF593F"/>
    <w:rsid w:val="00B00260"/>
    <w:rsid w:val="00B328F3"/>
    <w:rsid w:val="00B333A1"/>
    <w:rsid w:val="00B360E7"/>
    <w:rsid w:val="00B4507D"/>
    <w:rsid w:val="00B66F57"/>
    <w:rsid w:val="00B835E1"/>
    <w:rsid w:val="00BC1469"/>
    <w:rsid w:val="00BD39A6"/>
    <w:rsid w:val="00BE68C2"/>
    <w:rsid w:val="00C56460"/>
    <w:rsid w:val="00CA09B2"/>
    <w:rsid w:val="00CA1B73"/>
    <w:rsid w:val="00CA1D8C"/>
    <w:rsid w:val="00CA25CC"/>
    <w:rsid w:val="00CA29BC"/>
    <w:rsid w:val="00CB18A0"/>
    <w:rsid w:val="00CB746C"/>
    <w:rsid w:val="00CD0F68"/>
    <w:rsid w:val="00CD14AE"/>
    <w:rsid w:val="00CD276C"/>
    <w:rsid w:val="00CD5D7F"/>
    <w:rsid w:val="00CE1AAE"/>
    <w:rsid w:val="00CE592A"/>
    <w:rsid w:val="00D22800"/>
    <w:rsid w:val="00D22CD7"/>
    <w:rsid w:val="00D35E95"/>
    <w:rsid w:val="00D42828"/>
    <w:rsid w:val="00D61A39"/>
    <w:rsid w:val="00D61C64"/>
    <w:rsid w:val="00D65011"/>
    <w:rsid w:val="00D742B5"/>
    <w:rsid w:val="00D80624"/>
    <w:rsid w:val="00D85723"/>
    <w:rsid w:val="00D858FA"/>
    <w:rsid w:val="00D86B43"/>
    <w:rsid w:val="00DA021C"/>
    <w:rsid w:val="00DB5BC1"/>
    <w:rsid w:val="00DC1DAF"/>
    <w:rsid w:val="00DC5A7B"/>
    <w:rsid w:val="00E01C06"/>
    <w:rsid w:val="00E029F5"/>
    <w:rsid w:val="00E244A1"/>
    <w:rsid w:val="00E456FF"/>
    <w:rsid w:val="00E47084"/>
    <w:rsid w:val="00E50C6A"/>
    <w:rsid w:val="00E51385"/>
    <w:rsid w:val="00E95ED9"/>
    <w:rsid w:val="00E9708A"/>
    <w:rsid w:val="00EC4248"/>
    <w:rsid w:val="00EC5CF4"/>
    <w:rsid w:val="00EE2EA6"/>
    <w:rsid w:val="00EE31CF"/>
    <w:rsid w:val="00EF5BF4"/>
    <w:rsid w:val="00F04FBF"/>
    <w:rsid w:val="00F07BEA"/>
    <w:rsid w:val="00F112F5"/>
    <w:rsid w:val="00F15A01"/>
    <w:rsid w:val="00F176A6"/>
    <w:rsid w:val="00F276D5"/>
    <w:rsid w:val="00F33678"/>
    <w:rsid w:val="00F349B6"/>
    <w:rsid w:val="00F47383"/>
    <w:rsid w:val="00F50FF3"/>
    <w:rsid w:val="00F60BC2"/>
    <w:rsid w:val="00F932D3"/>
    <w:rsid w:val="00FA4151"/>
    <w:rsid w:val="00FC4662"/>
    <w:rsid w:val="00FD2DFD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D09F955"/>
  <w15:chartTrackingRefBased/>
  <w15:docId w15:val="{6CB99094-C8F0-476C-A4C9-1D79EA8F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15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0961B7"/>
    <w:rPr>
      <w:sz w:val="16"/>
      <w:szCs w:val="16"/>
    </w:rPr>
  </w:style>
  <w:style w:type="paragraph" w:styleId="CommentText">
    <w:name w:val="annotation text"/>
    <w:basedOn w:val="Normal"/>
    <w:semiHidden/>
    <w:rsid w:val="000961B7"/>
    <w:rPr>
      <w:sz w:val="20"/>
    </w:rPr>
  </w:style>
  <w:style w:type="paragraph" w:styleId="CommentSubject">
    <w:name w:val="annotation subject"/>
    <w:basedOn w:val="CommentText"/>
    <w:next w:val="CommentText"/>
    <w:semiHidden/>
    <w:rsid w:val="000961B7"/>
    <w:rPr>
      <w:b/>
      <w:bCs/>
    </w:rPr>
  </w:style>
  <w:style w:type="paragraph" w:styleId="BalloonText">
    <w:name w:val="Balloon Text"/>
    <w:basedOn w:val="Normal"/>
    <w:semiHidden/>
    <w:rsid w:val="000961B7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9036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DC1DAF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B360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7110663">
    <w:name w:val="SP.7.110663"/>
    <w:basedOn w:val="Default"/>
    <w:next w:val="Default"/>
    <w:rsid w:val="00B360E7"/>
    <w:rPr>
      <w:rFonts w:cs="Times New Roman"/>
      <w:color w:val="auto"/>
    </w:rPr>
  </w:style>
  <w:style w:type="paragraph" w:customStyle="1" w:styleId="SP7110664">
    <w:name w:val="SP.7.110664"/>
    <w:basedOn w:val="Default"/>
    <w:next w:val="Default"/>
    <w:rsid w:val="00B360E7"/>
    <w:rPr>
      <w:rFonts w:cs="Times New Roman"/>
      <w:color w:val="auto"/>
    </w:rPr>
  </w:style>
  <w:style w:type="character" w:customStyle="1" w:styleId="SC74033">
    <w:name w:val="SC.7.4033"/>
    <w:rsid w:val="00B360E7"/>
    <w:rPr>
      <w:rFonts w:cs="Arial"/>
      <w:b/>
      <w:bCs/>
      <w:color w:val="000000"/>
      <w:sz w:val="22"/>
      <w:szCs w:val="22"/>
    </w:rPr>
  </w:style>
  <w:style w:type="paragraph" w:customStyle="1" w:styleId="SP7110674">
    <w:name w:val="SP.7.110674"/>
    <w:basedOn w:val="Default"/>
    <w:next w:val="Default"/>
    <w:rsid w:val="00B360E7"/>
    <w:rPr>
      <w:rFonts w:cs="Times New Roman"/>
      <w:color w:val="auto"/>
    </w:rPr>
  </w:style>
  <w:style w:type="character" w:customStyle="1" w:styleId="SC74101">
    <w:name w:val="SC.7.4101"/>
    <w:rsid w:val="00B360E7"/>
    <w:rPr>
      <w:rFonts w:ascii="Times New Roman" w:hAnsi="Times New Roman"/>
      <w:color w:val="000000"/>
      <w:sz w:val="20"/>
      <w:szCs w:val="20"/>
    </w:rPr>
  </w:style>
  <w:style w:type="paragraph" w:customStyle="1" w:styleId="SP7110604">
    <w:name w:val="SP.7.110604"/>
    <w:basedOn w:val="Default"/>
    <w:next w:val="Default"/>
    <w:rsid w:val="00B360E7"/>
    <w:rPr>
      <w:rFonts w:cs="Times New Roman"/>
      <w:color w:val="auto"/>
    </w:rPr>
  </w:style>
  <w:style w:type="paragraph" w:customStyle="1" w:styleId="SP7111468">
    <w:name w:val="SP.7.111468"/>
    <w:basedOn w:val="Default"/>
    <w:next w:val="Default"/>
    <w:rsid w:val="00B360E7"/>
    <w:rPr>
      <w:rFonts w:cs="Times New Roman"/>
      <w:color w:val="auto"/>
    </w:rPr>
  </w:style>
  <w:style w:type="paragraph" w:customStyle="1" w:styleId="Body">
    <w:name w:val="Body"/>
    <w:rsid w:val="00294A33"/>
    <w:pPr>
      <w:widowControl w:val="0"/>
      <w:autoSpaceDE w:val="0"/>
      <w:autoSpaceDN w:val="0"/>
      <w:adjustRightInd w:val="0"/>
      <w:spacing w:before="480"/>
      <w:jc w:val="both"/>
    </w:pPr>
    <w:rPr>
      <w:noProof/>
      <w:color w:val="000000"/>
    </w:rPr>
  </w:style>
  <w:style w:type="paragraph" w:customStyle="1" w:styleId="cellbody2">
    <w:name w:val="cellbody2"/>
    <w:rsid w:val="00294A33"/>
    <w:pPr>
      <w:widowControl w:val="0"/>
      <w:autoSpaceDE w:val="0"/>
      <w:autoSpaceDN w:val="0"/>
      <w:adjustRightInd w:val="0"/>
      <w:jc w:val="center"/>
    </w:pPr>
    <w:rPr>
      <w:rFonts w:ascii="Arial" w:hAnsi="Arial" w:cs="Arial"/>
      <w:noProof/>
      <w:color w:val="000000"/>
      <w:sz w:val="16"/>
      <w:szCs w:val="16"/>
    </w:rPr>
  </w:style>
  <w:style w:type="paragraph" w:customStyle="1" w:styleId="FigureTitle-TGv">
    <w:name w:val="FigureTitle-TGv"/>
    <w:rsid w:val="00294A33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b/>
      <w:bCs/>
      <w:noProof/>
      <w:color w:val="000000"/>
    </w:rPr>
  </w:style>
  <w:style w:type="paragraph" w:customStyle="1" w:styleId="H1">
    <w:name w:val="H1"/>
    <w:aliases w:val="1stLevelHead"/>
    <w:rsid w:val="00294A33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</w:rPr>
  </w:style>
  <w:style w:type="paragraph" w:customStyle="1" w:styleId="H3">
    <w:name w:val="H3"/>
    <w:aliases w:val="1.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H4">
    <w:name w:val="H4"/>
    <w:aliases w:val="1.1.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H5">
    <w:name w:val="H5"/>
    <w:aliases w:val="1.1.1.1.12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T">
    <w:name w:val="T"/>
    <w:aliases w:val="Text"/>
    <w:rsid w:val="00294A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/>
      <w:jc w:val="both"/>
    </w:pPr>
    <w:rPr>
      <w:noProof/>
      <w:color w:val="000000"/>
    </w:rPr>
  </w:style>
  <w:style w:type="paragraph" w:customStyle="1" w:styleId="H2">
    <w:name w:val="H2"/>
    <w:aliases w:val="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</w:pPr>
    <w:rPr>
      <w:rFonts w:ascii="Arial" w:hAnsi="Arial" w:cs="Arial"/>
      <w:b/>
      <w:bCs/>
      <w:noProof/>
      <w:color w:val="000000"/>
      <w:sz w:val="22"/>
      <w:szCs w:val="22"/>
    </w:rPr>
  </w:style>
  <w:style w:type="character" w:customStyle="1" w:styleId="IEEEStdsRegularTableCaptionChar">
    <w:name w:val="IEEEStds Regular Table Caption Char"/>
    <w:rsid w:val="00624542"/>
  </w:style>
  <w:style w:type="paragraph" w:customStyle="1" w:styleId="TableCaption">
    <w:name w:val="TableCaption"/>
    <w:rsid w:val="00624542"/>
    <w:pPr>
      <w:widowControl w:val="0"/>
      <w:autoSpaceDE w:val="0"/>
      <w:autoSpaceDN w:val="0"/>
      <w:adjustRightInd w:val="0"/>
      <w:jc w:val="center"/>
    </w:pPr>
    <w:rPr>
      <w:b/>
      <w:bCs/>
      <w:noProof/>
      <w:color w:val="000000"/>
    </w:rPr>
  </w:style>
  <w:style w:type="paragraph" w:customStyle="1" w:styleId="TableText">
    <w:name w:val="TableText"/>
    <w:rsid w:val="00624542"/>
    <w:pPr>
      <w:widowControl w:val="0"/>
      <w:autoSpaceDE w:val="0"/>
      <w:autoSpaceDN w:val="0"/>
      <w:adjustRightInd w:val="0"/>
    </w:pPr>
    <w:rPr>
      <w:noProof/>
      <w:color w:val="000000"/>
      <w:sz w:val="18"/>
      <w:szCs w:val="18"/>
    </w:rPr>
  </w:style>
  <w:style w:type="paragraph" w:customStyle="1" w:styleId="TGvTableTitle">
    <w:name w:val="TGv TableTitle"/>
    <w:rsid w:val="0062454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</w:rPr>
  </w:style>
  <w:style w:type="paragraph" w:customStyle="1" w:styleId="revisioninstructions">
    <w:name w:val="revision_instructions"/>
    <w:rsid w:val="00496D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</w:rPr>
  </w:style>
  <w:style w:type="paragraph" w:customStyle="1" w:styleId="TableTitle">
    <w:name w:val="TableTitle"/>
    <w:rsid w:val="00496D2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</w:rPr>
  </w:style>
  <w:style w:type="paragraph" w:styleId="ListParagraph">
    <w:name w:val="List Paragraph"/>
    <w:basedOn w:val="Normal"/>
    <w:uiPriority w:val="34"/>
    <w:qFormat/>
    <w:rsid w:val="00F1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81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5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9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ntemurro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31</TotalTime>
  <Pages>4</Pages>
  <Words>391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802.11-10/0093r5</vt:lpstr>
    </vt:vector>
  </TitlesOfParts>
  <Company>Research in Motion</Company>
  <LinksUpToDate>false</LinksUpToDate>
  <CharactersWithSpaces>2546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https://mentor.ieee.org/802.11/dcn/10/11-10-0095-01-00ae-case-study-for-reduced-priority-management-frames-vehicular-safety-communication.ppt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802.11-10/0093r5</dc:title>
  <dc:subject>Submission</dc:subject>
  <dc:creator>Carol Ansley</dc:creator>
  <cp:keywords>January 2010</cp:keywords>
  <dc:description>Michael Montemurro, Research in Motion</dc:description>
  <cp:lastModifiedBy>Ansley, Carol (CCI-Atlanta)</cp:lastModifiedBy>
  <cp:revision>4</cp:revision>
  <cp:lastPrinted>1900-01-01T05:00:00Z</cp:lastPrinted>
  <dcterms:created xsi:type="dcterms:W3CDTF">2021-11-12T17:48:00Z</dcterms:created>
  <dcterms:modified xsi:type="dcterms:W3CDTF">2021-11-12T17:57:00Z</dcterms:modified>
</cp:coreProperties>
</file>