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407243C5" w14:textId="7A9EAF6F" w:rsidR="00FA5572" w:rsidRDefault="00FA5572" w:rsidP="00E13F8F"/>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407243C5" w14:textId="7A9EAF6F" w:rsidR="00FA5572" w:rsidRDefault="00FA5572" w:rsidP="00E13F8F"/>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Suggest changing the section title for 35.3.9 to the following or something similar in order to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I'm not sure what behavior is being described by the cited paragraph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I don't understand the paragraph in the first place, but I'd be willing to collaborate on a contribution to update the paragraph once I understand what behavior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"affiliated to" MLD should be changed to "affiliated with" MLD throughout this subcaluse. One example of wrong usage is link 9 on pg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Yiqing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field is sent actually by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clariy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An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(#2324)(#2600)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09E323C8" w14:textId="77777777" w:rsidR="009F67C4" w:rsidRDefault="009F67C4" w:rsidP="009F67C4">
      <w:pPr>
        <w:autoSpaceDE w:val="0"/>
        <w:autoSpaceDN w:val="0"/>
        <w:spacing w:before="240"/>
        <w:rPr>
          <w:ins w:id="11" w:author="Cariou, Laurent" w:date="2021-10-19T00:57:00Z"/>
          <w:color w:val="000000"/>
          <w:sz w:val="20"/>
          <w:lang w:val="en-US"/>
        </w:rPr>
      </w:pPr>
      <w:ins w:id="12" w:author="Cariou, Laurent" w:date="2021-10-19T00:57:00Z">
        <w:r>
          <w:rPr>
            <w:color w:val="000000"/>
            <w:sz w:val="20"/>
          </w:rPr>
          <w:t>A STA affiliated with a non-AP MLD shall follow the procedure (if any) applicable to a field as if it had received that field in a frame transmitted by its associated AP if all the following conditions are satisfied:</w:t>
        </w:r>
      </w:ins>
    </w:p>
    <w:p w14:paraId="69E05ABD" w14:textId="77777777" w:rsidR="009F67C4" w:rsidRDefault="009F67C4" w:rsidP="009F67C4">
      <w:pPr>
        <w:pStyle w:val="ListParagraph"/>
        <w:numPr>
          <w:ilvl w:val="0"/>
          <w:numId w:val="31"/>
        </w:numPr>
        <w:autoSpaceDE w:val="0"/>
        <w:autoSpaceDN w:val="0"/>
        <w:spacing w:before="240"/>
        <w:rPr>
          <w:ins w:id="13" w:author="Cariou, Laurent" w:date="2021-10-19T00:57:00Z"/>
          <w:rFonts w:eastAsia="Times New Roman"/>
          <w:color w:val="000000"/>
          <w:sz w:val="20"/>
        </w:rPr>
      </w:pPr>
      <w:ins w:id="14" w:author="Cariou, Laurent" w:date="2021-10-19T00:57:00Z">
        <w:r>
          <w:rPr>
            <w:rFonts w:eastAsia="Times New Roman"/>
            <w:color w:val="000000"/>
            <w:sz w:val="20"/>
          </w:rPr>
          <w:t>The field is carried within a Per-STA Profile subelement, of a Basic variant Multi-Link element, corresponding to the STA’s associated AP (reported AP)</w:t>
        </w:r>
      </w:ins>
    </w:p>
    <w:p w14:paraId="5F05EF82" w14:textId="77777777" w:rsidR="009F67C4" w:rsidRDefault="009F67C4" w:rsidP="009F67C4">
      <w:pPr>
        <w:pStyle w:val="ListParagraph"/>
        <w:numPr>
          <w:ilvl w:val="0"/>
          <w:numId w:val="31"/>
        </w:numPr>
        <w:autoSpaceDE w:val="0"/>
        <w:autoSpaceDN w:val="0"/>
        <w:spacing w:before="240"/>
        <w:rPr>
          <w:ins w:id="15" w:author="Cariou, Laurent" w:date="2021-10-19T00:57:00Z"/>
          <w:rFonts w:eastAsia="Times New Roman"/>
          <w:color w:val="000000"/>
          <w:sz w:val="20"/>
        </w:rPr>
      </w:pPr>
      <w:ins w:id="16" w:author="Cariou, Laurent" w:date="2021-10-19T00:57:00Z">
        <w:r>
          <w:rPr>
            <w:rFonts w:eastAsia="Times New Roman"/>
            <w:color w:val="000000"/>
            <w:sz w:val="20"/>
          </w:rPr>
          <w:t>The Management frame carrying the Basic variant Multi-Link element is received by another STA affiliated with the same non-AP MLD</w:t>
        </w:r>
      </w:ins>
    </w:p>
    <w:p w14:paraId="01C228D2" w14:textId="77777777" w:rsidR="009F67C4" w:rsidRDefault="009F67C4" w:rsidP="009F67C4">
      <w:pPr>
        <w:pStyle w:val="ListParagraph"/>
        <w:numPr>
          <w:ilvl w:val="0"/>
          <w:numId w:val="31"/>
        </w:numPr>
        <w:autoSpaceDE w:val="0"/>
        <w:autoSpaceDN w:val="0"/>
        <w:spacing w:before="240"/>
        <w:rPr>
          <w:ins w:id="17" w:author="Cariou, Laurent" w:date="2021-10-19T00:57:00Z"/>
          <w:rFonts w:eastAsia="Times New Roman"/>
          <w:color w:val="000000"/>
          <w:sz w:val="20"/>
        </w:rPr>
      </w:pPr>
      <w:ins w:id="18" w:author="Cariou, Laurent" w:date="2021-10-19T00:57:00Z">
        <w:r>
          <w:rPr>
            <w:rFonts w:eastAsia="Times New Roman"/>
            <w:color w:val="000000"/>
            <w:sz w:val="20"/>
          </w:rPr>
          <w:t>The Management frame is transmitted by an AP affiliated with the same AP MLD as the reported AP and is associated with the STA that received the frame.</w:t>
        </w:r>
      </w:ins>
    </w:p>
    <w:p w14:paraId="6FF435EA" w14:textId="6C7C5BF2" w:rsidR="00771614" w:rsidRPr="003756E1" w:rsidDel="00645FA8" w:rsidRDefault="00771614" w:rsidP="00771614">
      <w:pPr>
        <w:autoSpaceDE w:val="0"/>
        <w:autoSpaceDN w:val="0"/>
        <w:adjustRightInd w:val="0"/>
        <w:spacing w:before="240"/>
        <w:rPr>
          <w:del w:id="19" w:author="Cariou, Laurent" w:date="2021-10-13T18:30:00Z"/>
          <w:color w:val="000000"/>
          <w:sz w:val="20"/>
          <w:lang w:val="en-US"/>
        </w:rPr>
      </w:pPr>
      <w:del w:id="20"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21" w:author="Cariou, Laurent" w:date="2021-07-19T21:47:00Z">
        <w:r w:rsidRPr="003756E1" w:rsidDel="00370985">
          <w:rPr>
            <w:color w:val="000000"/>
            <w:sz w:val="20"/>
            <w:lang w:val="en-US"/>
          </w:rPr>
          <w:delText xml:space="preserve">of </w:delText>
        </w:r>
      </w:del>
      <w:del w:id="22" w:author="Cariou, Laurent" w:date="2021-10-13T18:30:00Z">
        <w:r w:rsidRPr="003756E1" w:rsidDel="00645FA8">
          <w:rPr>
            <w:color w:val="000000"/>
            <w:sz w:val="20"/>
            <w:lang w:val="en-US"/>
          </w:rPr>
          <w:delText>the AP MLD, then a</w:delText>
        </w:r>
      </w:del>
      <w:del w:id="23" w:author="Cariou, Laurent" w:date="2021-07-19T21:42:00Z">
        <w:r w:rsidRPr="003756E1" w:rsidDel="00D30909">
          <w:rPr>
            <w:color w:val="000000"/>
            <w:sz w:val="20"/>
            <w:lang w:val="en-US"/>
          </w:rPr>
          <w:delText xml:space="preserve">n affiliated </w:delText>
        </w:r>
      </w:del>
      <w:del w:id="24" w:author="Cariou, Laurent" w:date="2021-10-13T18:30:00Z">
        <w:r w:rsidRPr="003756E1" w:rsidDel="00645FA8">
          <w:rPr>
            <w:color w:val="000000"/>
            <w:sz w:val="20"/>
            <w:lang w:val="en-US"/>
          </w:rPr>
          <w:delText xml:space="preserve">STA (if any) </w:delText>
        </w:r>
      </w:del>
      <w:del w:id="25" w:author="Cariou, Laurent" w:date="2021-07-19T21:42:00Z">
        <w:r w:rsidRPr="003756E1" w:rsidDel="00D30909">
          <w:rPr>
            <w:color w:val="000000"/>
            <w:sz w:val="20"/>
            <w:lang w:val="en-US"/>
          </w:rPr>
          <w:delText>of</w:delText>
        </w:r>
      </w:del>
      <w:del w:id="26"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27" w:author="Cariou, Laurent" w:date="2021-07-19T21:42:00Z">
        <w:r w:rsidRPr="003756E1" w:rsidDel="000045AF">
          <w:rPr>
            <w:color w:val="000000"/>
            <w:sz w:val="20"/>
            <w:lang w:val="en-US"/>
          </w:rPr>
          <w:delText xml:space="preserve">affiliated </w:delText>
        </w:r>
      </w:del>
      <w:del w:id="28"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29" w:author="Cariou, Laurent" w:date="2021-10-13T18:30:00Z"/>
          <w:rFonts w:eastAsia="Times New Roman"/>
          <w:color w:val="000000"/>
          <w:sz w:val="18"/>
          <w:szCs w:val="18"/>
          <w:lang w:val="en-US"/>
        </w:rPr>
      </w:pPr>
      <w:del w:id="30"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72E830AB"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r w:rsidRPr="00FE488C">
        <w:rPr>
          <w:rFonts w:eastAsia="Times New Roman"/>
          <w:color w:val="000000"/>
          <w:spacing w:val="-4"/>
          <w:sz w:val="18"/>
          <w:szCs w:val="18"/>
          <w:lang w:val="en-US"/>
        </w:rPr>
        <w:t xml:space="preserve"> </w:t>
      </w:r>
      <w:del w:id="31" w:author="Cariou, Laurent" w:date="2021-10-13T18:30:00Z">
        <w:r w:rsidRPr="00FE488C" w:rsidDel="00645FA8">
          <w:rPr>
            <w:rFonts w:eastAsia="Times New Roman"/>
            <w:color w:val="000000"/>
            <w:sz w:val="18"/>
            <w:szCs w:val="18"/>
            <w:lang w:val="en-US"/>
          </w:rPr>
          <w:delText>2</w:delText>
        </w:r>
      </w:del>
      <w:ins w:id="32"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Management</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33"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34"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35" w:author="Cariou, Laurent" w:date="2021-09-20T16:07:00Z"/>
          <w:lang w:eastAsia="zh-CN"/>
        </w:rPr>
      </w:pPr>
    </w:p>
    <w:p w14:paraId="74D744B6" w14:textId="77777777" w:rsidR="00A463C7" w:rsidRPr="00F01214" w:rsidRDefault="00A463C7" w:rsidP="00F01214">
      <w:pPr>
        <w:pStyle w:val="Default"/>
        <w:rPr>
          <w:ins w:id="36" w:author="Cariou, Laurent" w:date="2021-09-20T16:05:00Z"/>
          <w:lang w:eastAsia="ko-KR"/>
        </w:rPr>
      </w:pPr>
    </w:p>
    <w:p w14:paraId="564406F8" w14:textId="77777777" w:rsidR="007F0EB6" w:rsidRPr="00F01214" w:rsidRDefault="007F0EB6" w:rsidP="00F01214">
      <w:pPr>
        <w:pStyle w:val="Default"/>
        <w:rPr>
          <w:ins w:id="37"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1F02" w14:textId="77777777" w:rsidR="00194802" w:rsidRDefault="00194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18C7" w14:textId="77777777" w:rsidR="00194802" w:rsidRDefault="00194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EBA5" w14:textId="77777777" w:rsidR="00194802" w:rsidRDefault="00194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3C1B9C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F67C4">
      <w:rPr>
        <w:noProof/>
      </w:rPr>
      <w:t>October 2021</w:t>
    </w:r>
    <w:r>
      <w:fldChar w:fldCharType="end"/>
    </w:r>
    <w:r>
      <w:tab/>
    </w:r>
    <w:r>
      <w:tab/>
    </w:r>
    <w:fldSimple w:instr=" TITLE  \* MERGEFORMAT ">
      <w:r>
        <w:t>doc.: IEEE 802.11-</w:t>
      </w:r>
      <w:r w:rsidR="0023042E">
        <w:t>2</w:t>
      </w:r>
      <w:r w:rsidR="001E53B9">
        <w:t>1</w:t>
      </w:r>
      <w:r>
        <w:t>/</w:t>
      </w:r>
      <w:r w:rsidR="00B375F9">
        <w:t>1557</w:t>
      </w:r>
      <w:r>
        <w:t>r</w:t>
      </w:r>
    </w:fldSimple>
    <w:r w:rsidR="00B2009E">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AD698" w14:textId="77777777" w:rsidR="00194802" w:rsidRDefault="00194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9"/>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10"/>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2"/>
  </w:num>
  <w:num w:numId="31">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480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1CB0"/>
    <w:rsid w:val="00344903"/>
    <w:rsid w:val="00344B05"/>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C8C"/>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67C4"/>
    <w:rsid w:val="009F791F"/>
    <w:rsid w:val="00A0210A"/>
    <w:rsid w:val="00A0245C"/>
    <w:rsid w:val="00A025C8"/>
    <w:rsid w:val="00A027CE"/>
    <w:rsid w:val="00A0556B"/>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09E"/>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2021-10-18T22:57:00Z</dcterms:created>
  <dcterms:modified xsi:type="dcterms:W3CDTF">2021-10-18T22:57:00Z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