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22BC1" w:rsidRDefault="00822BC1">
                            <w:pPr>
                              <w:pStyle w:val="T1"/>
                              <w:spacing w:after="120"/>
                            </w:pPr>
                            <w:r>
                              <w:t>Abstract</w:t>
                            </w:r>
                          </w:p>
                          <w:p w14:paraId="43E9B0F8" w14:textId="7CA0CE1F" w:rsidR="00822BC1" w:rsidRDefault="00822BC1">
                            <w:pPr>
                              <w:jc w:val="both"/>
                            </w:pPr>
                            <w:r>
                              <w:t>This document contains the meeting minutes for the TGbe MAC ad hoc teleconferences held in May 2020 and July 2020.</w:t>
                            </w:r>
                          </w:p>
                          <w:p w14:paraId="7736EB3D" w14:textId="77777777" w:rsidR="00822BC1" w:rsidRDefault="00822BC1">
                            <w:pPr>
                              <w:jc w:val="both"/>
                            </w:pPr>
                          </w:p>
                          <w:p w14:paraId="10EB7880" w14:textId="77777777" w:rsidR="00822BC1" w:rsidRDefault="00822BC1">
                            <w:pPr>
                              <w:jc w:val="both"/>
                            </w:pPr>
                            <w:r>
                              <w:t>Revisions:</w:t>
                            </w:r>
                          </w:p>
                          <w:p w14:paraId="347A8B5C" w14:textId="2422C8A9" w:rsidR="00822BC1" w:rsidRDefault="00822BC1" w:rsidP="000A2A8E">
                            <w:pPr>
                              <w:numPr>
                                <w:ilvl w:val="0"/>
                                <w:numId w:val="1"/>
                              </w:numPr>
                              <w:jc w:val="both"/>
                            </w:pPr>
                            <w:r>
                              <w:t>Rev0: Added the minutes from the telephone conferences held on May 11, 2020.</w:t>
                            </w:r>
                          </w:p>
                          <w:p w14:paraId="0E4C12F5" w14:textId="5BD3EB74" w:rsidR="003C238F" w:rsidRDefault="003C238F" w:rsidP="003C238F">
                            <w:pPr>
                              <w:numPr>
                                <w:ilvl w:val="0"/>
                                <w:numId w:val="1"/>
                              </w:numPr>
                              <w:jc w:val="both"/>
                            </w:pPr>
                            <w:r>
                              <w:t>Rev</w:t>
                            </w:r>
                            <w:r>
                              <w:t>1</w:t>
                            </w:r>
                            <w:r>
                              <w:t>: Added the minutes from the telephone conferences held on May 1</w:t>
                            </w:r>
                            <w:r>
                              <w:t>8</w:t>
                            </w:r>
                            <w:bookmarkStart w:id="0" w:name="_GoBack"/>
                            <w:bookmarkEnd w:id="0"/>
                            <w:r>
                              <w:t>, 2020.</w:t>
                            </w:r>
                          </w:p>
                          <w:p w14:paraId="0D3C8045" w14:textId="15A92818" w:rsidR="00822BC1" w:rsidRDefault="00822BC1"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22BC1" w:rsidRDefault="00822BC1">
                      <w:pPr>
                        <w:pStyle w:val="T1"/>
                        <w:spacing w:after="120"/>
                      </w:pPr>
                      <w:r>
                        <w:t>Abstract</w:t>
                      </w:r>
                    </w:p>
                    <w:p w14:paraId="43E9B0F8" w14:textId="7CA0CE1F" w:rsidR="00822BC1" w:rsidRDefault="00822BC1">
                      <w:pPr>
                        <w:jc w:val="both"/>
                      </w:pPr>
                      <w:r>
                        <w:t>This document contains the meeting minutes for the TGbe MAC ad hoc teleconferences held in May 2020 and July 2020.</w:t>
                      </w:r>
                    </w:p>
                    <w:p w14:paraId="7736EB3D" w14:textId="77777777" w:rsidR="00822BC1" w:rsidRDefault="00822BC1">
                      <w:pPr>
                        <w:jc w:val="both"/>
                      </w:pPr>
                    </w:p>
                    <w:p w14:paraId="10EB7880" w14:textId="77777777" w:rsidR="00822BC1" w:rsidRDefault="00822BC1">
                      <w:pPr>
                        <w:jc w:val="both"/>
                      </w:pPr>
                      <w:r>
                        <w:t>Revisions:</w:t>
                      </w:r>
                    </w:p>
                    <w:p w14:paraId="347A8B5C" w14:textId="2422C8A9" w:rsidR="00822BC1" w:rsidRDefault="00822BC1" w:rsidP="000A2A8E">
                      <w:pPr>
                        <w:numPr>
                          <w:ilvl w:val="0"/>
                          <w:numId w:val="1"/>
                        </w:numPr>
                        <w:jc w:val="both"/>
                      </w:pPr>
                      <w:r>
                        <w:t>Rev0: Added the minutes from the telephone conferences held on May 11, 2020.</w:t>
                      </w:r>
                    </w:p>
                    <w:p w14:paraId="0E4C12F5" w14:textId="5BD3EB74" w:rsidR="003C238F" w:rsidRDefault="003C238F" w:rsidP="003C238F">
                      <w:pPr>
                        <w:numPr>
                          <w:ilvl w:val="0"/>
                          <w:numId w:val="1"/>
                        </w:numPr>
                        <w:jc w:val="both"/>
                      </w:pPr>
                      <w:r>
                        <w:t>Rev</w:t>
                      </w:r>
                      <w:r>
                        <w:t>1</w:t>
                      </w:r>
                      <w:r>
                        <w:t>: Added the minutes from the telephone conferences held on May 1</w:t>
                      </w:r>
                      <w:r>
                        <w:t>8</w:t>
                      </w:r>
                      <w:bookmarkStart w:id="1" w:name="_GoBack"/>
                      <w:bookmarkEnd w:id="1"/>
                      <w:r>
                        <w:t>, 2020.</w:t>
                      </w:r>
                    </w:p>
                    <w:p w14:paraId="0D3C8045" w14:textId="15A92818" w:rsidR="00822BC1" w:rsidRDefault="00822BC1"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14" w:history="1">
        <w:r w:rsidR="006215D1" w:rsidRPr="00CD53B4">
          <w:rPr>
            <w:rStyle w:val="Hyperlink"/>
            <w:sz w:val="22"/>
            <w:szCs w:val="22"/>
          </w:rPr>
          <w:t>liwen.chu@nxp.com</w:t>
        </w:r>
      </w:hyperlink>
      <w:r w:rsidR="006215D1" w:rsidRPr="00E6799D">
        <w:rPr>
          <w:sz w:val="22"/>
          <w:szCs w:val="22"/>
        </w:rPr>
        <w:t>)</w:t>
      </w:r>
    </w:p>
    <w:p w14:paraId="0913D05F" w14:textId="77777777" w:rsidR="003A3954" w:rsidRPr="00D26B11" w:rsidRDefault="003A3954" w:rsidP="000B6E7F">
      <w:pPr>
        <w:numPr>
          <w:ilvl w:val="1"/>
          <w:numId w:val="3"/>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r>
              <w:rPr>
                <w:rFonts w:eastAsia="Times New Roman"/>
                <w:color w:val="000000"/>
              </w:rPr>
              <w:t>Perspecta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r>
              <w:rPr>
                <w:rFonts w:eastAsia="Times New Roman"/>
                <w:color w:val="000000"/>
              </w:rPr>
              <w:t>InfomTechnologies</w:t>
            </w:r>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r>
              <w:rPr>
                <w:rFonts w:eastAsia="Times New Roman"/>
                <w:color w:val="000000"/>
              </w:rPr>
              <w:t>Gwak, Yongsu</w:t>
            </w:r>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r>
              <w:rPr>
                <w:rFonts w:eastAsia="Times New Roman"/>
                <w:color w:val="000000"/>
              </w:rPr>
              <w:t>USDoT</w:t>
            </w:r>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r>
              <w:rPr>
                <w:rFonts w:eastAsia="Times New Roman"/>
                <w:color w:val="000000"/>
              </w:rPr>
              <w:t>InterDigital,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r>
              <w:rPr>
                <w:rFonts w:eastAsia="Times New Roman"/>
                <w:color w:val="000000"/>
              </w:rPr>
              <w:t>InterDigital,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r>
              <w:rPr>
                <w:rFonts w:eastAsia="Times New Roman"/>
                <w:color w:val="000000"/>
              </w:rPr>
              <w:t>InterDigital,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r>
              <w:rPr>
                <w:rFonts w:eastAsia="Times New Roman"/>
                <w:color w:val="000000"/>
              </w:rPr>
              <w:t>InterDigital,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XGIMI Technology Co.,Ltd</w:t>
            </w:r>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r>
              <w:rPr>
                <w:rFonts w:eastAsia="Times New Roman"/>
                <w:color w:val="000000"/>
              </w:rPr>
              <w:t>Futurewei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984051" w:rsidP="000B6E7F">
      <w:pPr>
        <w:pStyle w:val="ListParagraph"/>
        <w:numPr>
          <w:ilvl w:val="1"/>
          <w:numId w:val="6"/>
        </w:numPr>
        <w:rPr>
          <w:sz w:val="22"/>
          <w:szCs w:val="22"/>
        </w:rPr>
      </w:pPr>
      <w:hyperlink r:id="rId15"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984051" w:rsidP="000B6E7F">
      <w:pPr>
        <w:pStyle w:val="ListParagraph"/>
        <w:numPr>
          <w:ilvl w:val="1"/>
          <w:numId w:val="6"/>
        </w:numPr>
        <w:rPr>
          <w:strike/>
          <w:sz w:val="22"/>
          <w:szCs w:val="22"/>
        </w:rPr>
      </w:pPr>
      <w:hyperlink r:id="rId16"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984051" w:rsidP="000B6E7F">
      <w:pPr>
        <w:pStyle w:val="ListParagraph"/>
        <w:numPr>
          <w:ilvl w:val="1"/>
          <w:numId w:val="6"/>
        </w:numPr>
        <w:rPr>
          <w:sz w:val="22"/>
          <w:szCs w:val="22"/>
        </w:rPr>
      </w:pPr>
      <w:hyperlink r:id="rId17"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984051" w:rsidP="000B6E7F">
      <w:pPr>
        <w:pStyle w:val="ListParagraph"/>
        <w:numPr>
          <w:ilvl w:val="1"/>
          <w:numId w:val="6"/>
        </w:numPr>
        <w:rPr>
          <w:sz w:val="22"/>
          <w:szCs w:val="22"/>
        </w:rPr>
      </w:pPr>
      <w:hyperlink r:id="rId18"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984051" w:rsidP="000B6E7F">
      <w:pPr>
        <w:pStyle w:val="ListParagraph"/>
        <w:numPr>
          <w:ilvl w:val="1"/>
          <w:numId w:val="6"/>
        </w:numPr>
        <w:rPr>
          <w:sz w:val="22"/>
          <w:szCs w:val="22"/>
        </w:rPr>
      </w:pPr>
      <w:hyperlink r:id="rId19"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984051" w:rsidP="000B6E7F">
      <w:pPr>
        <w:pStyle w:val="ListParagraph"/>
        <w:numPr>
          <w:ilvl w:val="1"/>
          <w:numId w:val="6"/>
        </w:numPr>
        <w:rPr>
          <w:strike/>
          <w:sz w:val="22"/>
          <w:szCs w:val="22"/>
        </w:rPr>
      </w:pPr>
      <w:hyperlink r:id="rId20"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984051" w:rsidP="000B6E7F">
      <w:pPr>
        <w:pStyle w:val="ListParagraph"/>
        <w:numPr>
          <w:ilvl w:val="1"/>
          <w:numId w:val="6"/>
        </w:numPr>
        <w:rPr>
          <w:strike/>
          <w:sz w:val="22"/>
          <w:szCs w:val="22"/>
        </w:rPr>
      </w:pPr>
      <w:hyperlink r:id="rId21"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984051" w:rsidP="000B6E7F">
      <w:pPr>
        <w:pStyle w:val="ListParagraph"/>
        <w:numPr>
          <w:ilvl w:val="1"/>
          <w:numId w:val="6"/>
        </w:numPr>
        <w:rPr>
          <w:strike/>
          <w:sz w:val="22"/>
          <w:szCs w:val="22"/>
        </w:rPr>
      </w:pPr>
      <w:hyperlink r:id="rId22"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984051" w:rsidP="000B6E7F">
      <w:pPr>
        <w:pStyle w:val="ListParagraph"/>
        <w:numPr>
          <w:ilvl w:val="1"/>
          <w:numId w:val="6"/>
        </w:numPr>
        <w:rPr>
          <w:sz w:val="22"/>
          <w:szCs w:val="22"/>
        </w:rPr>
      </w:pPr>
      <w:hyperlink r:id="rId23"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984051" w:rsidP="000B6E7F">
      <w:pPr>
        <w:pStyle w:val="ListParagraph"/>
        <w:numPr>
          <w:ilvl w:val="1"/>
          <w:numId w:val="6"/>
        </w:numPr>
        <w:rPr>
          <w:sz w:val="22"/>
          <w:szCs w:val="22"/>
        </w:rPr>
      </w:pPr>
      <w:hyperlink r:id="rId24"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984051" w:rsidP="000B6E7F">
      <w:pPr>
        <w:pStyle w:val="ListParagraph"/>
        <w:numPr>
          <w:ilvl w:val="1"/>
          <w:numId w:val="6"/>
        </w:numPr>
        <w:rPr>
          <w:sz w:val="22"/>
          <w:szCs w:val="22"/>
        </w:rPr>
      </w:pPr>
      <w:hyperlink r:id="rId25"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984051" w:rsidP="000B6E7F">
      <w:pPr>
        <w:pStyle w:val="ListParagraph"/>
        <w:numPr>
          <w:ilvl w:val="1"/>
          <w:numId w:val="6"/>
        </w:numPr>
      </w:pPr>
      <w:hyperlink r:id="rId26" w:history="1">
        <w:r w:rsidR="009D4541" w:rsidRPr="002D453D">
          <w:rPr>
            <w:rStyle w:val="Hyperlink"/>
          </w:rPr>
          <w:t>363r0</w:t>
        </w:r>
      </w:hyperlink>
      <w:r w:rsidR="009D4541">
        <w:t xml:space="preserve"> Proposals on unused bandwidth utilizations (Sindhu Verma)</w:t>
      </w:r>
    </w:p>
    <w:p w14:paraId="52BE18DE" w14:textId="77777777" w:rsidR="009D4541" w:rsidRDefault="00984051" w:rsidP="000B6E7F">
      <w:pPr>
        <w:pStyle w:val="ListParagraph"/>
        <w:numPr>
          <w:ilvl w:val="1"/>
          <w:numId w:val="6"/>
        </w:numPr>
      </w:pPr>
      <w:hyperlink r:id="rId27" w:history="1">
        <w:r w:rsidR="009D4541" w:rsidRPr="002D453D">
          <w:rPr>
            <w:rStyle w:val="Hyperlink"/>
          </w:rPr>
          <w:t>463r0</w:t>
        </w:r>
      </w:hyperlink>
      <w:r w:rsidR="009D4541">
        <w:t xml:space="preserve"> Priority Access Support Options for NS/EP Services (Subir Das)</w:t>
      </w:r>
    </w:p>
    <w:p w14:paraId="61CCE7A5" w14:textId="77777777" w:rsidR="009D4541" w:rsidRDefault="00984051" w:rsidP="000B6E7F">
      <w:pPr>
        <w:pStyle w:val="ListParagraph"/>
        <w:numPr>
          <w:ilvl w:val="1"/>
          <w:numId w:val="6"/>
        </w:numPr>
      </w:pPr>
      <w:hyperlink r:id="rId28" w:history="1">
        <w:r w:rsidR="009D4541" w:rsidRPr="002D453D">
          <w:rPr>
            <w:rStyle w:val="Hyperlink"/>
          </w:rPr>
          <w:t>468r0</w:t>
        </w:r>
      </w:hyperlink>
      <w:r w:rsidR="009D4541">
        <w:t xml:space="preserve"> Access-category (Yonggang Fang)</w:t>
      </w:r>
    </w:p>
    <w:p w14:paraId="0CDF8D78" w14:textId="77777777" w:rsidR="009D4541" w:rsidRDefault="00984051" w:rsidP="000B6E7F">
      <w:pPr>
        <w:pStyle w:val="ListParagraph"/>
        <w:numPr>
          <w:ilvl w:val="1"/>
          <w:numId w:val="6"/>
        </w:numPr>
      </w:pPr>
      <w:hyperlink r:id="rId29" w:history="1">
        <w:r w:rsidR="009D4541" w:rsidRPr="00133DC0">
          <w:rPr>
            <w:rStyle w:val="Hyperlink"/>
          </w:rPr>
          <w:t>569r0</w:t>
        </w:r>
      </w:hyperlink>
      <w:r w:rsidR="009D4541">
        <w:t xml:space="preserve"> 11be-txop-protection-coexistence-11ax (Chunyu Hu)</w:t>
      </w:r>
    </w:p>
    <w:p w14:paraId="7742F6FA" w14:textId="77777777" w:rsidR="009D4541" w:rsidRDefault="00984051" w:rsidP="000B6E7F">
      <w:pPr>
        <w:pStyle w:val="ListParagraph"/>
        <w:numPr>
          <w:ilvl w:val="1"/>
          <w:numId w:val="6"/>
        </w:numPr>
      </w:pPr>
      <w:hyperlink r:id="rId30"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984051" w:rsidP="000B6E7F">
      <w:pPr>
        <w:pStyle w:val="ListParagraph"/>
        <w:numPr>
          <w:ilvl w:val="1"/>
          <w:numId w:val="6"/>
        </w:numPr>
      </w:pPr>
      <w:hyperlink r:id="rId31"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r w:rsidRPr="00A2075F">
        <w:rPr>
          <w:sz w:val="22"/>
          <w:szCs w:val="22"/>
          <w:lang w:val="en-US"/>
        </w:rPr>
        <w:t>Rojan Chitrakar</w:t>
      </w:r>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r>
        <w:rPr>
          <w:sz w:val="22"/>
          <w:szCs w:val="22"/>
          <w:lang w:val="en-US"/>
        </w:rPr>
        <w:t>Yunbo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1CD645E" w14:textId="77777777" w:rsidR="00E31D7E" w:rsidRPr="00D26B11" w:rsidRDefault="00E31D7E" w:rsidP="000B6E7F">
      <w:pPr>
        <w:numPr>
          <w:ilvl w:val="1"/>
          <w:numId w:val="3"/>
        </w:numPr>
      </w:pPr>
      <w:r w:rsidRPr="00157ED2">
        <w:t xml:space="preserve">The </w:t>
      </w:r>
      <w:proofErr w:type="spellStart"/>
      <w:r w:rsidRPr="00157ED2">
        <w:t>Webex</w:t>
      </w:r>
      <w:proofErr w:type="spellEnd"/>
      <w:r w:rsidRPr="00157ED2">
        <w:t xml:space="preserve"> app indicates about </w:t>
      </w:r>
      <w:r>
        <w:t>99</w:t>
      </w:r>
      <w:r w:rsidRPr="00157ED2">
        <w:t xml:space="preserve"> people on the call.</w:t>
      </w: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proofErr w:type="spellStart"/>
            <w:r>
              <w:rPr>
                <w:rFonts w:eastAsia="Times New Roman"/>
                <w:color w:val="000000"/>
              </w:rPr>
              <w:t>Rosdahl</w:t>
            </w:r>
            <w:proofErr w:type="spellEnd"/>
            <w:r>
              <w:rPr>
                <w:rFonts w:eastAsia="Times New Roman"/>
                <w:color w:val="000000"/>
              </w:rPr>
              <w:t>,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984051" w:rsidP="000B6E7F">
      <w:pPr>
        <w:pStyle w:val="ListParagraph"/>
        <w:numPr>
          <w:ilvl w:val="0"/>
          <w:numId w:val="11"/>
        </w:numPr>
        <w:rPr>
          <w:sz w:val="22"/>
          <w:szCs w:val="22"/>
        </w:rPr>
      </w:pPr>
      <w:hyperlink r:id="rId33"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 xml:space="preserve">Do you support that the </w:t>
      </w:r>
      <w:proofErr w:type="spellStart"/>
      <w:r w:rsidRPr="00DE37F8">
        <w:rPr>
          <w:b/>
          <w:bCs/>
          <w:szCs w:val="22"/>
          <w:lang w:val="en-US" w:eastAsia="ko-KR"/>
        </w:rPr>
        <w:t>TGbe</w:t>
      </w:r>
      <w:proofErr w:type="spellEnd"/>
      <w:r w:rsidRPr="00DE37F8">
        <w:rPr>
          <w:b/>
          <w:bCs/>
          <w:szCs w:val="22"/>
          <w:lang w:val="en-US" w:eastAsia="ko-KR"/>
        </w:rPr>
        <w:t xml:space="preserv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082ABB89" w14:textId="6A693389" w:rsidR="00EB12F3" w:rsidRDefault="00EB12F3" w:rsidP="000052B0">
      <w:pPr>
        <w:pStyle w:val="ListParagraph"/>
        <w:rPr>
          <w:lang w:eastAsia="ko-KR"/>
        </w:rPr>
      </w:pPr>
    </w:p>
    <w:p w14:paraId="60EAF485" w14:textId="30B385C8" w:rsidR="00EB12F3" w:rsidRDefault="00EB12F3" w:rsidP="000052B0">
      <w:pPr>
        <w:pStyle w:val="ListParagraph"/>
        <w:rPr>
          <w:lang w:eastAsia="ko-KR"/>
        </w:rPr>
      </w:pPr>
    </w:p>
    <w:p w14:paraId="72201FF9" w14:textId="77777777" w:rsidR="00EB12F3" w:rsidRDefault="00EB12F3" w:rsidP="000052B0">
      <w:pPr>
        <w:pStyle w:val="ListParagraph"/>
        <w:rPr>
          <w:lang w:eastAsia="ko-KR"/>
        </w:rPr>
      </w:pPr>
    </w:p>
    <w:p w14:paraId="0BA03136" w14:textId="1B8C898F" w:rsidR="00EB12F3" w:rsidRDefault="00EB12F3" w:rsidP="000052B0">
      <w:pPr>
        <w:pStyle w:val="ListParagraph"/>
        <w:rPr>
          <w:lang w:eastAsia="ko-KR"/>
        </w:rPr>
      </w:pPr>
    </w:p>
    <w:p w14:paraId="7985FB7A" w14:textId="240D70EE" w:rsidR="00EB12F3" w:rsidRDefault="00EB12F3" w:rsidP="000052B0">
      <w:pPr>
        <w:pStyle w:val="ListParagraph"/>
        <w:rPr>
          <w:lang w:eastAsia="ko-KR"/>
        </w:rPr>
      </w:pPr>
    </w:p>
    <w:p w14:paraId="32B22CCF" w14:textId="786DCC93" w:rsidR="00EB12F3" w:rsidRDefault="00EB12F3" w:rsidP="000052B0">
      <w:pPr>
        <w:pStyle w:val="ListParagraph"/>
        <w:rPr>
          <w:lang w:eastAsia="ko-KR"/>
        </w:rPr>
      </w:pPr>
    </w:p>
    <w:p w14:paraId="274E1944" w14:textId="77777777" w:rsidR="00EB12F3" w:rsidRPr="00EB12F3" w:rsidRDefault="00EB12F3" w:rsidP="000052B0">
      <w:pPr>
        <w:pStyle w:val="ListParagraph"/>
        <w:rPr>
          <w:lang w:val="en-US" w:eastAsia="ko-KR"/>
        </w:rPr>
      </w:pPr>
    </w:p>
    <w:sectPr w:rsidR="00EB12F3" w:rsidRPr="00EB12F3">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8A66" w14:textId="77777777" w:rsidR="00984051" w:rsidRDefault="00984051">
      <w:r>
        <w:separator/>
      </w:r>
    </w:p>
  </w:endnote>
  <w:endnote w:type="continuationSeparator" w:id="0">
    <w:p w14:paraId="2EBC1F66" w14:textId="77777777" w:rsidR="00984051" w:rsidRDefault="0098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822BC1" w:rsidRDefault="00687E3C">
    <w:pPr>
      <w:pStyle w:val="Footer"/>
      <w:tabs>
        <w:tab w:val="clear" w:pos="6480"/>
        <w:tab w:val="center" w:pos="4680"/>
        <w:tab w:val="right" w:pos="9360"/>
      </w:tabs>
    </w:pPr>
    <w:fldSimple w:instr=" SUBJECT  \* MERGEFORMAT ">
      <w:r w:rsidR="00822BC1">
        <w:t>Submission</w:t>
      </w:r>
    </w:fldSimple>
    <w:r w:rsidR="00822BC1">
      <w:tab/>
      <w:t xml:space="preserve">page </w:t>
    </w:r>
    <w:r w:rsidR="00822BC1">
      <w:fldChar w:fldCharType="begin"/>
    </w:r>
    <w:r w:rsidR="00822BC1">
      <w:instrText xml:space="preserve">page </w:instrText>
    </w:r>
    <w:r w:rsidR="00822BC1">
      <w:fldChar w:fldCharType="separate"/>
    </w:r>
    <w:r w:rsidR="00822BC1">
      <w:rPr>
        <w:noProof/>
      </w:rPr>
      <w:t>21</w:t>
    </w:r>
    <w:r w:rsidR="00822BC1">
      <w:fldChar w:fldCharType="end"/>
    </w:r>
    <w:r w:rsidR="00822BC1">
      <w:tab/>
      <w:t>Liwen Chu, NXP</w:t>
    </w:r>
  </w:p>
  <w:p w14:paraId="361085FA" w14:textId="77777777" w:rsidR="00822BC1" w:rsidRDefault="00822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4C82C" w14:textId="77777777" w:rsidR="00984051" w:rsidRDefault="00984051">
      <w:r>
        <w:separator/>
      </w:r>
    </w:p>
  </w:footnote>
  <w:footnote w:type="continuationSeparator" w:id="0">
    <w:p w14:paraId="1CF28A71" w14:textId="77777777" w:rsidR="00984051" w:rsidRDefault="0098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1A112EEA" w:rsidR="00822BC1" w:rsidRPr="002B3424" w:rsidRDefault="00687E3C">
    <w:pPr>
      <w:pStyle w:val="Header"/>
      <w:tabs>
        <w:tab w:val="clear" w:pos="6480"/>
        <w:tab w:val="center" w:pos="4680"/>
        <w:tab w:val="right" w:pos="9360"/>
      </w:tabs>
    </w:pPr>
    <w:fldSimple w:instr=" KEYWORDS   \* MERGEFORMAT ">
      <w:r w:rsidR="00822BC1">
        <w:t>May 2020</w:t>
      </w:r>
    </w:fldSimple>
    <w:r w:rsidR="00822BC1">
      <w:tab/>
    </w:r>
    <w:r w:rsidR="00822BC1">
      <w:tab/>
    </w:r>
    <w:fldSimple w:instr=" TITLE  \* MERGEFORMAT ">
      <w:r w:rsidR="00822BC1">
        <w:t>doc.: IEEE 802.11-20/0777r</w:t>
      </w:r>
    </w:fldSimple>
    <w:r w:rsidR="003C238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4" w15:restartNumberingAfterBreak="0">
    <w:nsid w:val="21AF729C"/>
    <w:multiLevelType w:val="hybridMultilevel"/>
    <w:tmpl w:val="FB9AC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9"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10"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1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1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7"/>
  </w:num>
  <w:num w:numId="5">
    <w:abstractNumId w:val="3"/>
  </w:num>
  <w:num w:numId="6">
    <w:abstractNumId w:val="10"/>
  </w:num>
  <w:num w:numId="7">
    <w:abstractNumId w:val="2"/>
  </w:num>
  <w:num w:numId="8">
    <w:abstractNumId w:val="14"/>
  </w:num>
  <w:num w:numId="9">
    <w:abstractNumId w:val="6"/>
  </w:num>
  <w:num w:numId="10">
    <w:abstractNumId w:val="4"/>
  </w:num>
  <w:num w:numId="11">
    <w:abstractNumId w:val="1"/>
  </w:num>
  <w:num w:numId="12">
    <w:abstractNumId w:val="5"/>
  </w:num>
  <w:num w:numId="13">
    <w:abstractNumId w:val="9"/>
  </w:num>
  <w:num w:numId="14">
    <w:abstractNumId w:val="11"/>
  </w:num>
  <w:num w:numId="15">
    <w:abstractNumId w:val="1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3609"/>
    <w:rsid w:val="00066808"/>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1ED"/>
    <w:rsid w:val="000A2A8E"/>
    <w:rsid w:val="000A4AEB"/>
    <w:rsid w:val="000B1944"/>
    <w:rsid w:val="000B6E7F"/>
    <w:rsid w:val="000C5295"/>
    <w:rsid w:val="000C5304"/>
    <w:rsid w:val="000C5435"/>
    <w:rsid w:val="000D2D5D"/>
    <w:rsid w:val="000D328C"/>
    <w:rsid w:val="000D4A9D"/>
    <w:rsid w:val="000D56FE"/>
    <w:rsid w:val="000E4568"/>
    <w:rsid w:val="000E7C29"/>
    <w:rsid w:val="000F1C03"/>
    <w:rsid w:val="000F2638"/>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72E4C"/>
    <w:rsid w:val="00180BE6"/>
    <w:rsid w:val="001839A4"/>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D2F"/>
    <w:rsid w:val="001D723B"/>
    <w:rsid w:val="001E0BF8"/>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14D19"/>
    <w:rsid w:val="0022126D"/>
    <w:rsid w:val="002254AC"/>
    <w:rsid w:val="002304F1"/>
    <w:rsid w:val="00230CC4"/>
    <w:rsid w:val="0023647E"/>
    <w:rsid w:val="00244F02"/>
    <w:rsid w:val="0024570A"/>
    <w:rsid w:val="002535CC"/>
    <w:rsid w:val="002559E6"/>
    <w:rsid w:val="0026056D"/>
    <w:rsid w:val="0026180E"/>
    <w:rsid w:val="0026228B"/>
    <w:rsid w:val="00264F6C"/>
    <w:rsid w:val="0027388E"/>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E0134"/>
    <w:rsid w:val="002E0738"/>
    <w:rsid w:val="002E5D9F"/>
    <w:rsid w:val="002F4D2E"/>
    <w:rsid w:val="002F5EA8"/>
    <w:rsid w:val="002F6EC4"/>
    <w:rsid w:val="002F788B"/>
    <w:rsid w:val="003039C9"/>
    <w:rsid w:val="0031076C"/>
    <w:rsid w:val="00313455"/>
    <w:rsid w:val="0031375E"/>
    <w:rsid w:val="003147F1"/>
    <w:rsid w:val="003157EA"/>
    <w:rsid w:val="00317C80"/>
    <w:rsid w:val="0032062B"/>
    <w:rsid w:val="00332D9F"/>
    <w:rsid w:val="003332D7"/>
    <w:rsid w:val="00337384"/>
    <w:rsid w:val="00340CC0"/>
    <w:rsid w:val="00356987"/>
    <w:rsid w:val="00356E56"/>
    <w:rsid w:val="00362095"/>
    <w:rsid w:val="00364619"/>
    <w:rsid w:val="00365072"/>
    <w:rsid w:val="003671B8"/>
    <w:rsid w:val="0036791A"/>
    <w:rsid w:val="00367F18"/>
    <w:rsid w:val="00373236"/>
    <w:rsid w:val="00376D00"/>
    <w:rsid w:val="00380D9D"/>
    <w:rsid w:val="00381543"/>
    <w:rsid w:val="00381A32"/>
    <w:rsid w:val="00381E58"/>
    <w:rsid w:val="00390FF0"/>
    <w:rsid w:val="0039123F"/>
    <w:rsid w:val="00396659"/>
    <w:rsid w:val="003A3954"/>
    <w:rsid w:val="003A4BD4"/>
    <w:rsid w:val="003A5D88"/>
    <w:rsid w:val="003A7D6C"/>
    <w:rsid w:val="003B1101"/>
    <w:rsid w:val="003B23DE"/>
    <w:rsid w:val="003B4919"/>
    <w:rsid w:val="003B4BD2"/>
    <w:rsid w:val="003B5E0F"/>
    <w:rsid w:val="003B6917"/>
    <w:rsid w:val="003C238F"/>
    <w:rsid w:val="003C255C"/>
    <w:rsid w:val="003C412E"/>
    <w:rsid w:val="003C43DC"/>
    <w:rsid w:val="003C646C"/>
    <w:rsid w:val="003D1697"/>
    <w:rsid w:val="003D31D6"/>
    <w:rsid w:val="003D5DD9"/>
    <w:rsid w:val="003D5FC8"/>
    <w:rsid w:val="003E0BCC"/>
    <w:rsid w:val="003E6108"/>
    <w:rsid w:val="003E6832"/>
    <w:rsid w:val="003E782C"/>
    <w:rsid w:val="003F08FE"/>
    <w:rsid w:val="003F203A"/>
    <w:rsid w:val="003F3658"/>
    <w:rsid w:val="00402BB1"/>
    <w:rsid w:val="00403CC2"/>
    <w:rsid w:val="0040460C"/>
    <w:rsid w:val="00415BF0"/>
    <w:rsid w:val="00416874"/>
    <w:rsid w:val="00420878"/>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309"/>
    <w:rsid w:val="004A575E"/>
    <w:rsid w:val="004A65E1"/>
    <w:rsid w:val="004A6D83"/>
    <w:rsid w:val="004A73A9"/>
    <w:rsid w:val="004B064B"/>
    <w:rsid w:val="004B1BA1"/>
    <w:rsid w:val="004B4168"/>
    <w:rsid w:val="004B732E"/>
    <w:rsid w:val="004C02E2"/>
    <w:rsid w:val="004C3EA4"/>
    <w:rsid w:val="004C4833"/>
    <w:rsid w:val="004C5177"/>
    <w:rsid w:val="004C5BA1"/>
    <w:rsid w:val="004D2D7B"/>
    <w:rsid w:val="004D2E64"/>
    <w:rsid w:val="004D4546"/>
    <w:rsid w:val="004E0751"/>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6855"/>
    <w:rsid w:val="0054179D"/>
    <w:rsid w:val="00541BC2"/>
    <w:rsid w:val="00541F62"/>
    <w:rsid w:val="00545704"/>
    <w:rsid w:val="0055514F"/>
    <w:rsid w:val="00555736"/>
    <w:rsid w:val="00557C0F"/>
    <w:rsid w:val="00560E56"/>
    <w:rsid w:val="005616B6"/>
    <w:rsid w:val="00565F03"/>
    <w:rsid w:val="00567316"/>
    <w:rsid w:val="00571E0F"/>
    <w:rsid w:val="005736BF"/>
    <w:rsid w:val="00574A88"/>
    <w:rsid w:val="00574EB1"/>
    <w:rsid w:val="005755D6"/>
    <w:rsid w:val="005822F6"/>
    <w:rsid w:val="00584E86"/>
    <w:rsid w:val="00586110"/>
    <w:rsid w:val="00586A99"/>
    <w:rsid w:val="00587E77"/>
    <w:rsid w:val="005908B1"/>
    <w:rsid w:val="00590FA8"/>
    <w:rsid w:val="005922D9"/>
    <w:rsid w:val="005A480E"/>
    <w:rsid w:val="005A69D2"/>
    <w:rsid w:val="005B2FBD"/>
    <w:rsid w:val="005B6540"/>
    <w:rsid w:val="005C0428"/>
    <w:rsid w:val="005C25EC"/>
    <w:rsid w:val="005C62DD"/>
    <w:rsid w:val="005D1371"/>
    <w:rsid w:val="005D3C25"/>
    <w:rsid w:val="005D4DD0"/>
    <w:rsid w:val="005E68D6"/>
    <w:rsid w:val="005F34E9"/>
    <w:rsid w:val="005F3D5E"/>
    <w:rsid w:val="005F3F31"/>
    <w:rsid w:val="005F592C"/>
    <w:rsid w:val="005F5A34"/>
    <w:rsid w:val="00607D75"/>
    <w:rsid w:val="00610F95"/>
    <w:rsid w:val="006145A5"/>
    <w:rsid w:val="006177E1"/>
    <w:rsid w:val="0061791E"/>
    <w:rsid w:val="00620164"/>
    <w:rsid w:val="00620290"/>
    <w:rsid w:val="006215D1"/>
    <w:rsid w:val="00624386"/>
    <w:rsid w:val="0062440B"/>
    <w:rsid w:val="00624DA8"/>
    <w:rsid w:val="00637169"/>
    <w:rsid w:val="006416BE"/>
    <w:rsid w:val="0064170C"/>
    <w:rsid w:val="00642C86"/>
    <w:rsid w:val="00646E01"/>
    <w:rsid w:val="006508FD"/>
    <w:rsid w:val="00664C60"/>
    <w:rsid w:val="00670383"/>
    <w:rsid w:val="006728A8"/>
    <w:rsid w:val="006767FD"/>
    <w:rsid w:val="00677D48"/>
    <w:rsid w:val="006800EA"/>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D3655"/>
    <w:rsid w:val="006D4F2A"/>
    <w:rsid w:val="006D66B3"/>
    <w:rsid w:val="006E0362"/>
    <w:rsid w:val="006E145F"/>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537E"/>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C69"/>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2BC1"/>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A6D45"/>
    <w:rsid w:val="008B063C"/>
    <w:rsid w:val="008B290A"/>
    <w:rsid w:val="008B5F9A"/>
    <w:rsid w:val="008B6A07"/>
    <w:rsid w:val="008B73DC"/>
    <w:rsid w:val="008B7DBA"/>
    <w:rsid w:val="008C2096"/>
    <w:rsid w:val="008C69FD"/>
    <w:rsid w:val="008D1925"/>
    <w:rsid w:val="008D599B"/>
    <w:rsid w:val="008D66C4"/>
    <w:rsid w:val="008E37E6"/>
    <w:rsid w:val="008E5E3C"/>
    <w:rsid w:val="008E6A98"/>
    <w:rsid w:val="008E6D99"/>
    <w:rsid w:val="008F2287"/>
    <w:rsid w:val="008F390D"/>
    <w:rsid w:val="008F4243"/>
    <w:rsid w:val="008F4F33"/>
    <w:rsid w:val="008F789A"/>
    <w:rsid w:val="008F7A1A"/>
    <w:rsid w:val="0090180C"/>
    <w:rsid w:val="00904705"/>
    <w:rsid w:val="00910FEB"/>
    <w:rsid w:val="009114E1"/>
    <w:rsid w:val="00911848"/>
    <w:rsid w:val="00912D95"/>
    <w:rsid w:val="00912E8A"/>
    <w:rsid w:val="009204AD"/>
    <w:rsid w:val="00920A56"/>
    <w:rsid w:val="00922F82"/>
    <w:rsid w:val="009262C4"/>
    <w:rsid w:val="00926371"/>
    <w:rsid w:val="00927EEB"/>
    <w:rsid w:val="0093051F"/>
    <w:rsid w:val="009320AD"/>
    <w:rsid w:val="00935BB1"/>
    <w:rsid w:val="0094520B"/>
    <w:rsid w:val="00946A84"/>
    <w:rsid w:val="00952E42"/>
    <w:rsid w:val="009532A4"/>
    <w:rsid w:val="00956FDD"/>
    <w:rsid w:val="0095706C"/>
    <w:rsid w:val="00961B3B"/>
    <w:rsid w:val="0096392A"/>
    <w:rsid w:val="009655D3"/>
    <w:rsid w:val="00965C96"/>
    <w:rsid w:val="00966624"/>
    <w:rsid w:val="00966BC8"/>
    <w:rsid w:val="00972965"/>
    <w:rsid w:val="00980805"/>
    <w:rsid w:val="00981E48"/>
    <w:rsid w:val="00983228"/>
    <w:rsid w:val="00983C50"/>
    <w:rsid w:val="00984051"/>
    <w:rsid w:val="00987805"/>
    <w:rsid w:val="00987938"/>
    <w:rsid w:val="00987B45"/>
    <w:rsid w:val="00987C0E"/>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53DE"/>
    <w:rsid w:val="00A20561"/>
    <w:rsid w:val="00A2075F"/>
    <w:rsid w:val="00A21808"/>
    <w:rsid w:val="00A25B5A"/>
    <w:rsid w:val="00A3108B"/>
    <w:rsid w:val="00A32486"/>
    <w:rsid w:val="00A34CE8"/>
    <w:rsid w:val="00A37F14"/>
    <w:rsid w:val="00A4051A"/>
    <w:rsid w:val="00A418D2"/>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258F"/>
    <w:rsid w:val="00C06104"/>
    <w:rsid w:val="00C075AA"/>
    <w:rsid w:val="00C132C8"/>
    <w:rsid w:val="00C13B1F"/>
    <w:rsid w:val="00C145C5"/>
    <w:rsid w:val="00C161E9"/>
    <w:rsid w:val="00C16835"/>
    <w:rsid w:val="00C17A16"/>
    <w:rsid w:val="00C216F3"/>
    <w:rsid w:val="00C25784"/>
    <w:rsid w:val="00C261CD"/>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6A34"/>
    <w:rsid w:val="00C80861"/>
    <w:rsid w:val="00C81D83"/>
    <w:rsid w:val="00C824A7"/>
    <w:rsid w:val="00C830B6"/>
    <w:rsid w:val="00C84541"/>
    <w:rsid w:val="00C96FE4"/>
    <w:rsid w:val="00CA09B2"/>
    <w:rsid w:val="00CA1F85"/>
    <w:rsid w:val="00CA288F"/>
    <w:rsid w:val="00CA367E"/>
    <w:rsid w:val="00CA6D33"/>
    <w:rsid w:val="00CA7481"/>
    <w:rsid w:val="00CB132F"/>
    <w:rsid w:val="00CB17C6"/>
    <w:rsid w:val="00CB41E9"/>
    <w:rsid w:val="00CC00A1"/>
    <w:rsid w:val="00CC117C"/>
    <w:rsid w:val="00CC1F21"/>
    <w:rsid w:val="00CC3DCD"/>
    <w:rsid w:val="00CC5E05"/>
    <w:rsid w:val="00CC7A8B"/>
    <w:rsid w:val="00CD0D3A"/>
    <w:rsid w:val="00CD36F5"/>
    <w:rsid w:val="00CD39E6"/>
    <w:rsid w:val="00CD779C"/>
    <w:rsid w:val="00CE63A0"/>
    <w:rsid w:val="00CE765E"/>
    <w:rsid w:val="00CF55DE"/>
    <w:rsid w:val="00CF7F01"/>
    <w:rsid w:val="00D023F0"/>
    <w:rsid w:val="00D05DB8"/>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43F2"/>
    <w:rsid w:val="00DC4CBB"/>
    <w:rsid w:val="00DC5A7B"/>
    <w:rsid w:val="00DC7C14"/>
    <w:rsid w:val="00DD2186"/>
    <w:rsid w:val="00DE37F8"/>
    <w:rsid w:val="00DE4CCA"/>
    <w:rsid w:val="00DF086E"/>
    <w:rsid w:val="00DF268B"/>
    <w:rsid w:val="00DF28C4"/>
    <w:rsid w:val="00DF3258"/>
    <w:rsid w:val="00DF3370"/>
    <w:rsid w:val="00DF4E0C"/>
    <w:rsid w:val="00E031DC"/>
    <w:rsid w:val="00E063F3"/>
    <w:rsid w:val="00E1002F"/>
    <w:rsid w:val="00E1370B"/>
    <w:rsid w:val="00E2161C"/>
    <w:rsid w:val="00E23F48"/>
    <w:rsid w:val="00E2469B"/>
    <w:rsid w:val="00E2609B"/>
    <w:rsid w:val="00E304D7"/>
    <w:rsid w:val="00E31ADD"/>
    <w:rsid w:val="00E31D7E"/>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ongki.kim@lge.com" TargetMode="External"/><Relationship Id="rId18" Type="http://schemas.openxmlformats.org/officeDocument/2006/relationships/hyperlink" Target="https://mentor.ieee.org/802.11/dcn/19/11-19-1822-07-00be-multi-link-security-consideration.pptx" TargetMode="External"/><Relationship Id="rId26" Type="http://schemas.openxmlformats.org/officeDocument/2006/relationships/hyperlink" Target="https://mentor.ieee.org/802.11/dcn/20/11-20-0363-00-00be-proposals-on-unused-bandwidth-utilizations.pptx" TargetMode="External"/><Relationship Id="rId21" Type="http://schemas.openxmlformats.org/officeDocument/2006/relationships/hyperlink" Target="https://mentor.ieee.org/802.11/dcn/20/11-20-0115-04-00be-multi-link-feature-candidates-for-r1.ppt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469-00-00be-multi-link-channel-sensing.pptx" TargetMode="External"/><Relationship Id="rId25" Type="http://schemas.openxmlformats.org/officeDocument/2006/relationships/hyperlink" Target="https://mentor.ieee.org/802.11/dcn/20/11-20-0562-00-00be-enhanced-multi-link-single-radio-operation.pptx" TargetMode="External"/><Relationship Id="rId33" Type="http://schemas.openxmlformats.org/officeDocument/2006/relationships/hyperlink" Target="https://mentor.ieee.org/802.11/dcn/20/11-20-0408-04-00be-prioritized-edca-channel-access-over-latency-sensitive-links-in-mlo.pptx" TargetMode="External"/><Relationship Id="rId2" Type="http://schemas.openxmlformats.org/officeDocument/2006/relationships/customXml" Target="../customXml/item2.xml"/><Relationship Id="rId16" Type="http://schemas.openxmlformats.org/officeDocument/2006/relationships/hyperlink" Target="https://mentor.ieee.org/802.11/dcn/19/11-19-1547-05-00be-multi-link-operation-and-channel-access-discussion.pptx" TargetMode="External"/><Relationship Id="rId20" Type="http://schemas.openxmlformats.org/officeDocument/2006/relationships/hyperlink" Target="https://mentor.ieee.org/802.11/dcn/20/11-20-0105-04-00be-link-latency-statistics-of-multi-band-operations-in-eht.pptx" TargetMode="External"/><Relationship Id="rId29" Type="http://schemas.openxmlformats.org/officeDocument/2006/relationships/hyperlink" Target="https://mentor.ieee.org/802.11/dcn/20/11-20-0569-00-00be-11be-txop-protection-and-coexistence-with-11ax.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72-00-00be-discussion-of-more-data-subfield-for-multi-link.pptx" TargetMode="External"/><Relationship Id="rId32" Type="http://schemas.openxmlformats.org/officeDocument/2006/relationships/hyperlink" Target="https://imat.ieee.org/attendanc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0/11-20-0408-02-00be-prioritized-edca-channel-access-over-latency-sensitive-links-in-mlo.pptx" TargetMode="External"/><Relationship Id="rId23" Type="http://schemas.openxmlformats.org/officeDocument/2006/relationships/hyperlink" Target="https://mentor.ieee.org/802.11/dcn/20/11-20-0434-00-00be-multi-link-secured-retransmissions.pptx" TargetMode="External"/><Relationship Id="rId28" Type="http://schemas.openxmlformats.org/officeDocument/2006/relationships/hyperlink" Target="https://mentor.ieee.org/802.11/dcn/20/11-20-0468-00-00be-channel-access-category.ppt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0/11-20-0069-02-00be-multi-link-communication-mode-definition.pptx" TargetMode="External"/><Relationship Id="rId31" Type="http://schemas.openxmlformats.org/officeDocument/2006/relationships/hyperlink" Target="https://mentor.ieee.org/802.11/dcn/20/11-20-0680-00-00be-operating-bandwidth-indication-for-eht-bss.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0/11-20-0292-00-00be-mlo-typical-operating-scenarios-and-sub-feature-prioritization.pptx" TargetMode="External"/><Relationship Id="rId27" Type="http://schemas.openxmlformats.org/officeDocument/2006/relationships/hyperlink" Target="https://mentor.ieee.org/802.11/dcn/20/11-20-0463-00-00be-priority-access-support-options-for-ns-ep-serveices.pptx" TargetMode="External"/><Relationship Id="rId30" Type="http://schemas.openxmlformats.org/officeDocument/2006/relationships/hyperlink" Target="https://mentor.ieee.org/802.11/dcn/20/11-20-0591-00-00be-channel-width-selection-for-various-frame-types-with-preamble-puncture-and-puncture-location-indication.ppt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B85B6A53-30FC-49B3-B1C8-C8610BFE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4150</Words>
  <Characters>23660</Characters>
  <Application>Microsoft Office Word</Application>
  <DocSecurity>0</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2020-05-19T04:13:00Z</dcterms:created>
  <dcterms:modified xsi:type="dcterms:W3CDTF">2020-05-19T04:13:00Z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