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F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122CA" w14:textId="77777777" w:rsidR="00063C8A" w:rsidRDefault="00063C8A" w:rsidP="00063C8A">
            <w:pPr>
              <w:pStyle w:val="T2"/>
            </w:pPr>
            <w:r>
              <w:t>TGbb:</w:t>
            </w:r>
          </w:p>
          <w:p w14:paraId="2ED06CC9" w14:textId="092CDA7F" w:rsidR="00CA09B2" w:rsidRDefault="002B2905" w:rsidP="002B2905">
            <w:pPr>
              <w:pStyle w:val="T2"/>
            </w:pPr>
            <w:r>
              <w:t xml:space="preserve">Motions amending the TGbb draft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72500B0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716913">
              <w:rPr>
                <w:b w:val="0"/>
                <w:sz w:val="20"/>
              </w:rPr>
              <w:t>4</w:t>
            </w:r>
            <w:r w:rsidR="00A24BAB">
              <w:rPr>
                <w:b w:val="0"/>
                <w:sz w:val="20"/>
              </w:rPr>
              <w:t>-</w:t>
            </w:r>
            <w:r w:rsidR="00716913">
              <w:rPr>
                <w:b w:val="0"/>
                <w:sz w:val="20"/>
              </w:rPr>
              <w:t>0</w:t>
            </w:r>
            <w:r w:rsidR="005E55B6">
              <w:rPr>
                <w:b w:val="0"/>
                <w:sz w:val="20"/>
              </w:rPr>
              <w:t>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4516E72E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5C841318" w14:textId="467A031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992" w:type="dxa"/>
            <w:vAlign w:val="center"/>
          </w:tcPr>
          <w:p w14:paraId="51DD7282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4AA5FD8C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5D69F070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2B2905">
                              <w:t xml:space="preserve">accumulates all Motions passed in 802.11bb task group to amend the </w:t>
                            </w:r>
                            <w:r w:rsidR="006F6269">
                              <w:t xml:space="preserve">TGbb </w:t>
                            </w:r>
                            <w:r w:rsidR="002B2905">
                              <w:t>draft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5D69F070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2B2905">
                        <w:t xml:space="preserve">accumulates all Motions passed in 802.11bb task group to amend the </w:t>
                      </w:r>
                      <w:r w:rsidR="006F6269">
                        <w:t xml:space="preserve">TGbb </w:t>
                      </w:r>
                      <w:r w:rsidR="002B2905">
                        <w:t>draft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395660BC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41C9DB46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17, 2019</w:t>
      </w:r>
    </w:p>
    <w:p w14:paraId="77EDD123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797D1B34" w14:textId="77777777" w:rsidR="002B2905" w:rsidRPr="000B748D" w:rsidRDefault="002B2905" w:rsidP="002B2905">
      <w:pPr>
        <w:suppressAutoHyphens/>
        <w:ind w:left="360"/>
        <w:jc w:val="both"/>
        <w:rPr>
          <w:color w:val="BFBFBF" w:themeColor="background1" w:themeShade="BF"/>
        </w:rPr>
      </w:pPr>
      <w:commentRangeStart w:id="1"/>
      <w:r w:rsidRPr="000B748D">
        <w:rPr>
          <w:b/>
          <w:color w:val="BFBFBF" w:themeColor="background1" w:themeShade="BF"/>
          <w:sz w:val="24"/>
          <w:lang w:eastAsia="ja-JP"/>
        </w:rPr>
        <w:t>TGbb Motion</w:t>
      </w:r>
      <w:r w:rsidRPr="000B748D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TGbb STAs. </w:t>
      </w:r>
    </w:p>
    <w:p w14:paraId="4F89A4E2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E8749D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5728B1D8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4F3B854F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3975F95F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1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1"/>
      </w:r>
    </w:p>
    <w:p w14:paraId="773F9BFB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7DEC8AE6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76998E24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17, 2019</w:t>
      </w:r>
    </w:p>
    <w:p w14:paraId="7BEEED31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180E6338" w14:textId="77777777" w:rsidR="002B2905" w:rsidRPr="000B748D" w:rsidRDefault="002B2905" w:rsidP="002B2905">
      <w:pPr>
        <w:suppressAutoHyphens/>
        <w:ind w:left="360"/>
        <w:jc w:val="both"/>
        <w:rPr>
          <w:color w:val="BFBFBF" w:themeColor="background1" w:themeShade="BF"/>
        </w:rPr>
      </w:pPr>
      <w:commentRangeStart w:id="2"/>
      <w:r w:rsidRPr="000B748D">
        <w:rPr>
          <w:b/>
          <w:color w:val="BFBFBF" w:themeColor="background1" w:themeShade="BF"/>
          <w:sz w:val="24"/>
          <w:lang w:eastAsia="ja-JP"/>
        </w:rPr>
        <w:t>TGbb Motion</w:t>
      </w:r>
      <w:r w:rsidRPr="000B748D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TGbb STAs and, in addition, as optional use other 11ax features or an LC-optimized PHY based on the ITU-T Rec. G.9991 for all TGbb STAs. </w:t>
      </w:r>
    </w:p>
    <w:p w14:paraId="7B011CE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74BEC7A5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55FDFD5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Suhwook Kim</w:t>
      </w:r>
    </w:p>
    <w:p w14:paraId="0BED3BA4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715C32B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543DCB4A" w14:textId="4F3193EF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08ED122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09DD36BC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18, 2019, AM1</w:t>
      </w:r>
    </w:p>
    <w:p w14:paraId="06898D5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6600CBB3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3"/>
      <w:r w:rsidRPr="00B55B97">
        <w:rPr>
          <w:b/>
          <w:bCs/>
          <w:sz w:val="24"/>
        </w:rPr>
        <w:t xml:space="preserve">Instruct the editor </w:t>
      </w:r>
      <w:commentRangeEnd w:id="3"/>
      <w:r>
        <w:rPr>
          <w:rStyle w:val="Kommentarzeichen"/>
        </w:rPr>
        <w:commentReference w:id="3"/>
      </w:r>
      <w:r w:rsidRPr="00B55B97">
        <w:rPr>
          <w:b/>
          <w:bCs/>
          <w:sz w:val="24"/>
        </w:rPr>
        <w:t>to add the following sentence to the IEEE 802.11bb draft:</w:t>
      </w:r>
    </w:p>
    <w:p w14:paraId="47938498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1528AA6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>The main MAC features in a 802.11bb STA are the following:</w:t>
      </w:r>
    </w:p>
    <w:p w14:paraId="569DA419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78AD29D9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62B5C2D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687BE504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>Max Riegel</w:t>
      </w:r>
    </w:p>
    <w:p w14:paraId="740DACE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6F826A49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4BAF340C" w14:textId="4E5FA249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1B6C7C44" w14:textId="77777777" w:rsidR="002B2905" w:rsidRPr="00E76CDD" w:rsidRDefault="002B2905" w:rsidP="002B2905">
      <w:pPr>
        <w:pStyle w:val="Listenabsatz"/>
        <w:ind w:left="360" w:firstLine="442"/>
        <w:rPr>
          <w:b/>
        </w:rPr>
      </w:pPr>
    </w:p>
    <w:p w14:paraId="2BE7F041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7BF8C640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11DA80E3" w14:textId="77777777" w:rsidR="002B2905" w:rsidRPr="00205B98" w:rsidRDefault="002B2905" w:rsidP="002B2905">
      <w:pPr>
        <w:suppressAutoHyphens/>
        <w:ind w:left="360"/>
        <w:jc w:val="both"/>
      </w:pPr>
      <w:commentRangeStart w:id="4"/>
      <w:r w:rsidRPr="00205B98">
        <w:rPr>
          <w:b/>
          <w:sz w:val="24"/>
          <w:lang w:eastAsia="ja-JP"/>
        </w:rPr>
        <w:t>TGbb Motion</w:t>
      </w:r>
      <w:r w:rsidRPr="00205B98">
        <w:rPr>
          <w:sz w:val="24"/>
          <w:lang w:eastAsia="ja-JP"/>
        </w:rPr>
        <w:t xml:space="preserve"> </w:t>
      </w:r>
      <w:commentRangeEnd w:id="4"/>
      <w:r>
        <w:rPr>
          <w:rStyle w:val="Kommentarzeichen"/>
        </w:rPr>
        <w:commentReference w:id="4"/>
      </w:r>
      <w:r w:rsidRPr="00205B98">
        <w:rPr>
          <w:sz w:val="24"/>
          <w:lang w:eastAsia="ja-JP"/>
        </w:rPr>
        <w:t>to approve PHY text for the Draft 0.1.</w:t>
      </w:r>
    </w:p>
    <w:p w14:paraId="068F2CDB" w14:textId="77777777" w:rsidR="002B2905" w:rsidRPr="00205B98" w:rsidRDefault="002B2905" w:rsidP="002B2905">
      <w:pPr>
        <w:pStyle w:val="Listenabsatz"/>
        <w:ind w:firstLine="440"/>
      </w:pPr>
    </w:p>
    <w:p w14:paraId="3DB87D5D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69AE2E47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A323D4C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54666ED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78B70CF6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217937EC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42632AA2" w14:textId="4B919C13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720BD607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286CCB10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3368ECA4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16750C8" w14:textId="6E399DD5" w:rsidR="002B2905" w:rsidRPr="00205B98" w:rsidRDefault="002B2905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386E5D87" w14:textId="3B71B072" w:rsidR="00014D34" w:rsidRDefault="00014D34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572FDB0D" w14:textId="77777777" w:rsidR="002B2905" w:rsidRPr="00205B98" w:rsidRDefault="002B2905" w:rsidP="002B2905">
      <w:pPr>
        <w:suppressAutoHyphens/>
        <w:ind w:left="360"/>
        <w:jc w:val="both"/>
      </w:pPr>
      <w:r w:rsidRPr="00205B98">
        <w:rPr>
          <w:b/>
          <w:sz w:val="24"/>
          <w:lang w:eastAsia="ja-JP"/>
        </w:rPr>
        <w:t>TGbb Motion</w:t>
      </w:r>
      <w:r w:rsidRPr="00205B98">
        <w:rPr>
          <w:sz w:val="24"/>
          <w:lang w:eastAsia="ja-JP"/>
        </w:rPr>
        <w:t xml:space="preserve"> to approve PHY text for the Draft 0.1.</w:t>
      </w:r>
    </w:p>
    <w:p w14:paraId="61F37077" w14:textId="77777777" w:rsidR="002B2905" w:rsidRPr="00787905" w:rsidRDefault="002B2905" w:rsidP="002B2905">
      <w:pPr>
        <w:pStyle w:val="Listenabsatz"/>
        <w:ind w:firstLine="440"/>
      </w:pPr>
    </w:p>
    <w:p w14:paraId="532E70E7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5"/>
      <w:r w:rsidRPr="00B51E00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1E00">
        <w:rPr>
          <w:b/>
          <w:bCs/>
          <w:sz w:val="24"/>
        </w:rPr>
        <w:t>to add the following text to the IEEE 802.11bb draft:</w:t>
      </w:r>
    </w:p>
    <w:p w14:paraId="37AE286F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2F51EDF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7523B73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7638643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6C696479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24075B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17.3.9.7.2 – Transmitter center frequency leakage</w:t>
      </w:r>
    </w:p>
    <w:p w14:paraId="1DF0956B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1A0FC98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08071B1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13A6892A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Nikola Serafimovski</w:t>
      </w:r>
    </w:p>
    <w:p w14:paraId="76E8BAE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5956A43A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6BE73862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206AF659" w14:textId="1FADEE05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79F915E7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27979CA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494222D5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093F272A" w14:textId="77777777" w:rsidR="002B2905" w:rsidRPr="00F0480D" w:rsidRDefault="002B2905" w:rsidP="002B2905">
      <w:pPr>
        <w:suppressAutoHyphens/>
        <w:ind w:left="360"/>
        <w:jc w:val="both"/>
      </w:pPr>
      <w:r w:rsidRPr="00F0480D">
        <w:rPr>
          <w:b/>
          <w:sz w:val="24"/>
          <w:lang w:eastAsia="ja-JP"/>
        </w:rPr>
        <w:t>TGbb Motion</w:t>
      </w:r>
      <w:r w:rsidRPr="00F0480D">
        <w:rPr>
          <w:sz w:val="24"/>
          <w:lang w:eastAsia="ja-JP"/>
        </w:rPr>
        <w:t xml:space="preserve"> to approve PHY text for the Draft 0.1.</w:t>
      </w:r>
    </w:p>
    <w:p w14:paraId="56CE2B4E" w14:textId="77777777" w:rsidR="002B2905" w:rsidRPr="00787905" w:rsidRDefault="002B2905" w:rsidP="002B2905">
      <w:pPr>
        <w:pStyle w:val="Listenabsatz"/>
        <w:ind w:firstLine="440"/>
      </w:pPr>
    </w:p>
    <w:p w14:paraId="3E604041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D8DCD31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14058088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6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6"/>
      <w:r>
        <w:rPr>
          <w:rStyle w:val="Kommentarzeichen"/>
        </w:rPr>
        <w:commentReference w:id="6"/>
      </w:r>
    </w:p>
    <w:p w14:paraId="3220AFEF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2B0A2517" w14:textId="07F46706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>Nikola Serafimovski</w:t>
      </w:r>
      <w:r w:rsidR="00014D34">
        <w:rPr>
          <w:b/>
          <w:bCs/>
          <w:sz w:val="24"/>
        </w:rPr>
        <w:t xml:space="preserve"> (pureLiFi)</w:t>
      </w:r>
    </w:p>
    <w:p w14:paraId="3F3D9ED9" w14:textId="65E65BE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3A03CD37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EE47D6A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AC1B74" w14:textId="1D2E57C2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0745C38C" w14:textId="77777777" w:rsidR="002B2905" w:rsidRDefault="002B2905" w:rsidP="00716913"/>
    <w:p w14:paraId="1A4BF9C4" w14:textId="28AFD2F2" w:rsidR="00716913" w:rsidRDefault="00014D34" w:rsidP="00014D34">
      <w:pPr>
        <w:pStyle w:val="Listenabsatz"/>
        <w:numPr>
          <w:ilvl w:val="0"/>
          <w:numId w:val="10"/>
        </w:numPr>
        <w:ind w:firstLineChars="0"/>
      </w:pPr>
      <w:commentRangeStart w:id="7"/>
      <w:r>
        <w:t>June 5, 2020, TGbb Telco</w:t>
      </w:r>
    </w:p>
    <w:p w14:paraId="7C3C4761" w14:textId="038C6579" w:rsidR="00014D34" w:rsidRDefault="00014D34" w:rsidP="00014D34"/>
    <w:p w14:paraId="7874759D" w14:textId="0085C198" w:rsidR="00014D34" w:rsidRPr="00F0480D" w:rsidRDefault="00014D34" w:rsidP="00014D34">
      <w:pPr>
        <w:suppressAutoHyphens/>
        <w:ind w:left="360"/>
        <w:jc w:val="both"/>
      </w:pPr>
      <w:r w:rsidRPr="00F0480D">
        <w:rPr>
          <w:b/>
          <w:sz w:val="24"/>
          <w:lang w:eastAsia="ja-JP"/>
        </w:rPr>
        <w:t>TGbb Motion</w:t>
      </w:r>
      <w:r w:rsidRPr="00F0480D">
        <w:rPr>
          <w:sz w:val="24"/>
          <w:lang w:eastAsia="ja-JP"/>
        </w:rPr>
        <w:t xml:space="preserve"> to approve PHY text for the Draft 0.</w:t>
      </w:r>
      <w:r>
        <w:rPr>
          <w:sz w:val="24"/>
          <w:lang w:eastAsia="ja-JP"/>
        </w:rPr>
        <w:t>2</w:t>
      </w:r>
      <w:r w:rsidRPr="00F0480D">
        <w:rPr>
          <w:sz w:val="24"/>
          <w:lang w:eastAsia="ja-JP"/>
        </w:rPr>
        <w:t>.</w:t>
      </w:r>
    </w:p>
    <w:p w14:paraId="52276216" w14:textId="69E9E00A" w:rsidR="00014D34" w:rsidRDefault="00014D34" w:rsidP="00014D34"/>
    <w:p w14:paraId="50837B23" w14:textId="29062AE2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2D0CA2A0" w14:textId="77777777" w:rsidR="00014D34" w:rsidRPr="00014D34" w:rsidRDefault="00014D34" w:rsidP="00014D34">
      <w:pPr>
        <w:ind w:left="720"/>
      </w:pPr>
    </w:p>
    <w:p w14:paraId="5F17C920" w14:textId="522D19DB" w:rsidR="00977B48" w:rsidRPr="00014D34" w:rsidRDefault="005C4591" w:rsidP="00402891">
      <w:pPr>
        <w:ind w:firstLine="360"/>
      </w:pPr>
      <w:r w:rsidRPr="00014D34">
        <w:rPr>
          <w:b/>
          <w:bCs/>
        </w:rPr>
        <w:t>Move:</w:t>
      </w:r>
      <w:r w:rsidRPr="00014D34">
        <w:rPr>
          <w:b/>
          <w:bCs/>
        </w:rPr>
        <w:tab/>
        <w:t>Nikola Serafimovski</w:t>
      </w:r>
      <w:r w:rsidR="00014D34">
        <w:rPr>
          <w:b/>
          <w:bCs/>
        </w:rPr>
        <w:t xml:space="preserve"> (pureLiFi)</w:t>
      </w:r>
    </w:p>
    <w:p w14:paraId="2E8BC18B" w14:textId="39386A1D" w:rsidR="00977B48" w:rsidRPr="00014D34" w:rsidRDefault="005C4591" w:rsidP="00402891">
      <w:pPr>
        <w:ind w:firstLine="360"/>
      </w:pPr>
      <w:r w:rsidRPr="00014D34">
        <w:rPr>
          <w:b/>
          <w:bCs/>
        </w:rPr>
        <w:t>Second:</w:t>
      </w:r>
      <w:r w:rsidRPr="00014D34">
        <w:rPr>
          <w:b/>
          <w:bCs/>
        </w:rPr>
        <w:tab/>
      </w:r>
      <w:r w:rsidR="00014D34">
        <w:rPr>
          <w:b/>
          <w:bCs/>
        </w:rPr>
        <w:t>Jon Rosdahl (Qualcomm)</w:t>
      </w:r>
    </w:p>
    <w:p w14:paraId="3CC91E0E" w14:textId="77777777" w:rsidR="00014D34" w:rsidRDefault="00014D34" w:rsidP="00014D34">
      <w:pPr>
        <w:ind w:left="720"/>
        <w:rPr>
          <w:b/>
          <w:bCs/>
        </w:rPr>
      </w:pPr>
    </w:p>
    <w:p w14:paraId="428CC112" w14:textId="0D6A3329" w:rsidR="00977B48" w:rsidRDefault="005C4591" w:rsidP="00402891">
      <w:pPr>
        <w:ind w:firstLine="360"/>
        <w:rPr>
          <w:b/>
          <w:bCs/>
        </w:rPr>
      </w:pPr>
      <w:r w:rsidRPr="00014D34">
        <w:rPr>
          <w:b/>
          <w:bCs/>
        </w:rPr>
        <w:t xml:space="preserve">Y/N/A: </w:t>
      </w:r>
      <w:r w:rsidRPr="00014D34">
        <w:rPr>
          <w:b/>
          <w:bCs/>
        </w:rPr>
        <w:tab/>
      </w:r>
      <w:r w:rsidR="00014D34">
        <w:rPr>
          <w:b/>
          <w:bCs/>
        </w:rPr>
        <w:t>4 / 0 / 4</w:t>
      </w:r>
    </w:p>
    <w:p w14:paraId="6C5750A0" w14:textId="6FFA6161" w:rsidR="00014D34" w:rsidRPr="0093764E" w:rsidRDefault="00014D34" w:rsidP="00402891">
      <w:pPr>
        <w:ind w:firstLine="360"/>
      </w:pPr>
      <w:r>
        <w:rPr>
          <w:b/>
          <w:bCs/>
        </w:rPr>
        <w:t>Motion passed.</w:t>
      </w:r>
      <w:commentRangeEnd w:id="7"/>
      <w:r w:rsidR="00F228BA">
        <w:rPr>
          <w:rStyle w:val="Kommentarzeichen"/>
        </w:rPr>
        <w:commentReference w:id="7"/>
      </w:r>
    </w:p>
    <w:p w14:paraId="76643B8E" w14:textId="0F7C2352" w:rsidR="0093764E" w:rsidRDefault="0093764E" w:rsidP="0093764E">
      <w:pPr>
        <w:pStyle w:val="Listenabsatz"/>
        <w:numPr>
          <w:ilvl w:val="0"/>
          <w:numId w:val="10"/>
        </w:numPr>
        <w:ind w:firstLineChars="0"/>
        <w:jc w:val="both"/>
      </w:pPr>
      <w:commentRangeStart w:id="8"/>
      <w:r>
        <w:lastRenderedPageBreak/>
        <w:t>Sept. 16, Interim TGbb telco</w:t>
      </w:r>
    </w:p>
    <w:p w14:paraId="2D36F4A5" w14:textId="77777777" w:rsidR="0093764E" w:rsidRDefault="0093764E" w:rsidP="0093764E">
      <w:pPr>
        <w:pStyle w:val="Listenabsatz"/>
        <w:ind w:left="360" w:firstLineChars="0" w:firstLine="0"/>
        <w:jc w:val="both"/>
      </w:pPr>
    </w:p>
    <w:p w14:paraId="6272AEAC" w14:textId="378681D4" w:rsidR="0093764E" w:rsidRPr="0093764E" w:rsidRDefault="0093764E" w:rsidP="0093764E">
      <w:pPr>
        <w:pStyle w:val="Listenabsatz"/>
        <w:ind w:left="360" w:firstLineChars="0" w:firstLine="0"/>
        <w:jc w:val="both"/>
        <w:rPr>
          <w:b/>
        </w:rPr>
      </w:pPr>
      <w:r w:rsidRPr="0093764E">
        <w:rPr>
          <w:b/>
        </w:rPr>
        <w:t>TGbb Motion</w:t>
      </w:r>
      <w:r>
        <w:rPr>
          <w:b/>
        </w:rPr>
        <w:t xml:space="preserve"> on center frequencies</w:t>
      </w:r>
    </w:p>
    <w:p w14:paraId="070B6EB6" w14:textId="77777777" w:rsidR="0093764E" w:rsidRDefault="0093764E" w:rsidP="0093764E">
      <w:pPr>
        <w:pStyle w:val="Listenabsatz"/>
        <w:ind w:left="360" w:firstLineChars="0" w:firstLine="0"/>
        <w:jc w:val="both"/>
      </w:pPr>
    </w:p>
    <w:p w14:paraId="0FBCCF47" w14:textId="0579E884" w:rsidR="0093764E" w:rsidRPr="0093764E" w:rsidRDefault="0093764E" w:rsidP="0093764E">
      <w:pPr>
        <w:pStyle w:val="Listenabsatz"/>
        <w:ind w:left="360" w:firstLineChars="0" w:firstLine="0"/>
        <w:jc w:val="both"/>
        <w:rPr>
          <w:b/>
        </w:rPr>
      </w:pPr>
      <w:r w:rsidRPr="0093764E">
        <w:rPr>
          <w:b/>
        </w:rPr>
        <w:t>Instruct the Technical editor to replace existing content of clause “Operating Channel Properties” in Draft D0.1 with the following text:</w:t>
      </w:r>
    </w:p>
    <w:p w14:paraId="5968A085" w14:textId="77777777" w:rsidR="0093764E" w:rsidRPr="0093764E" w:rsidRDefault="0093764E" w:rsidP="0093764E">
      <w:pPr>
        <w:jc w:val="both"/>
        <w:rPr>
          <w:b/>
        </w:rPr>
      </w:pPr>
    </w:p>
    <w:p w14:paraId="1DE30455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>“The LC common mode shall operate at a centre frequency of 26 MHz. The common bandwidth shall be 20 MHz. This centre frequency shall correspond to LC channel 0.</w:t>
      </w:r>
    </w:p>
    <w:p w14:paraId="2929E794" w14:textId="77777777" w:rsidR="0093764E" w:rsidRPr="0093764E" w:rsidRDefault="0093764E" w:rsidP="0093764E">
      <w:pPr>
        <w:jc w:val="both"/>
        <w:rPr>
          <w:b/>
        </w:rPr>
      </w:pPr>
    </w:p>
    <w:p w14:paraId="47A5E32B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4208D09F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Seconded  Tuncer Baykas</w:t>
      </w:r>
    </w:p>
    <w:p w14:paraId="67384218" w14:textId="77777777" w:rsidR="0093764E" w:rsidRPr="0093764E" w:rsidRDefault="0093764E" w:rsidP="0093764E">
      <w:pPr>
        <w:jc w:val="both"/>
        <w:rPr>
          <w:b/>
        </w:rPr>
      </w:pPr>
    </w:p>
    <w:p w14:paraId="744C86DB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  <w:commentRangeEnd w:id="8"/>
      <w:r w:rsidR="00011D59">
        <w:rPr>
          <w:rStyle w:val="Kommentarzeichen"/>
        </w:rPr>
        <w:commentReference w:id="8"/>
      </w:r>
    </w:p>
    <w:p w14:paraId="36DE6E3B" w14:textId="77777777" w:rsidR="0093764E" w:rsidRDefault="0093764E" w:rsidP="0093764E">
      <w:pPr>
        <w:jc w:val="both"/>
      </w:pPr>
    </w:p>
    <w:p w14:paraId="31EE24A6" w14:textId="77777777" w:rsidR="0093764E" w:rsidRDefault="0093764E" w:rsidP="0093764E">
      <w:pPr>
        <w:pStyle w:val="Listenabsatz"/>
        <w:numPr>
          <w:ilvl w:val="0"/>
          <w:numId w:val="10"/>
        </w:numPr>
        <w:ind w:firstLineChars="0"/>
        <w:jc w:val="both"/>
      </w:pPr>
      <w:r>
        <w:t>Sept. 16, Interim TGbb telco</w:t>
      </w:r>
    </w:p>
    <w:p w14:paraId="64214EAC" w14:textId="77777777" w:rsidR="0093764E" w:rsidRDefault="0093764E" w:rsidP="0093764E">
      <w:pPr>
        <w:suppressAutoHyphens/>
        <w:ind w:left="360"/>
        <w:jc w:val="both"/>
      </w:pPr>
    </w:p>
    <w:p w14:paraId="0E378BDA" w14:textId="7FF48F10" w:rsidR="0093764E" w:rsidRPr="0093764E" w:rsidRDefault="0093764E" w:rsidP="0093764E">
      <w:pPr>
        <w:suppressAutoHyphens/>
        <w:ind w:left="360"/>
        <w:jc w:val="both"/>
        <w:rPr>
          <w:b/>
        </w:rPr>
      </w:pPr>
      <w:commentRangeStart w:id="9"/>
      <w:r w:rsidRPr="0093764E">
        <w:rPr>
          <w:b/>
        </w:rPr>
        <w:t xml:space="preserve">TGbb </w:t>
      </w:r>
      <w:r w:rsidRPr="0093764E">
        <w:rPr>
          <w:b/>
        </w:rPr>
        <w:t>Motion</w:t>
      </w:r>
      <w:r w:rsidRPr="0093764E">
        <w:rPr>
          <w:b/>
        </w:rPr>
        <w:t xml:space="preserve"> to add text</w:t>
      </w:r>
      <w:r w:rsidRPr="0093764E">
        <w:rPr>
          <w:b/>
        </w:rPr>
        <w:t xml:space="preserve">: </w:t>
      </w:r>
    </w:p>
    <w:p w14:paraId="03FCE970" w14:textId="77777777" w:rsidR="0093764E" w:rsidRDefault="0093764E" w:rsidP="0093764E">
      <w:pPr>
        <w:jc w:val="both"/>
      </w:pPr>
    </w:p>
    <w:p w14:paraId="18942CDB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078985C2" w14:textId="77777777" w:rsidR="0093764E" w:rsidRPr="0093764E" w:rsidRDefault="0093764E" w:rsidP="0093764E">
      <w:pPr>
        <w:jc w:val="both"/>
        <w:rPr>
          <w:b/>
        </w:rPr>
      </w:pPr>
    </w:p>
    <w:p w14:paraId="41DD1FCB" w14:textId="77777777" w:rsidR="0093764E" w:rsidRPr="0093764E" w:rsidRDefault="0093764E" w:rsidP="0093764E">
      <w:pPr>
        <w:jc w:val="both"/>
        <w:rPr>
          <w:b/>
        </w:rPr>
      </w:pPr>
    </w:p>
    <w:p w14:paraId="5B19910D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7EDE858C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Seconded  Harry Bims</w:t>
      </w:r>
    </w:p>
    <w:p w14:paraId="39B6464B" w14:textId="77777777" w:rsidR="0093764E" w:rsidRPr="0093764E" w:rsidRDefault="0093764E" w:rsidP="0093764E">
      <w:pPr>
        <w:jc w:val="both"/>
        <w:rPr>
          <w:b/>
        </w:rPr>
      </w:pPr>
    </w:p>
    <w:p w14:paraId="20B37D98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0E5FB99" w14:textId="77777777" w:rsidR="0093764E" w:rsidRDefault="0093764E" w:rsidP="0093764E">
      <w:pPr>
        <w:ind w:firstLine="360"/>
        <w:jc w:val="both"/>
      </w:pPr>
      <w:r>
        <w:t>C: Channel numbering should be consistent among different PHYs.</w:t>
      </w:r>
    </w:p>
    <w:p w14:paraId="31F1EC15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28FAB0C1" w14:textId="77777777" w:rsidR="0093764E" w:rsidRDefault="0093764E" w:rsidP="0093764E">
      <w:pPr>
        <w:ind w:firstLine="360"/>
        <w:jc w:val="both"/>
      </w:pPr>
      <w:r>
        <w:t>C: Update Slide 17.</w:t>
      </w:r>
    </w:p>
    <w:p w14:paraId="345BAEC3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9"/>
      <w:r w:rsidR="006432D8">
        <w:rPr>
          <w:rStyle w:val="Kommentarzeichen"/>
        </w:rPr>
        <w:commentReference w:id="9"/>
      </w:r>
    </w:p>
    <w:p w14:paraId="3C4C2FBA" w14:textId="77777777" w:rsidR="0093764E" w:rsidRDefault="0093764E" w:rsidP="0093764E">
      <w:pPr>
        <w:jc w:val="both"/>
      </w:pPr>
    </w:p>
    <w:p w14:paraId="2D9C55E7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6198437A" w14:textId="77777777" w:rsidR="0093764E" w:rsidRDefault="0093764E" w:rsidP="0093764E">
      <w:pPr>
        <w:jc w:val="both"/>
      </w:pPr>
    </w:p>
    <w:p w14:paraId="0F5E43A6" w14:textId="77777777" w:rsidR="0093764E" w:rsidRDefault="0093764E" w:rsidP="0093764E">
      <w:pPr>
        <w:pStyle w:val="Listenabsatz"/>
        <w:numPr>
          <w:ilvl w:val="0"/>
          <w:numId w:val="10"/>
        </w:numPr>
        <w:ind w:firstLineChars="0"/>
        <w:jc w:val="both"/>
      </w:pPr>
      <w:r>
        <w:t>Sept. 16, Interim TGbb telco</w:t>
      </w:r>
      <w:bookmarkStart w:id="10" w:name="_GoBack"/>
      <w:bookmarkEnd w:id="10"/>
    </w:p>
    <w:p w14:paraId="1C99FE40" w14:textId="77777777" w:rsidR="0093764E" w:rsidRDefault="0093764E" w:rsidP="0093764E">
      <w:pPr>
        <w:jc w:val="both"/>
      </w:pPr>
    </w:p>
    <w:p w14:paraId="56661FC7" w14:textId="6E32A86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TGbb Motion</w:t>
      </w:r>
    </w:p>
    <w:p w14:paraId="6C326608" w14:textId="77777777" w:rsidR="0093764E" w:rsidRPr="0093764E" w:rsidRDefault="0093764E" w:rsidP="0093764E">
      <w:pPr>
        <w:jc w:val="both"/>
        <w:rPr>
          <w:b/>
        </w:rPr>
      </w:pPr>
    </w:p>
    <w:p w14:paraId="5ABB8DCD" w14:textId="56E00BD2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385BA6D" w14:textId="77777777" w:rsidR="0093764E" w:rsidRPr="0093764E" w:rsidRDefault="0093764E" w:rsidP="0093764E">
      <w:pPr>
        <w:jc w:val="both"/>
        <w:rPr>
          <w:b/>
        </w:rPr>
      </w:pPr>
    </w:p>
    <w:p w14:paraId="683BE649" w14:textId="75297BF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 xml:space="preserve">Moved: </w:t>
      </w:r>
      <w:r w:rsidRPr="0093764E">
        <w:rPr>
          <w:b/>
        </w:rPr>
        <w:tab/>
        <w:t xml:space="preserve">Volker Jungnickel </w:t>
      </w:r>
    </w:p>
    <w:p w14:paraId="5CFE5F2D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 xml:space="preserve">Seconded: </w:t>
      </w:r>
      <w:r w:rsidRPr="0093764E">
        <w:rPr>
          <w:b/>
        </w:rPr>
        <w:tab/>
        <w:t xml:space="preserve">Matthias Wendt </w:t>
      </w:r>
    </w:p>
    <w:p w14:paraId="25962754" w14:textId="77777777" w:rsidR="0093764E" w:rsidRPr="0093764E" w:rsidRDefault="0093764E" w:rsidP="0093764E">
      <w:pPr>
        <w:jc w:val="both"/>
        <w:rPr>
          <w:b/>
        </w:rPr>
      </w:pPr>
    </w:p>
    <w:p w14:paraId="2C2157DA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16340464" w14:textId="77777777" w:rsidR="0093764E" w:rsidRDefault="0093764E" w:rsidP="0093764E">
      <w:pPr>
        <w:jc w:val="both"/>
      </w:pPr>
    </w:p>
    <w:p w14:paraId="4C44E036" w14:textId="77777777" w:rsidR="00014D34" w:rsidRDefault="00014D34" w:rsidP="00014D34"/>
    <w:p w14:paraId="6FB9A2A7" w14:textId="77777777" w:rsidR="00716913" w:rsidRDefault="00716913" w:rsidP="00716913"/>
    <w:p w14:paraId="3FA1C153" w14:textId="77777777" w:rsidR="00716913" w:rsidRDefault="00716913" w:rsidP="00716913"/>
    <w:p w14:paraId="5B8F909F" w14:textId="589F929B" w:rsidR="00346135" w:rsidRDefault="00346135" w:rsidP="00716913"/>
    <w:sectPr w:rsidR="0034613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BA62A14" w14:textId="35B0302A" w:rsidR="002B2905" w:rsidRPr="00B55B97" w:rsidRDefault="002B2905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 xml:space="preserve">. It defines a common working assumption </w:t>
      </w:r>
      <w:r w:rsidR="002C2016">
        <w:t xml:space="preserve">in TGbb </w:t>
      </w:r>
      <w:r>
        <w:t xml:space="preserve">but no </w:t>
      </w:r>
      <w:r w:rsidR="00F71049">
        <w:t xml:space="preserve">actionable item for </w:t>
      </w:r>
      <w:r>
        <w:t>the Technical Editor.</w:t>
      </w:r>
    </w:p>
  </w:comment>
  <w:comment w:id="2" w:author="Autor" w:initials="A">
    <w:p w14:paraId="00A8FB30" w14:textId="070B268A" w:rsidR="002B2905" w:rsidRPr="00B55B97" w:rsidRDefault="002B2905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 xml:space="preserve">It merely defines a common working assumption </w:t>
      </w:r>
      <w:r w:rsidR="002C2016">
        <w:t xml:space="preserve">in TGbb </w:t>
      </w:r>
      <w:r>
        <w:t xml:space="preserve">but </w:t>
      </w:r>
      <w:r w:rsidR="00F71049">
        <w:t xml:space="preserve">no actionable item for </w:t>
      </w:r>
      <w:r>
        <w:t>the Technical Editor.</w:t>
      </w:r>
    </w:p>
    <w:p w14:paraId="6DB92392" w14:textId="77777777" w:rsidR="002B2905" w:rsidRPr="00B55B97" w:rsidRDefault="002B2905" w:rsidP="002B2905">
      <w:pPr>
        <w:pStyle w:val="Kommentartext"/>
      </w:pPr>
      <w:r>
        <w:t>Moreover, it became obsolete after a Motion made in November (see below).</w:t>
      </w:r>
    </w:p>
  </w:comment>
  <w:comment w:id="3" w:author="Autor" w:initials="A">
    <w:p w14:paraId="2464B268" w14:textId="6025E859" w:rsidR="002B2905" w:rsidRDefault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4" w:author="Autor" w:initials="A">
    <w:p w14:paraId="72968EA6" w14:textId="77777777" w:rsidR="002B2905" w:rsidRDefault="002B2905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0E95C179" w14:textId="0A6ED760" w:rsidR="002B2905" w:rsidRDefault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14EB705E" w14:textId="1C5C0C11" w:rsidR="002B2905" w:rsidRPr="002B1FDD" w:rsidRDefault="002B2905" w:rsidP="002B2905">
      <w:pPr>
        <w:pStyle w:val="Kommentartext"/>
      </w:pPr>
      <w:r>
        <w:rPr>
          <w:rStyle w:val="Kommentarzeichen"/>
        </w:rPr>
        <w:annotationRef/>
      </w:r>
      <w:r w:rsidR="0012587F">
        <w:t>Done.</w:t>
      </w:r>
    </w:p>
  </w:comment>
  <w:comment w:id="7" w:author="Autor" w:initials="A">
    <w:p w14:paraId="43C59E32" w14:textId="4DEBD8C6" w:rsidR="00F228BA" w:rsidRDefault="00F228BA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8" w:author="Autor" w:initials="A">
    <w:p w14:paraId="040FE930" w14:textId="3C61A6DC" w:rsidR="00011D59" w:rsidRDefault="00011D59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9" w:author="Autor" w:initials="A">
    <w:p w14:paraId="31C8AE5A" w14:textId="064369D8" w:rsidR="006432D8" w:rsidRDefault="006432D8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documemnt and slide numbers. I have taken the data from doc. 11-20/1449r3 on slide 24, as I remember it was on the screen.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A62A14" w15:done="1"/>
  <w15:commentEx w15:paraId="6DB92392" w15:done="1"/>
  <w15:commentEx w15:paraId="2464B268" w15:done="1"/>
  <w15:commentEx w15:paraId="72968EA6" w15:done="1"/>
  <w15:commentEx w15:paraId="0E95C179" w15:done="1"/>
  <w15:commentEx w15:paraId="14EB705E" w15:done="1"/>
  <w15:commentEx w15:paraId="43C59E32" w15:done="0"/>
  <w15:commentEx w15:paraId="040FE930" w15:done="0"/>
  <w15:commentEx w15:paraId="31C8AE5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3AA7" w14:textId="77777777" w:rsidR="00983E14" w:rsidRDefault="00983E14">
      <w:r>
        <w:separator/>
      </w:r>
    </w:p>
  </w:endnote>
  <w:endnote w:type="continuationSeparator" w:id="0">
    <w:p w14:paraId="7EE7D596" w14:textId="77777777" w:rsidR="00983E14" w:rsidRDefault="0098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1D4A" w14:textId="14DD5F4B" w:rsidR="0029020B" w:rsidRPr="00FE3296" w:rsidRDefault="00AC5E76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="0029020B" w:rsidRPr="00FE3296">
      <w:rPr>
        <w:sz w:val="22"/>
        <w:szCs w:val="18"/>
        <w:lang w:val="de-DE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FE3296">
      <w:rPr>
        <w:sz w:val="22"/>
        <w:szCs w:val="18"/>
        <w:lang w:val="de-DE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5A7A8E">
      <w:rPr>
        <w:noProof/>
        <w:sz w:val="22"/>
        <w:szCs w:val="18"/>
        <w:lang w:val="de-DE"/>
      </w:rPr>
      <w:t>4</w:t>
    </w:r>
    <w:r w:rsidR="0029020B" w:rsidRPr="00716913">
      <w:rPr>
        <w:sz w:val="22"/>
        <w:szCs w:val="18"/>
      </w:rPr>
      <w:fldChar w:fldCharType="end"/>
    </w:r>
    <w:r w:rsidR="0029020B" w:rsidRPr="00FE3296">
      <w:rPr>
        <w:sz w:val="22"/>
        <w:szCs w:val="18"/>
        <w:lang w:val="de-DE"/>
      </w:rPr>
      <w:tab/>
    </w:r>
    <w:r w:rsidR="00FE3296" w:rsidRPr="00FE3296">
      <w:rPr>
        <w:sz w:val="22"/>
        <w:szCs w:val="18"/>
        <w:lang w:val="de-DE"/>
      </w:rPr>
      <w:t xml:space="preserve">Volker Jungnickel </w:t>
    </w:r>
    <w:r w:rsidR="00716913" w:rsidRPr="00FE3296">
      <w:rPr>
        <w:sz w:val="22"/>
        <w:szCs w:val="18"/>
        <w:lang w:val="de-DE"/>
      </w:rPr>
      <w:t>(</w:t>
    </w:r>
    <w:r w:rsidR="00FE3296" w:rsidRPr="00FE3296">
      <w:rPr>
        <w:sz w:val="22"/>
        <w:szCs w:val="18"/>
        <w:lang w:val="de-DE"/>
      </w:rPr>
      <w:t>Fraunhofer</w:t>
    </w:r>
    <w:r w:rsidR="00FE3296">
      <w:rPr>
        <w:sz w:val="22"/>
        <w:szCs w:val="18"/>
        <w:lang w:val="de-DE"/>
      </w:rPr>
      <w:t xml:space="preserve"> HHI</w:t>
    </w:r>
    <w:r w:rsidR="00716913" w:rsidRPr="00FE3296">
      <w:rPr>
        <w:sz w:val="22"/>
        <w:szCs w:val="18"/>
        <w:lang w:val="de-DE"/>
      </w:rPr>
      <w:t>)</w:t>
    </w:r>
  </w:p>
  <w:p w14:paraId="7BF98FBF" w14:textId="77777777" w:rsidR="0029020B" w:rsidRPr="00FE3296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3D61F" w14:textId="77777777" w:rsidR="00983E14" w:rsidRDefault="00983E14">
      <w:r>
        <w:separator/>
      </w:r>
    </w:p>
  </w:footnote>
  <w:footnote w:type="continuationSeparator" w:id="0">
    <w:p w14:paraId="4AB14BE3" w14:textId="77777777" w:rsidR="00983E14" w:rsidRDefault="0098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8903" w14:textId="7D44DCE2" w:rsidR="0029020B" w:rsidRDefault="006F6269">
    <w:pPr>
      <w:pStyle w:val="Kopfzeile"/>
      <w:tabs>
        <w:tab w:val="clear" w:pos="6480"/>
        <w:tab w:val="center" w:pos="4680"/>
        <w:tab w:val="right" w:pos="9360"/>
      </w:tabs>
    </w:pPr>
    <w:r>
      <w:t>September 2020</w:t>
    </w:r>
    <w:r w:rsidR="005C4591">
      <w:fldChar w:fldCharType="begin"/>
    </w:r>
    <w:r w:rsidR="005C4591">
      <w:instrText xml:space="preserve"> KEYWORDS  \* MERGEFORMAT </w:instrText>
    </w:r>
    <w:r w:rsidR="005C4591">
      <w:fldChar w:fldCharType="end"/>
    </w:r>
    <w:r w:rsidR="0029020B">
      <w:tab/>
    </w:r>
    <w:r w:rsidR="0029020B">
      <w:tab/>
    </w:r>
    <w:r>
      <w:t>11-20/0653r4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1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B748D"/>
    <w:rsid w:val="000C2D47"/>
    <w:rsid w:val="000C6D11"/>
    <w:rsid w:val="000E4A16"/>
    <w:rsid w:val="000F078C"/>
    <w:rsid w:val="001044C9"/>
    <w:rsid w:val="001047CF"/>
    <w:rsid w:val="0012587F"/>
    <w:rsid w:val="00133134"/>
    <w:rsid w:val="00154A5D"/>
    <w:rsid w:val="00163604"/>
    <w:rsid w:val="00175B10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3645"/>
    <w:rsid w:val="002367CE"/>
    <w:rsid w:val="00243E77"/>
    <w:rsid w:val="00254747"/>
    <w:rsid w:val="0026288A"/>
    <w:rsid w:val="0029020B"/>
    <w:rsid w:val="00293BD7"/>
    <w:rsid w:val="002B1FAB"/>
    <w:rsid w:val="002B2905"/>
    <w:rsid w:val="002B75BE"/>
    <w:rsid w:val="002C2016"/>
    <w:rsid w:val="002C5816"/>
    <w:rsid w:val="002D44BE"/>
    <w:rsid w:val="002D640D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651F7"/>
    <w:rsid w:val="0037555D"/>
    <w:rsid w:val="00390EB8"/>
    <w:rsid w:val="003A27AB"/>
    <w:rsid w:val="003B1629"/>
    <w:rsid w:val="003B2399"/>
    <w:rsid w:val="003C5FA3"/>
    <w:rsid w:val="003C7E55"/>
    <w:rsid w:val="003F71A8"/>
    <w:rsid w:val="00401A83"/>
    <w:rsid w:val="00402891"/>
    <w:rsid w:val="004253FF"/>
    <w:rsid w:val="00425C7C"/>
    <w:rsid w:val="00442037"/>
    <w:rsid w:val="00444C93"/>
    <w:rsid w:val="00446B72"/>
    <w:rsid w:val="00452049"/>
    <w:rsid w:val="00467857"/>
    <w:rsid w:val="00485C8B"/>
    <w:rsid w:val="004B064B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4328"/>
    <w:rsid w:val="00572416"/>
    <w:rsid w:val="00577105"/>
    <w:rsid w:val="00582B81"/>
    <w:rsid w:val="00597350"/>
    <w:rsid w:val="005A3A9D"/>
    <w:rsid w:val="005A7A8E"/>
    <w:rsid w:val="005B3149"/>
    <w:rsid w:val="005B49A6"/>
    <w:rsid w:val="005C4591"/>
    <w:rsid w:val="005D2C11"/>
    <w:rsid w:val="005E55B6"/>
    <w:rsid w:val="0061232B"/>
    <w:rsid w:val="0061674D"/>
    <w:rsid w:val="0062440B"/>
    <w:rsid w:val="00635474"/>
    <w:rsid w:val="006432D8"/>
    <w:rsid w:val="00677796"/>
    <w:rsid w:val="0068385D"/>
    <w:rsid w:val="006C0727"/>
    <w:rsid w:val="006C42A6"/>
    <w:rsid w:val="006E145F"/>
    <w:rsid w:val="006F6269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B6228"/>
    <w:rsid w:val="007C5138"/>
    <w:rsid w:val="007D0E26"/>
    <w:rsid w:val="007E6EE4"/>
    <w:rsid w:val="00803B95"/>
    <w:rsid w:val="0080467F"/>
    <w:rsid w:val="008442FD"/>
    <w:rsid w:val="00853003"/>
    <w:rsid w:val="00861B34"/>
    <w:rsid w:val="00865556"/>
    <w:rsid w:val="008C127E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7B48"/>
    <w:rsid w:val="00983E14"/>
    <w:rsid w:val="00997B41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5C"/>
    <w:rsid w:val="00AA427C"/>
    <w:rsid w:val="00AB7105"/>
    <w:rsid w:val="00AC5E76"/>
    <w:rsid w:val="00B035E7"/>
    <w:rsid w:val="00B432F8"/>
    <w:rsid w:val="00B444EB"/>
    <w:rsid w:val="00B461EE"/>
    <w:rsid w:val="00B50B5C"/>
    <w:rsid w:val="00B80EC3"/>
    <w:rsid w:val="00B915C7"/>
    <w:rsid w:val="00BA049F"/>
    <w:rsid w:val="00BA6516"/>
    <w:rsid w:val="00BB2258"/>
    <w:rsid w:val="00BB2BE0"/>
    <w:rsid w:val="00BB5206"/>
    <w:rsid w:val="00BC6058"/>
    <w:rsid w:val="00BE68C2"/>
    <w:rsid w:val="00C10685"/>
    <w:rsid w:val="00C2212F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D47786"/>
    <w:rsid w:val="00D52E77"/>
    <w:rsid w:val="00D6260E"/>
    <w:rsid w:val="00D64B2E"/>
    <w:rsid w:val="00D67BDA"/>
    <w:rsid w:val="00D726EF"/>
    <w:rsid w:val="00D72A6B"/>
    <w:rsid w:val="00D757E5"/>
    <w:rsid w:val="00D968FD"/>
    <w:rsid w:val="00DB113D"/>
    <w:rsid w:val="00DB59AC"/>
    <w:rsid w:val="00DC5A7B"/>
    <w:rsid w:val="00DD74EE"/>
    <w:rsid w:val="00DE3264"/>
    <w:rsid w:val="00DE3AE2"/>
    <w:rsid w:val="00DE40F3"/>
    <w:rsid w:val="00DF0504"/>
    <w:rsid w:val="00DF4263"/>
    <w:rsid w:val="00E2788D"/>
    <w:rsid w:val="00E37614"/>
    <w:rsid w:val="00E5334D"/>
    <w:rsid w:val="00EA17A7"/>
    <w:rsid w:val="00EB12EB"/>
    <w:rsid w:val="00EB2943"/>
    <w:rsid w:val="00EC42AA"/>
    <w:rsid w:val="00ED3DBE"/>
    <w:rsid w:val="00EF038B"/>
    <w:rsid w:val="00EF0BD5"/>
    <w:rsid w:val="00F20923"/>
    <w:rsid w:val="00F228BA"/>
    <w:rsid w:val="00F30CAA"/>
    <w:rsid w:val="00F41D27"/>
    <w:rsid w:val="00F65403"/>
    <w:rsid w:val="00F71049"/>
    <w:rsid w:val="00F74E47"/>
    <w:rsid w:val="00F856AE"/>
    <w:rsid w:val="00F85E28"/>
    <w:rsid w:val="00FA1003"/>
    <w:rsid w:val="00FA30EA"/>
    <w:rsid w:val="00FC0C90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2020-09-29T07:50:00Z</dcterms:created>
  <dcterms:modified xsi:type="dcterms:W3CDTF">2020-09-29T19:21:00Z</dcterms:modified>
</cp:coreProperties>
</file>