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2C699520" w:rsidR="002D52D4" w:rsidRPr="0024376B" w:rsidRDefault="002D52D4" w:rsidP="0026786B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9C06EF">
              <w:rPr>
                <w:rFonts w:ascii="Arial" w:hAnsi="Arial" w:cs="Arial"/>
                <w:lang w:val="en-US"/>
              </w:rPr>
              <w:t xml:space="preserve">LS </w:t>
            </w:r>
            <w:r w:rsidR="00FD008B">
              <w:rPr>
                <w:rFonts w:ascii="Arial" w:hAnsi="Arial" w:cs="Arial"/>
                <w:lang w:val="en-US"/>
              </w:rPr>
              <w:t xml:space="preserve">to 3GPP RAN1 </w:t>
            </w:r>
            <w:r w:rsidR="009C06EF">
              <w:rPr>
                <w:rFonts w:ascii="Arial" w:hAnsi="Arial" w:cs="Arial"/>
                <w:lang w:val="en-US"/>
              </w:rPr>
              <w:t xml:space="preserve">related to </w:t>
            </w:r>
            <w:r w:rsidR="0026786B">
              <w:rPr>
                <w:rFonts w:ascii="Arial" w:hAnsi="Arial" w:cs="Arial"/>
                <w:i/>
                <w:lang w:val="en-US"/>
              </w:rPr>
              <w:t>CW bias</w:t>
            </w:r>
            <w:r w:rsidR="004D4187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59BD5CE3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C96CD5">
              <w:rPr>
                <w:rFonts w:ascii="Arial" w:hAnsi="Arial" w:cs="Arial"/>
                <w:b w:val="0"/>
                <w:sz w:val="20"/>
                <w:lang w:val="en-US"/>
              </w:rPr>
              <w:t>20191115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0DFD9D49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</w:t>
      </w:r>
      <w:r w:rsidR="000C206B">
        <w:rPr>
          <w:rFonts w:asciiTheme="minorHAnsi" w:hAnsiTheme="minorHAnsi"/>
          <w:i/>
        </w:rPr>
        <w:t xml:space="preserve">contains a </w:t>
      </w:r>
      <w:r w:rsidR="007E7E4E">
        <w:rPr>
          <w:rFonts w:asciiTheme="minorHAnsi" w:hAnsiTheme="minorHAnsi"/>
          <w:i/>
        </w:rPr>
        <w:t xml:space="preserve">draft </w:t>
      </w:r>
      <w:r w:rsidR="0026786B">
        <w:rPr>
          <w:rFonts w:asciiTheme="minorHAnsi" w:hAnsiTheme="minorHAnsi"/>
          <w:i/>
        </w:rPr>
        <w:t>L</w:t>
      </w:r>
      <w:r w:rsidR="004D4187">
        <w:rPr>
          <w:rFonts w:asciiTheme="minorHAnsi" w:hAnsiTheme="minorHAnsi"/>
          <w:i/>
        </w:rPr>
        <w:t>iaison</w:t>
      </w:r>
      <w:r w:rsidR="0026786B">
        <w:rPr>
          <w:rFonts w:asciiTheme="minorHAnsi" w:hAnsiTheme="minorHAnsi"/>
          <w:i/>
        </w:rPr>
        <w:t xml:space="preserve"> Statement</w:t>
      </w:r>
      <w:r w:rsidR="004D4187">
        <w:rPr>
          <w:rFonts w:asciiTheme="minorHAnsi" w:hAnsiTheme="minorHAnsi"/>
          <w:i/>
        </w:rPr>
        <w:t xml:space="preserve"> </w:t>
      </w:r>
      <w:r w:rsidR="00FD008B">
        <w:rPr>
          <w:rFonts w:asciiTheme="minorHAnsi" w:hAnsiTheme="minorHAnsi"/>
          <w:i/>
        </w:rPr>
        <w:t xml:space="preserve">to </w:t>
      </w:r>
      <w:r w:rsidR="0026786B">
        <w:rPr>
          <w:rFonts w:asciiTheme="minorHAnsi" w:hAnsiTheme="minorHAnsi"/>
          <w:i/>
        </w:rPr>
        <w:t>ETSI BRAN responding to its Liaison Statement</w:t>
      </w:r>
      <w:r w:rsidR="00FD008B">
        <w:rPr>
          <w:rFonts w:asciiTheme="minorHAnsi" w:hAnsiTheme="minorHAnsi"/>
          <w:i/>
        </w:rPr>
        <w:t xml:space="preserve"> </w:t>
      </w:r>
      <w:r w:rsidR="009C06EF">
        <w:rPr>
          <w:rFonts w:asciiTheme="minorHAnsi" w:hAnsiTheme="minorHAnsi"/>
          <w:i/>
        </w:rPr>
        <w:t xml:space="preserve">related to </w:t>
      </w:r>
      <w:r w:rsidR="0026786B">
        <w:rPr>
          <w:rFonts w:asciiTheme="minorHAnsi" w:hAnsiTheme="minorHAnsi"/>
          <w:i/>
        </w:rPr>
        <w:t>Contention Window bias</w:t>
      </w:r>
    </w:p>
    <w:p w14:paraId="01AB7F6F" w14:textId="7F61BDEA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 xml:space="preserve">Proposed </w:t>
      </w:r>
      <w:r w:rsidR="00FD008B">
        <w:rPr>
          <w:lang w:val="en-US"/>
        </w:rPr>
        <w:t xml:space="preserve">LS to </w:t>
      </w:r>
      <w:r w:rsidR="009443C8">
        <w:rPr>
          <w:lang w:val="en-US"/>
        </w:rPr>
        <w:t>ETSI BRAN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02832A8E" w14:textId="5D4BF8BC" w:rsidR="0026786B" w:rsidRPr="00C81CCB" w:rsidRDefault="0026786B" w:rsidP="0026786B">
      <w:pPr>
        <w:pStyle w:val="Paragraph"/>
        <w:numPr>
          <w:ilvl w:val="0"/>
          <w:numId w:val="10"/>
        </w:numPr>
        <w:rPr>
          <w:lang w:val="en-US"/>
        </w:rPr>
      </w:pPr>
      <w:r w:rsidRPr="0026786B">
        <w:rPr>
          <w:rFonts w:eastAsiaTheme="minorHAnsi"/>
        </w:rPr>
        <w:t>Guido Hiertz,</w:t>
      </w:r>
      <w:r w:rsidRPr="0082252F">
        <w:rPr>
          <w:rFonts w:eastAsiaTheme="minorHAnsi"/>
        </w:rPr>
        <w:t xml:space="preserve"> ETSI</w:t>
      </w:r>
      <w:r>
        <w:rPr>
          <w:rFonts w:eastAsiaTheme="minorHAnsi"/>
        </w:rPr>
        <w:t xml:space="preserve"> BRAN Chair, </w:t>
      </w:r>
      <w:r w:rsidRPr="0026786B">
        <w:rPr>
          <w:rFonts w:eastAsiaTheme="minorHAnsi"/>
        </w:rPr>
        <w:t>guido.hiertz@ericsson.com</w:t>
      </w:r>
    </w:p>
    <w:p w14:paraId="77A7D252" w14:textId="77777777" w:rsidR="000B5A49" w:rsidRPr="009E169D" w:rsidRDefault="000B5A49" w:rsidP="004603C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0CA9E5AE" w14:textId="136CDF19" w:rsidR="00C81CCB" w:rsidRPr="0082252F" w:rsidRDefault="00C81CCB" w:rsidP="00C81CCB">
      <w:pPr>
        <w:pStyle w:val="Paragraph"/>
        <w:numPr>
          <w:ilvl w:val="0"/>
          <w:numId w:val="10"/>
        </w:numPr>
        <w:rPr>
          <w:lang w:val="en-US"/>
        </w:rPr>
      </w:pPr>
      <w:r w:rsidRPr="00C81CCB">
        <w:rPr>
          <w:lang w:val="en-US"/>
        </w:rPr>
        <w:t>Paul Nikolich</w:t>
      </w:r>
      <w:r>
        <w:rPr>
          <w:lang w:val="en-US"/>
        </w:rPr>
        <w:t xml:space="preserve">, IEEE 802 Chair, </w:t>
      </w:r>
      <w:r w:rsidR="009C170F" w:rsidRPr="00861131">
        <w:rPr>
          <w:lang w:val="en-US"/>
        </w:rPr>
        <w:t>p.nikolich@ieee.org</w:t>
      </w:r>
    </w:p>
    <w:p w14:paraId="3545A998" w14:textId="5E4CBAEF" w:rsidR="0082252F" w:rsidRPr="0082252F" w:rsidRDefault="0082252F" w:rsidP="00F4420E">
      <w:pPr>
        <w:pStyle w:val="Paragraph"/>
        <w:numPr>
          <w:ilvl w:val="0"/>
          <w:numId w:val="10"/>
        </w:numPr>
        <w:rPr>
          <w:lang w:val="en-US"/>
        </w:rPr>
      </w:pPr>
      <w:r w:rsidRPr="0082252F">
        <w:rPr>
          <w:lang w:val="en-US"/>
        </w:rPr>
        <w:t>Andrew Myles, Chair, IEEE 802.11 Coexistence Standing Committee, amyles@cisco.com</w:t>
      </w:r>
    </w:p>
    <w:p w14:paraId="37E6FC89" w14:textId="77777777" w:rsidR="002C2160" w:rsidRDefault="002C2160" w:rsidP="004603CD">
      <w:pPr>
        <w:pStyle w:val="Paragraph"/>
        <w:rPr>
          <w:lang w:val="en-US"/>
        </w:rPr>
      </w:pPr>
    </w:p>
    <w:p w14:paraId="6370BFF4" w14:textId="0BD2FAAA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26786B" w:rsidRPr="0026786B">
        <w:rPr>
          <w:b/>
          <w:lang w:val="en-US"/>
        </w:rPr>
        <w:t>Contention Window Update in Initiating Device Channel Access Mechanism of EN 301 893</w:t>
      </w:r>
      <w:r w:rsidR="000C206B">
        <w:rPr>
          <w:rStyle w:val="FootnoteReference"/>
          <w:b/>
          <w:lang w:val="en-US"/>
        </w:rPr>
        <w:footnoteReference w:id="1"/>
      </w:r>
      <w:r w:rsidR="00F65F3B" w:rsidRPr="009E169D">
        <w:rPr>
          <w:b/>
          <w:lang w:val="en-US"/>
        </w:rPr>
        <w:t xml:space="preserve"> </w:t>
      </w:r>
    </w:p>
    <w:p w14:paraId="7780F171" w14:textId="296F2A31" w:rsidR="004603CD" w:rsidRPr="005551B5" w:rsidRDefault="001C4DE3" w:rsidP="004603CD">
      <w:pPr>
        <w:pStyle w:val="Paragraph"/>
        <w:rPr>
          <w:lang w:val="en-US"/>
        </w:rPr>
      </w:pPr>
      <w:r>
        <w:rPr>
          <w:lang w:val="en-US"/>
        </w:rPr>
        <w:t>DATE:</w:t>
      </w:r>
      <w:r w:rsidR="00E53380" w:rsidRPr="008A426F">
        <w:rPr>
          <w:rStyle w:val="Heading5Char"/>
          <w:rFonts w:asciiTheme="minorHAnsi" w:hAnsiTheme="minorHAnsi"/>
          <w:color w:val="FF0000"/>
        </w:rPr>
        <w:t xml:space="preserve"> </w:t>
      </w:r>
      <w:r w:rsidR="0026786B">
        <w:rPr>
          <w:rStyle w:val="Heading5Char"/>
          <w:rFonts w:asciiTheme="minorHAnsi" w:hAnsiTheme="minorHAnsi"/>
          <w:color w:val="000000" w:themeColor="text1"/>
        </w:rPr>
        <w:t>15</w:t>
      </w:r>
      <w:r w:rsidRPr="001C4DE3">
        <w:rPr>
          <w:rStyle w:val="Heading5Char"/>
          <w:rFonts w:asciiTheme="minorHAnsi" w:hAnsiTheme="minorHAnsi"/>
          <w:color w:val="000000" w:themeColor="text1"/>
        </w:rPr>
        <w:t xml:space="preserve"> </w:t>
      </w:r>
      <w:r w:rsidR="0026786B">
        <w:rPr>
          <w:rStyle w:val="Heading5Char"/>
          <w:rFonts w:asciiTheme="minorHAnsi" w:hAnsiTheme="minorHAnsi"/>
          <w:color w:val="auto"/>
        </w:rPr>
        <w:t>November</w:t>
      </w:r>
      <w:r w:rsidR="00E53380">
        <w:rPr>
          <w:rStyle w:val="Heading5Char"/>
          <w:rFonts w:asciiTheme="minorHAnsi" w:hAnsiTheme="minorHAnsi"/>
          <w:color w:val="auto"/>
        </w:rPr>
        <w:t xml:space="preserve"> 2019</w:t>
      </w:r>
    </w:p>
    <w:p w14:paraId="2EF80941" w14:textId="6284091E" w:rsidR="000C206B" w:rsidRDefault="004603CD" w:rsidP="000C206B">
      <w:pPr>
        <w:pStyle w:val="Paragraph"/>
        <w:rPr>
          <w:lang w:val="en-US"/>
        </w:rPr>
      </w:pPr>
      <w:r w:rsidRPr="009E169D">
        <w:rPr>
          <w:rFonts w:cstheme="minorHAnsi"/>
          <w:iCs/>
        </w:rPr>
        <w:t xml:space="preserve">Dear </w:t>
      </w:r>
      <w:r w:rsidR="0026786B" w:rsidRPr="0026786B">
        <w:rPr>
          <w:rFonts w:eastAsiaTheme="minorHAnsi"/>
        </w:rPr>
        <w:t>Guido</w:t>
      </w:r>
      <w:r w:rsidR="0082252F">
        <w:rPr>
          <w:lang w:val="en-US"/>
        </w:rPr>
        <w:t>,</w:t>
      </w:r>
    </w:p>
    <w:p w14:paraId="4118176B" w14:textId="0428AA56" w:rsidR="00131040" w:rsidRDefault="0026786B" w:rsidP="0026786B">
      <w:pPr>
        <w:pStyle w:val="Paragraph"/>
        <w:keepNext/>
        <w:rPr>
          <w:lang w:val="en-US"/>
        </w:rPr>
      </w:pPr>
      <w:r>
        <w:rPr>
          <w:lang w:val="en-US"/>
        </w:rPr>
        <w:t>The IEEE 802.11 Working Group thank</w:t>
      </w:r>
      <w:r w:rsidR="009443C8">
        <w:rPr>
          <w:lang w:val="en-US"/>
        </w:rPr>
        <w:t>s</w:t>
      </w:r>
      <w:r>
        <w:rPr>
          <w:lang w:val="en-US"/>
        </w:rPr>
        <w:t xml:space="preserve"> ETSI BRAN for the Liaison Statement</w:t>
      </w:r>
      <w:r w:rsidR="00C96CD5">
        <w:rPr>
          <w:lang w:val="en-US"/>
        </w:rPr>
        <w:t>,</w:t>
      </w:r>
      <w:r w:rsidR="009443C8">
        <w:rPr>
          <w:lang w:val="en-US"/>
        </w:rPr>
        <w:t xml:space="preserve"> dated 10 October 2019</w:t>
      </w:r>
      <w:r w:rsidR="00C96CD5">
        <w:rPr>
          <w:lang w:val="en-US"/>
        </w:rPr>
        <w:t>,</w:t>
      </w:r>
      <w:r w:rsidR="009443C8">
        <w:rPr>
          <w:lang w:val="en-US"/>
        </w:rPr>
        <w:t xml:space="preserve"> that is</w:t>
      </w:r>
      <w:r>
        <w:rPr>
          <w:lang w:val="en-US"/>
        </w:rPr>
        <w:t xml:space="preserve"> titled “</w:t>
      </w:r>
      <w:r w:rsidRPr="009443C8">
        <w:rPr>
          <w:i/>
          <w:lang w:val="en-US"/>
        </w:rPr>
        <w:t>Contention Window Update in Initiating Device Channel Access Mechanism of EN 301 893</w:t>
      </w:r>
      <w:r w:rsidR="009443C8">
        <w:rPr>
          <w:lang w:val="en-US"/>
        </w:rPr>
        <w:t>”</w:t>
      </w:r>
      <w:r>
        <w:rPr>
          <w:lang w:val="en-US"/>
        </w:rPr>
        <w:t>.</w:t>
      </w:r>
      <w:r w:rsidR="00131040">
        <w:rPr>
          <w:lang w:val="en-US"/>
        </w:rPr>
        <w:t xml:space="preserve"> </w:t>
      </w:r>
      <w:r w:rsidR="009443C8">
        <w:rPr>
          <w:lang w:val="en-US"/>
        </w:rPr>
        <w:t>Your</w:t>
      </w:r>
      <w:r w:rsidR="00131040">
        <w:rPr>
          <w:lang w:val="en-US"/>
        </w:rPr>
        <w:t xml:space="preserve"> Liaison Statement requested that the IEEE 802</w:t>
      </w:r>
      <w:r w:rsidR="009443C8">
        <w:rPr>
          <w:lang w:val="en-US"/>
        </w:rPr>
        <w:t>.11 Working Group</w:t>
      </w:r>
      <w:r w:rsidR="00131040">
        <w:rPr>
          <w:lang w:val="en-US"/>
        </w:rPr>
        <w:t xml:space="preserve"> share </w:t>
      </w:r>
      <w:r w:rsidR="00131040" w:rsidRPr="00131040">
        <w:rPr>
          <w:lang w:val="en-US"/>
        </w:rPr>
        <w:t xml:space="preserve">the results of </w:t>
      </w:r>
      <w:r w:rsidR="00131040">
        <w:rPr>
          <w:lang w:val="en-US"/>
        </w:rPr>
        <w:t>our</w:t>
      </w:r>
      <w:r w:rsidR="00131040" w:rsidRPr="00131040">
        <w:rPr>
          <w:lang w:val="en-US"/>
        </w:rPr>
        <w:t xml:space="preserve"> analysis </w:t>
      </w:r>
      <w:r w:rsidR="009443C8">
        <w:rPr>
          <w:lang w:val="en-US"/>
        </w:rPr>
        <w:t xml:space="preserve">of the material in the Liaison Statement </w:t>
      </w:r>
      <w:r w:rsidR="00131040" w:rsidRPr="00131040">
        <w:rPr>
          <w:lang w:val="en-US"/>
        </w:rPr>
        <w:t xml:space="preserve">with </w:t>
      </w:r>
      <w:r w:rsidR="00131040">
        <w:rPr>
          <w:lang w:val="en-US"/>
        </w:rPr>
        <w:t>you.</w:t>
      </w:r>
    </w:p>
    <w:p w14:paraId="6BA89736" w14:textId="745C731B" w:rsidR="00131040" w:rsidRDefault="00131040" w:rsidP="0026786B">
      <w:pPr>
        <w:pStyle w:val="Paragraph"/>
        <w:keepNext/>
        <w:rPr>
          <w:lang w:val="en-US"/>
        </w:rPr>
      </w:pPr>
      <w:r>
        <w:rPr>
          <w:lang w:val="en-US"/>
        </w:rPr>
        <w:t xml:space="preserve">The IEEE 802.11 Coexistence Standing Committee, during its November 2019 meeting, </w:t>
      </w:r>
      <w:r w:rsidR="009443C8">
        <w:rPr>
          <w:lang w:val="en-US"/>
        </w:rPr>
        <w:t xml:space="preserve">discussed </w:t>
      </w:r>
      <w:r>
        <w:rPr>
          <w:lang w:val="en-US"/>
        </w:rPr>
        <w:t xml:space="preserve">the text related to CW management that is proposed for inclusion in </w:t>
      </w:r>
      <w:r w:rsidR="009443C8">
        <w:rPr>
          <w:lang w:val="en-US"/>
        </w:rPr>
        <w:t>the next revi</w:t>
      </w:r>
      <w:r>
        <w:rPr>
          <w:lang w:val="en-US"/>
        </w:rPr>
        <w:t>sion of EN 301 893</w:t>
      </w:r>
      <w:r w:rsidR="009443C8">
        <w:rPr>
          <w:lang w:val="en-US"/>
        </w:rPr>
        <w:t xml:space="preserve"> at length</w:t>
      </w:r>
      <w:r>
        <w:rPr>
          <w:lang w:val="en-US"/>
        </w:rPr>
        <w:t xml:space="preserve">. The following material documents the conclusions of </w:t>
      </w:r>
      <w:r w:rsidR="00C96CD5">
        <w:rPr>
          <w:lang w:val="en-US"/>
        </w:rPr>
        <w:t>its</w:t>
      </w:r>
      <w:r>
        <w:rPr>
          <w:lang w:val="en-US"/>
        </w:rPr>
        <w:t xml:space="preserve"> analysis:</w:t>
      </w:r>
    </w:p>
    <w:p w14:paraId="6F510145" w14:textId="70AC194A" w:rsidR="00131040" w:rsidRDefault="009443C8" w:rsidP="0026786B">
      <w:pPr>
        <w:pStyle w:val="Paragraph"/>
        <w:keepNext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We believe that </w:t>
      </w:r>
      <w:r w:rsidR="00131040">
        <w:rPr>
          <w:lang w:val="en-US"/>
        </w:rPr>
        <w:t xml:space="preserve">IEEE </w:t>
      </w:r>
      <w:r w:rsidR="0026786B" w:rsidRPr="0026786B">
        <w:rPr>
          <w:lang w:val="en-US"/>
        </w:rPr>
        <w:t xml:space="preserve">802.11 </w:t>
      </w:r>
      <w:r>
        <w:rPr>
          <w:lang w:val="en-US"/>
        </w:rPr>
        <w:t xml:space="preserve">is </w:t>
      </w:r>
      <w:r w:rsidR="0026786B" w:rsidRPr="0026786B">
        <w:rPr>
          <w:lang w:val="en-US"/>
        </w:rPr>
        <w:t xml:space="preserve">generally </w:t>
      </w:r>
      <w:r>
        <w:rPr>
          <w:lang w:val="en-US"/>
        </w:rPr>
        <w:t>compatible</w:t>
      </w:r>
      <w:r w:rsidR="0026786B" w:rsidRPr="0026786B">
        <w:rPr>
          <w:lang w:val="en-US"/>
        </w:rPr>
        <w:t xml:space="preserve"> </w:t>
      </w:r>
      <w:r w:rsidR="009F4C0E">
        <w:rPr>
          <w:lang w:val="en-US"/>
        </w:rPr>
        <w:t xml:space="preserve">with </w:t>
      </w:r>
      <w:r w:rsidR="0026786B" w:rsidRPr="0026786B">
        <w:rPr>
          <w:lang w:val="en-US"/>
        </w:rPr>
        <w:t xml:space="preserve">the proposed CW adjustment requirements, including the </w:t>
      </w:r>
      <w:r w:rsidR="0026786B" w:rsidRPr="009443C8">
        <w:rPr>
          <w:i/>
          <w:lang w:val="en-US"/>
        </w:rPr>
        <w:t>no bias</w:t>
      </w:r>
      <w:r w:rsidR="0026786B" w:rsidRPr="0026786B">
        <w:rPr>
          <w:lang w:val="en-US"/>
        </w:rPr>
        <w:t xml:space="preserve"> requirement</w:t>
      </w:r>
      <w:r>
        <w:rPr>
          <w:lang w:val="en-US"/>
        </w:rPr>
        <w:t xml:space="preserve">. The </w:t>
      </w:r>
      <w:r w:rsidRPr="009443C8">
        <w:rPr>
          <w:i/>
          <w:lang w:val="en-US"/>
        </w:rPr>
        <w:t>no bias</w:t>
      </w:r>
      <w:r>
        <w:rPr>
          <w:lang w:val="en-US"/>
        </w:rPr>
        <w:t xml:space="preserve"> requirement is satisfied becaus</w:t>
      </w:r>
      <w:r w:rsidR="0026786B" w:rsidRPr="0026786B">
        <w:rPr>
          <w:lang w:val="en-US"/>
        </w:rPr>
        <w:t xml:space="preserve">e </w:t>
      </w:r>
      <w:r>
        <w:rPr>
          <w:lang w:val="en-US"/>
        </w:rPr>
        <w:t>IEEE 802.11</w:t>
      </w:r>
      <w:r w:rsidR="0026786B" w:rsidRPr="0026786B">
        <w:rPr>
          <w:lang w:val="en-US"/>
        </w:rPr>
        <w:t xml:space="preserve"> almost always uses immediate feedback based on the success (or otherwise) of the start of all TXOPs to drive CW adjustments</w:t>
      </w:r>
      <w:r w:rsidR="00131040">
        <w:rPr>
          <w:lang w:val="en-US"/>
        </w:rPr>
        <w:t>.</w:t>
      </w:r>
    </w:p>
    <w:p w14:paraId="2B20273E" w14:textId="50D8EE07" w:rsidR="0026786B" w:rsidRPr="00131040" w:rsidRDefault="0026786B" w:rsidP="00BF652B">
      <w:pPr>
        <w:pStyle w:val="Paragraph"/>
        <w:keepNext/>
        <w:numPr>
          <w:ilvl w:val="0"/>
          <w:numId w:val="18"/>
        </w:numPr>
        <w:rPr>
          <w:lang w:val="en-US"/>
        </w:rPr>
      </w:pPr>
      <w:r w:rsidRPr="00131040">
        <w:rPr>
          <w:lang w:val="en-US"/>
        </w:rPr>
        <w:t xml:space="preserve">We are aware of one </w:t>
      </w:r>
      <w:r w:rsidR="009443C8">
        <w:rPr>
          <w:lang w:val="en-US"/>
        </w:rPr>
        <w:t>mechanism</w:t>
      </w:r>
      <w:r w:rsidRPr="00131040">
        <w:rPr>
          <w:lang w:val="en-US"/>
        </w:rPr>
        <w:t xml:space="preserve"> in IEEE 802.11</w:t>
      </w:r>
      <w:r w:rsidR="009443C8">
        <w:rPr>
          <w:lang w:val="en-US"/>
        </w:rPr>
        <w:t xml:space="preserve"> </w:t>
      </w:r>
      <w:r w:rsidR="009443C8" w:rsidRPr="00131040">
        <w:rPr>
          <w:lang w:val="en-US"/>
        </w:rPr>
        <w:t xml:space="preserve">(related to the use of </w:t>
      </w:r>
      <w:r w:rsidR="0027612D">
        <w:rPr>
          <w:lang w:val="en-US"/>
        </w:rPr>
        <w:t xml:space="preserve">HT-delayed </w:t>
      </w:r>
      <w:r w:rsidR="009443C8" w:rsidRPr="00131040">
        <w:rPr>
          <w:lang w:val="en-US"/>
        </w:rPr>
        <w:t xml:space="preserve">Block Acks) </w:t>
      </w:r>
      <w:r w:rsidRPr="00131040">
        <w:rPr>
          <w:lang w:val="en-US"/>
        </w:rPr>
        <w:t xml:space="preserve">where it is possible </w:t>
      </w:r>
      <w:r w:rsidR="00131040" w:rsidRPr="00131040">
        <w:rPr>
          <w:lang w:val="en-US"/>
        </w:rPr>
        <w:t>that the</w:t>
      </w:r>
      <w:r w:rsidRPr="00131040">
        <w:rPr>
          <w:lang w:val="en-US"/>
        </w:rPr>
        <w:t xml:space="preserve"> proposed CW adjustment requirements</w:t>
      </w:r>
      <w:r w:rsidR="00131040" w:rsidRPr="00131040">
        <w:rPr>
          <w:lang w:val="en-US"/>
        </w:rPr>
        <w:t xml:space="preserve"> would not be satisfied.</w:t>
      </w:r>
      <w:r w:rsidR="00131040">
        <w:rPr>
          <w:lang w:val="en-US"/>
        </w:rPr>
        <w:t xml:space="preserve"> H</w:t>
      </w:r>
      <w:r w:rsidRPr="00131040">
        <w:rPr>
          <w:lang w:val="en-US"/>
        </w:rPr>
        <w:t xml:space="preserve">owever, </w:t>
      </w:r>
      <w:r w:rsidR="00131040" w:rsidRPr="00131040">
        <w:rPr>
          <w:lang w:val="en-US"/>
        </w:rPr>
        <w:t xml:space="preserve">IEEE 802.11 </w:t>
      </w:r>
      <w:r w:rsidR="00131040">
        <w:rPr>
          <w:lang w:val="en-US"/>
        </w:rPr>
        <w:t>includes a recommendation</w:t>
      </w:r>
      <w:r w:rsidRPr="00131040">
        <w:rPr>
          <w:lang w:val="en-US"/>
        </w:rPr>
        <w:t xml:space="preserve"> that Block Acks </w:t>
      </w:r>
      <w:r w:rsidR="00131040">
        <w:rPr>
          <w:lang w:val="en-US"/>
        </w:rPr>
        <w:t xml:space="preserve">are </w:t>
      </w:r>
      <w:r w:rsidRPr="00131040">
        <w:rPr>
          <w:lang w:val="en-US"/>
        </w:rPr>
        <w:t>used in a way that does satisfy the proposed CW adjustment requirements</w:t>
      </w:r>
      <w:r w:rsidR="00131040">
        <w:rPr>
          <w:lang w:val="en-US"/>
        </w:rPr>
        <w:t>. It is</w:t>
      </w:r>
      <w:r w:rsidRPr="00131040">
        <w:rPr>
          <w:lang w:val="en-US"/>
        </w:rPr>
        <w:t xml:space="preserve"> our understanding that this recom</w:t>
      </w:r>
      <w:r w:rsidR="00131040">
        <w:rPr>
          <w:lang w:val="en-US"/>
        </w:rPr>
        <w:t xml:space="preserve">mendation is </w:t>
      </w:r>
      <w:r w:rsidR="009443C8">
        <w:rPr>
          <w:lang w:val="en-US"/>
        </w:rPr>
        <w:t xml:space="preserve">very </w:t>
      </w:r>
      <w:r w:rsidR="00131040">
        <w:rPr>
          <w:lang w:val="en-US"/>
        </w:rPr>
        <w:t xml:space="preserve">widely followed in 802.11 </w:t>
      </w:r>
      <w:r w:rsidRPr="00131040">
        <w:rPr>
          <w:lang w:val="en-US"/>
        </w:rPr>
        <w:t>implementations</w:t>
      </w:r>
      <w:r w:rsidR="00131040">
        <w:rPr>
          <w:lang w:val="en-US"/>
        </w:rPr>
        <w:t>.</w:t>
      </w:r>
    </w:p>
    <w:p w14:paraId="38D3EAEE" w14:textId="3917ECE7" w:rsidR="00131040" w:rsidRDefault="00131040" w:rsidP="0026786B">
      <w:pPr>
        <w:pStyle w:val="Paragraph"/>
        <w:keepNext/>
        <w:rPr>
          <w:lang w:val="en-US"/>
        </w:rPr>
      </w:pPr>
      <w:r>
        <w:rPr>
          <w:lang w:val="en-US"/>
        </w:rPr>
        <w:t xml:space="preserve">The result of </w:t>
      </w:r>
      <w:r w:rsidR="00C96CD5">
        <w:rPr>
          <w:lang w:val="en-US"/>
        </w:rPr>
        <w:t>these</w:t>
      </w:r>
      <w:r>
        <w:rPr>
          <w:lang w:val="en-US"/>
        </w:rPr>
        <w:t xml:space="preserve"> discussions is that </w:t>
      </w:r>
      <w:r w:rsidR="0026786B" w:rsidRPr="0026786B">
        <w:rPr>
          <w:lang w:val="en-US"/>
        </w:rPr>
        <w:t xml:space="preserve">IEEE 802.11 WG </w:t>
      </w:r>
      <w:r w:rsidR="00C96CD5">
        <w:rPr>
          <w:lang w:val="en-US"/>
        </w:rPr>
        <w:t>has no concern</w:t>
      </w:r>
      <w:r w:rsidR="009443C8">
        <w:rPr>
          <w:lang w:val="en-US"/>
        </w:rPr>
        <w:t xml:space="preserve"> at this time if</w:t>
      </w:r>
      <w:r w:rsidR="0026786B" w:rsidRPr="0026786B">
        <w:rPr>
          <w:lang w:val="en-US"/>
        </w:rPr>
        <w:t xml:space="preserve"> the </w:t>
      </w:r>
      <w:r w:rsidR="009443C8" w:rsidRPr="0026786B">
        <w:rPr>
          <w:lang w:val="en-US"/>
        </w:rPr>
        <w:t xml:space="preserve">proposed CW </w:t>
      </w:r>
      <w:r w:rsidR="009443C8">
        <w:rPr>
          <w:lang w:val="en-US"/>
        </w:rPr>
        <w:t xml:space="preserve">management </w:t>
      </w:r>
      <w:r w:rsidR="009443C8" w:rsidRPr="0026786B">
        <w:rPr>
          <w:lang w:val="en-US"/>
        </w:rPr>
        <w:t xml:space="preserve">requirements </w:t>
      </w:r>
      <w:r w:rsidR="009443C8">
        <w:rPr>
          <w:lang w:val="en-US"/>
        </w:rPr>
        <w:t>are included in the next revision of EN 301 893.</w:t>
      </w:r>
    </w:p>
    <w:p w14:paraId="52FE037D" w14:textId="717400AD" w:rsidR="009443C8" w:rsidRDefault="009443C8" w:rsidP="0026786B">
      <w:pPr>
        <w:pStyle w:val="Paragraph"/>
        <w:keepNext/>
        <w:rPr>
          <w:lang w:val="en-US"/>
        </w:rPr>
      </w:pPr>
      <w:r>
        <w:rPr>
          <w:lang w:val="en-US"/>
        </w:rPr>
        <w:t>For your information</w:t>
      </w:r>
      <w:r w:rsidR="00C96CD5">
        <w:rPr>
          <w:lang w:val="en-US"/>
        </w:rPr>
        <w:t>,</w:t>
      </w:r>
      <w:r>
        <w:rPr>
          <w:lang w:val="en-US"/>
        </w:rPr>
        <w:t xml:space="preserve"> the IEEE 802.11 Working Group will be meeting at the time and locations specified at </w:t>
      </w:r>
      <w:hyperlink r:id="rId8" w:history="1">
        <w:r>
          <w:rPr>
            <w:rStyle w:val="Hyperlink"/>
          </w:rPr>
          <w:t>802.11 Working Group Meeting Plan</w:t>
        </w:r>
      </w:hyperlink>
      <w:r>
        <w:t>. Interested participants of ETSI BRAN are encouraged to attend</w:t>
      </w:r>
      <w:r w:rsidR="00C96CD5">
        <w:t xml:space="preserve"> to assist the definition of the next generation of IEEE 802.11 standards.</w:t>
      </w:r>
    </w:p>
    <w:p w14:paraId="01D1881E" w14:textId="524EEC81" w:rsidR="000B2B0A" w:rsidRPr="009E169D" w:rsidRDefault="000B2B0A" w:rsidP="0026786B">
      <w:pPr>
        <w:pStyle w:val="Paragraph"/>
        <w:keepNext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Regards,</w:t>
      </w:r>
    </w:p>
    <w:p w14:paraId="2E16A5C4" w14:textId="77777777" w:rsidR="008A0036" w:rsidRDefault="000B2B0A" w:rsidP="00461301">
      <w:pPr>
        <w:pStyle w:val="Paragraph"/>
        <w:keepNext/>
        <w:rPr>
          <w:lang w:val="en-US"/>
        </w:rPr>
      </w:pPr>
      <w:r w:rsidRPr="004603CD">
        <w:rPr>
          <w:lang w:val="en-US"/>
        </w:rPr>
        <w:t>/s/</w:t>
      </w:r>
    </w:p>
    <w:p w14:paraId="39257E5B" w14:textId="2B51FFCB" w:rsidR="008A0036" w:rsidRPr="00B23CDC" w:rsidRDefault="00AC583C" w:rsidP="00461301">
      <w:pPr>
        <w:pStyle w:val="Paragraph"/>
        <w:keepNext/>
        <w:rPr>
          <w:color w:val="FF0000"/>
          <w:lang w:val="en-US"/>
        </w:rPr>
      </w:pPr>
      <w:r>
        <w:t>Dorothy Stanley (</w:t>
      </w:r>
      <w:hyperlink r:id="rId9" w:history="1">
        <w:r w:rsidRPr="001F3ECC">
          <w:rPr>
            <w:rStyle w:val="Hyperlink"/>
          </w:rPr>
          <w:t>dstanley@ieee.org</w:t>
        </w:r>
      </w:hyperlink>
      <w:r>
        <w:t xml:space="preserve">) </w:t>
      </w:r>
      <w:r w:rsidR="000C206B" w:rsidRPr="003E2532">
        <w:rPr>
          <w:lang w:val="en-US"/>
        </w:rPr>
        <w:t xml:space="preserve">Chair of IEEE 802.11 </w:t>
      </w:r>
      <w:r w:rsidR="00B23CDC" w:rsidRPr="003E2532">
        <w:rPr>
          <w:lang w:val="en-US"/>
        </w:rPr>
        <w:t xml:space="preserve">WG </w:t>
      </w:r>
    </w:p>
    <w:sectPr w:rsidR="008A0036" w:rsidRPr="00B23CDC" w:rsidSect="00F27E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3D56F" w14:textId="77777777" w:rsidR="00DC416F" w:rsidRDefault="00DC416F" w:rsidP="002D52D4">
      <w:r>
        <w:separator/>
      </w:r>
    </w:p>
  </w:endnote>
  <w:endnote w:type="continuationSeparator" w:id="0">
    <w:p w14:paraId="4CF4A63F" w14:textId="77777777" w:rsidR="00DC416F" w:rsidRDefault="00DC416F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5D147" w14:textId="77777777" w:rsidR="00E04003" w:rsidRDefault="00E04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9537" w14:textId="07C726D4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DC416F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34113" w14:textId="77777777" w:rsidR="00E04003" w:rsidRDefault="00E04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9EE4A" w14:textId="77777777" w:rsidR="00DC416F" w:rsidRDefault="00DC416F" w:rsidP="002D52D4">
      <w:r>
        <w:separator/>
      </w:r>
    </w:p>
  </w:footnote>
  <w:footnote w:type="continuationSeparator" w:id="0">
    <w:p w14:paraId="7DE63765" w14:textId="77777777" w:rsidR="00DC416F" w:rsidRDefault="00DC416F" w:rsidP="002D52D4">
      <w:r>
        <w:continuationSeparator/>
      </w:r>
    </w:p>
  </w:footnote>
  <w:footnote w:id="1">
    <w:p w14:paraId="2F03A72D" w14:textId="5A605DC7" w:rsidR="000C206B" w:rsidRPr="000C206B" w:rsidRDefault="000C206B" w:rsidP="000C206B">
      <w:pPr>
        <w:pStyle w:val="FootnoteText"/>
        <w:rPr>
          <w:rFonts w:asciiTheme="minorHAnsi" w:hAnsiTheme="minorHAnsi" w:cstheme="minorHAnsi"/>
        </w:rPr>
      </w:pPr>
      <w:r w:rsidRPr="000C206B">
        <w:rPr>
          <w:rStyle w:val="FootnoteReference"/>
          <w:rFonts w:asciiTheme="minorHAnsi" w:hAnsiTheme="minorHAnsi" w:cstheme="minorHAnsi"/>
        </w:rPr>
        <w:footnoteRef/>
      </w:r>
      <w:r w:rsidRPr="000C206B">
        <w:rPr>
          <w:rFonts w:asciiTheme="minorHAnsi" w:hAnsiTheme="minorHAnsi" w:cstheme="minorHAnsi"/>
        </w:rPr>
        <w:t xml:space="preserve"> </w:t>
      </w:r>
      <w:r w:rsidRPr="000C206B">
        <w:rPr>
          <w:rFonts w:asciiTheme="minorHAnsi" w:hAnsiTheme="minorHAnsi" w:cstheme="minorHAnsi"/>
          <w:sz w:val="18"/>
          <w:szCs w:val="18"/>
        </w:rPr>
        <w:t>This document represents the views of the IEEE 802.11 Working Group, and does not necessarily represent a position of the IEEE, the IEEE Standards Association, or IEEE 802.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58C53" w14:textId="77777777" w:rsidR="00E04003" w:rsidRDefault="00E04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E209" w14:textId="44F8141A" w:rsidR="00D66D63" w:rsidRPr="002D52D4" w:rsidRDefault="0026786B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Nov</w:t>
    </w:r>
    <w:r w:rsidR="004D4187">
      <w:rPr>
        <w:rFonts w:asciiTheme="minorHAnsi" w:hAnsiTheme="minorHAnsi"/>
      </w:rPr>
      <w:t xml:space="preserve"> </w:t>
    </w:r>
    <w:r w:rsidR="00E8490F">
      <w:rPr>
        <w:rFonts w:asciiTheme="minorHAnsi" w:hAnsiTheme="minorHAnsi"/>
      </w:rPr>
      <w:t>201</w:t>
    </w:r>
    <w:r w:rsidR="00E53380">
      <w:rPr>
        <w:rFonts w:asciiTheme="minorHAnsi" w:hAnsiTheme="minorHAnsi"/>
      </w:rPr>
      <w:t>9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 xml:space="preserve">doc.: IEEE </w:t>
    </w:r>
    <w:r w:rsidR="00E53380">
      <w:rPr>
        <w:rFonts w:asciiTheme="minorHAnsi" w:hAnsiTheme="minorHAnsi"/>
      </w:rPr>
      <w:t>802.11-19</w:t>
    </w:r>
    <w:r w:rsidR="00D66D63">
      <w:rPr>
        <w:rFonts w:asciiTheme="minorHAnsi" w:hAnsiTheme="minorHAnsi"/>
      </w:rPr>
      <w:t>/</w:t>
    </w:r>
    <w:r w:rsidR="006D7BC5">
      <w:rPr>
        <w:rFonts w:asciiTheme="minorHAnsi" w:hAnsiTheme="minorHAnsi"/>
      </w:rPr>
      <w:t>2066</w:t>
    </w:r>
    <w:r w:rsidR="000C206B">
      <w:rPr>
        <w:rFonts w:asciiTheme="minorHAnsi" w:hAnsiTheme="minorHAnsi"/>
      </w:rPr>
      <w:t>r</w:t>
    </w:r>
    <w:r w:rsidR="00E04003">
      <w:rPr>
        <w:rFonts w:asciiTheme="minorHAnsi" w:hAnsiTheme="minorHAnsi"/>
      </w:rPr>
      <w:t>1</w:t>
    </w:r>
    <w:r w:rsidR="00D66D63" w:rsidRPr="002D52D4">
      <w:rPr>
        <w:rFonts w:asciiTheme="minorHAnsi" w:hAnsiTheme="minorHAnsi"/>
      </w:rPr>
      <w:fldChar w:fldCharType="end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84F13" w14:textId="77777777" w:rsidR="00E04003" w:rsidRDefault="00E04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70933"/>
    <w:multiLevelType w:val="hybridMultilevel"/>
    <w:tmpl w:val="2646C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F4398"/>
    <w:multiLevelType w:val="hybridMultilevel"/>
    <w:tmpl w:val="D744F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2BC5"/>
    <w:multiLevelType w:val="hybridMultilevel"/>
    <w:tmpl w:val="E4CE5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1861"/>
    <w:multiLevelType w:val="hybridMultilevel"/>
    <w:tmpl w:val="DA42C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67DA2"/>
    <w:multiLevelType w:val="hybridMultilevel"/>
    <w:tmpl w:val="E2380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2773C"/>
    <w:multiLevelType w:val="hybridMultilevel"/>
    <w:tmpl w:val="36245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A7CCC"/>
    <w:multiLevelType w:val="hybridMultilevel"/>
    <w:tmpl w:val="E89E7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22E7F"/>
    <w:multiLevelType w:val="hybridMultilevel"/>
    <w:tmpl w:val="DE96E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B1C6D"/>
    <w:multiLevelType w:val="hybridMultilevel"/>
    <w:tmpl w:val="5CE08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41826"/>
    <w:multiLevelType w:val="hybridMultilevel"/>
    <w:tmpl w:val="B7749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405F8"/>
    <w:multiLevelType w:val="hybridMultilevel"/>
    <w:tmpl w:val="38A0E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72FCD"/>
    <w:multiLevelType w:val="hybridMultilevel"/>
    <w:tmpl w:val="FF9C9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05661"/>
    <w:multiLevelType w:val="hybridMultilevel"/>
    <w:tmpl w:val="434C1436"/>
    <w:lvl w:ilvl="0" w:tplc="C520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AB7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EB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60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0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0E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E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88F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4D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16"/>
  </w:num>
  <w:num w:numId="8">
    <w:abstractNumId w:val="14"/>
  </w:num>
  <w:num w:numId="9">
    <w:abstractNumId w:val="5"/>
  </w:num>
  <w:num w:numId="10">
    <w:abstractNumId w:val="4"/>
  </w:num>
  <w:num w:numId="11">
    <w:abstractNumId w:val="12"/>
  </w:num>
  <w:num w:numId="12">
    <w:abstractNumId w:val="2"/>
  </w:num>
  <w:num w:numId="13">
    <w:abstractNumId w:val="9"/>
  </w:num>
  <w:num w:numId="14">
    <w:abstractNumId w:val="13"/>
  </w:num>
  <w:num w:numId="15">
    <w:abstractNumId w:val="17"/>
  </w:num>
  <w:num w:numId="16">
    <w:abstractNumId w:val="15"/>
  </w:num>
  <w:num w:numId="17">
    <w:abstractNumId w:val="6"/>
  </w:num>
  <w:num w:numId="1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074D0"/>
    <w:rsid w:val="00011083"/>
    <w:rsid w:val="000114A6"/>
    <w:rsid w:val="000160FA"/>
    <w:rsid w:val="00016D3D"/>
    <w:rsid w:val="00017BA0"/>
    <w:rsid w:val="00021938"/>
    <w:rsid w:val="00025EDF"/>
    <w:rsid w:val="00027D43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1AC4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234D"/>
    <w:rsid w:val="000B2B0A"/>
    <w:rsid w:val="000B2B83"/>
    <w:rsid w:val="000B396F"/>
    <w:rsid w:val="000B5A49"/>
    <w:rsid w:val="000C206B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278D4"/>
    <w:rsid w:val="00131040"/>
    <w:rsid w:val="00132647"/>
    <w:rsid w:val="001412B1"/>
    <w:rsid w:val="00142FA9"/>
    <w:rsid w:val="00144D04"/>
    <w:rsid w:val="00150D7B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9"/>
    <w:rsid w:val="00196FC2"/>
    <w:rsid w:val="001A1736"/>
    <w:rsid w:val="001B0E10"/>
    <w:rsid w:val="001B7144"/>
    <w:rsid w:val="001C0FC9"/>
    <w:rsid w:val="001C15EF"/>
    <w:rsid w:val="001C354D"/>
    <w:rsid w:val="001C43CA"/>
    <w:rsid w:val="001C4DE3"/>
    <w:rsid w:val="001C5963"/>
    <w:rsid w:val="001D1AEE"/>
    <w:rsid w:val="001D3798"/>
    <w:rsid w:val="001D44B2"/>
    <w:rsid w:val="001D5367"/>
    <w:rsid w:val="001D55A9"/>
    <w:rsid w:val="001E05FB"/>
    <w:rsid w:val="001E0C95"/>
    <w:rsid w:val="001E264B"/>
    <w:rsid w:val="001E5AD4"/>
    <w:rsid w:val="001F0E9B"/>
    <w:rsid w:val="001F2CBC"/>
    <w:rsid w:val="001F3DE9"/>
    <w:rsid w:val="001F4426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7C66"/>
    <w:rsid w:val="00220BB4"/>
    <w:rsid w:val="0022285E"/>
    <w:rsid w:val="00222AF6"/>
    <w:rsid w:val="00222BC2"/>
    <w:rsid w:val="00222DE8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6786B"/>
    <w:rsid w:val="00270CAE"/>
    <w:rsid w:val="00272A6E"/>
    <w:rsid w:val="002741B7"/>
    <w:rsid w:val="002748BA"/>
    <w:rsid w:val="002756F8"/>
    <w:rsid w:val="0027612D"/>
    <w:rsid w:val="002761E6"/>
    <w:rsid w:val="002829F0"/>
    <w:rsid w:val="00293D0F"/>
    <w:rsid w:val="00296D39"/>
    <w:rsid w:val="002A2139"/>
    <w:rsid w:val="002A2532"/>
    <w:rsid w:val="002A346E"/>
    <w:rsid w:val="002A3E97"/>
    <w:rsid w:val="002A5770"/>
    <w:rsid w:val="002A674C"/>
    <w:rsid w:val="002A7AC3"/>
    <w:rsid w:val="002B0A21"/>
    <w:rsid w:val="002B3F1A"/>
    <w:rsid w:val="002B4958"/>
    <w:rsid w:val="002B6AC0"/>
    <w:rsid w:val="002C0A10"/>
    <w:rsid w:val="002C1AFC"/>
    <w:rsid w:val="002C2160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2532"/>
    <w:rsid w:val="003E399A"/>
    <w:rsid w:val="003E64ED"/>
    <w:rsid w:val="003E6D23"/>
    <w:rsid w:val="003E7000"/>
    <w:rsid w:val="003F09DE"/>
    <w:rsid w:val="003F0B94"/>
    <w:rsid w:val="003F4437"/>
    <w:rsid w:val="003F7CF7"/>
    <w:rsid w:val="00400B51"/>
    <w:rsid w:val="00401258"/>
    <w:rsid w:val="00402A5D"/>
    <w:rsid w:val="00402AE6"/>
    <w:rsid w:val="00403037"/>
    <w:rsid w:val="00404FBB"/>
    <w:rsid w:val="004079C6"/>
    <w:rsid w:val="00411EB8"/>
    <w:rsid w:val="00413345"/>
    <w:rsid w:val="004210FC"/>
    <w:rsid w:val="004274F1"/>
    <w:rsid w:val="004442D2"/>
    <w:rsid w:val="00447A4A"/>
    <w:rsid w:val="00447B6B"/>
    <w:rsid w:val="00457EF9"/>
    <w:rsid w:val="004603CD"/>
    <w:rsid w:val="00461301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4187"/>
    <w:rsid w:val="004D6225"/>
    <w:rsid w:val="004E4A59"/>
    <w:rsid w:val="004E6FE1"/>
    <w:rsid w:val="004E703C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5683F"/>
    <w:rsid w:val="00560C64"/>
    <w:rsid w:val="0056179C"/>
    <w:rsid w:val="00563596"/>
    <w:rsid w:val="00563B78"/>
    <w:rsid w:val="00566A83"/>
    <w:rsid w:val="005678C5"/>
    <w:rsid w:val="00582809"/>
    <w:rsid w:val="00592F3E"/>
    <w:rsid w:val="005A0DAD"/>
    <w:rsid w:val="005A5096"/>
    <w:rsid w:val="005A6833"/>
    <w:rsid w:val="005A6AF3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6B0D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168A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D7BC5"/>
    <w:rsid w:val="006E26C8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A7C89"/>
    <w:rsid w:val="007B047C"/>
    <w:rsid w:val="007B0B15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E7E4E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252F"/>
    <w:rsid w:val="00825CCB"/>
    <w:rsid w:val="00832DAF"/>
    <w:rsid w:val="0083506C"/>
    <w:rsid w:val="0084191E"/>
    <w:rsid w:val="00842689"/>
    <w:rsid w:val="0084321B"/>
    <w:rsid w:val="00843EA2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1131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6F8D"/>
    <w:rsid w:val="00897510"/>
    <w:rsid w:val="0089763C"/>
    <w:rsid w:val="008A0036"/>
    <w:rsid w:val="008A18BC"/>
    <w:rsid w:val="008A39B2"/>
    <w:rsid w:val="008A426F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43C8"/>
    <w:rsid w:val="00945093"/>
    <w:rsid w:val="00945FCA"/>
    <w:rsid w:val="00951FE6"/>
    <w:rsid w:val="0095506F"/>
    <w:rsid w:val="009557DD"/>
    <w:rsid w:val="009610AD"/>
    <w:rsid w:val="00964B82"/>
    <w:rsid w:val="0097498F"/>
    <w:rsid w:val="009826FF"/>
    <w:rsid w:val="009855CB"/>
    <w:rsid w:val="0098592B"/>
    <w:rsid w:val="0098665E"/>
    <w:rsid w:val="00991DE8"/>
    <w:rsid w:val="009952F0"/>
    <w:rsid w:val="009959D7"/>
    <w:rsid w:val="00996AD6"/>
    <w:rsid w:val="009A3785"/>
    <w:rsid w:val="009A5E01"/>
    <w:rsid w:val="009B3566"/>
    <w:rsid w:val="009B4744"/>
    <w:rsid w:val="009B5683"/>
    <w:rsid w:val="009B5DD4"/>
    <w:rsid w:val="009B5EF6"/>
    <w:rsid w:val="009B63B0"/>
    <w:rsid w:val="009B7280"/>
    <w:rsid w:val="009B7952"/>
    <w:rsid w:val="009C06EF"/>
    <w:rsid w:val="009C170F"/>
    <w:rsid w:val="009C5B10"/>
    <w:rsid w:val="009C6579"/>
    <w:rsid w:val="009C70B9"/>
    <w:rsid w:val="009C7255"/>
    <w:rsid w:val="009D0493"/>
    <w:rsid w:val="009D1370"/>
    <w:rsid w:val="009D4009"/>
    <w:rsid w:val="009D4968"/>
    <w:rsid w:val="009E169D"/>
    <w:rsid w:val="009E5850"/>
    <w:rsid w:val="009E5A64"/>
    <w:rsid w:val="009F3FA4"/>
    <w:rsid w:val="009F4C0E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0543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158D"/>
    <w:rsid w:val="00A72E3C"/>
    <w:rsid w:val="00A742D2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539A"/>
    <w:rsid w:val="00AC583C"/>
    <w:rsid w:val="00AC7BFE"/>
    <w:rsid w:val="00AC7CED"/>
    <w:rsid w:val="00AD54C4"/>
    <w:rsid w:val="00AD725F"/>
    <w:rsid w:val="00AE03C8"/>
    <w:rsid w:val="00AE49DE"/>
    <w:rsid w:val="00AF6E8A"/>
    <w:rsid w:val="00B010DC"/>
    <w:rsid w:val="00B011AF"/>
    <w:rsid w:val="00B0463B"/>
    <w:rsid w:val="00B05B5D"/>
    <w:rsid w:val="00B05F1B"/>
    <w:rsid w:val="00B1082B"/>
    <w:rsid w:val="00B220B7"/>
    <w:rsid w:val="00B23CDC"/>
    <w:rsid w:val="00B271BD"/>
    <w:rsid w:val="00B32643"/>
    <w:rsid w:val="00B32C41"/>
    <w:rsid w:val="00B35238"/>
    <w:rsid w:val="00B45773"/>
    <w:rsid w:val="00B5166D"/>
    <w:rsid w:val="00B539F8"/>
    <w:rsid w:val="00B55737"/>
    <w:rsid w:val="00B55AEF"/>
    <w:rsid w:val="00B55C88"/>
    <w:rsid w:val="00B57D91"/>
    <w:rsid w:val="00B616D4"/>
    <w:rsid w:val="00B76C8D"/>
    <w:rsid w:val="00B83A5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070B"/>
    <w:rsid w:val="00BC1F7B"/>
    <w:rsid w:val="00BC39D8"/>
    <w:rsid w:val="00BC3E5B"/>
    <w:rsid w:val="00BC41FE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232AE"/>
    <w:rsid w:val="00C23CA8"/>
    <w:rsid w:val="00C270C4"/>
    <w:rsid w:val="00C27544"/>
    <w:rsid w:val="00C30560"/>
    <w:rsid w:val="00C3471E"/>
    <w:rsid w:val="00C43E16"/>
    <w:rsid w:val="00C44ADC"/>
    <w:rsid w:val="00C525FD"/>
    <w:rsid w:val="00C52981"/>
    <w:rsid w:val="00C5708F"/>
    <w:rsid w:val="00C57121"/>
    <w:rsid w:val="00C5725B"/>
    <w:rsid w:val="00C6218C"/>
    <w:rsid w:val="00C708BD"/>
    <w:rsid w:val="00C70F24"/>
    <w:rsid w:val="00C72BDE"/>
    <w:rsid w:val="00C81163"/>
    <w:rsid w:val="00C81CCB"/>
    <w:rsid w:val="00C824E3"/>
    <w:rsid w:val="00C82F1C"/>
    <w:rsid w:val="00C871FA"/>
    <w:rsid w:val="00C907C1"/>
    <w:rsid w:val="00C90991"/>
    <w:rsid w:val="00C91D28"/>
    <w:rsid w:val="00C96B01"/>
    <w:rsid w:val="00C96CD5"/>
    <w:rsid w:val="00CA1FE8"/>
    <w:rsid w:val="00CA6678"/>
    <w:rsid w:val="00CA685D"/>
    <w:rsid w:val="00CA7E69"/>
    <w:rsid w:val="00CB2F5E"/>
    <w:rsid w:val="00CC1CDE"/>
    <w:rsid w:val="00CC4824"/>
    <w:rsid w:val="00CD02D7"/>
    <w:rsid w:val="00CD268D"/>
    <w:rsid w:val="00CD27E5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86DA8"/>
    <w:rsid w:val="00D927D7"/>
    <w:rsid w:val="00D93AD1"/>
    <w:rsid w:val="00D94BA0"/>
    <w:rsid w:val="00D977B8"/>
    <w:rsid w:val="00DA4704"/>
    <w:rsid w:val="00DA7678"/>
    <w:rsid w:val="00DB0954"/>
    <w:rsid w:val="00DB259E"/>
    <w:rsid w:val="00DB2A59"/>
    <w:rsid w:val="00DB5683"/>
    <w:rsid w:val="00DB596C"/>
    <w:rsid w:val="00DC2945"/>
    <w:rsid w:val="00DC3458"/>
    <w:rsid w:val="00DC3F43"/>
    <w:rsid w:val="00DC416F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003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42063"/>
    <w:rsid w:val="00E43130"/>
    <w:rsid w:val="00E43220"/>
    <w:rsid w:val="00E45994"/>
    <w:rsid w:val="00E510D9"/>
    <w:rsid w:val="00E53380"/>
    <w:rsid w:val="00E60F2F"/>
    <w:rsid w:val="00E64657"/>
    <w:rsid w:val="00E670FC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1D6A"/>
    <w:rsid w:val="00F1277D"/>
    <w:rsid w:val="00F13EC5"/>
    <w:rsid w:val="00F15BDE"/>
    <w:rsid w:val="00F1799C"/>
    <w:rsid w:val="00F22008"/>
    <w:rsid w:val="00F221A9"/>
    <w:rsid w:val="00F22CDD"/>
    <w:rsid w:val="00F24B37"/>
    <w:rsid w:val="00F27C64"/>
    <w:rsid w:val="00F27E89"/>
    <w:rsid w:val="00F32C88"/>
    <w:rsid w:val="00F334B9"/>
    <w:rsid w:val="00F36988"/>
    <w:rsid w:val="00F400EF"/>
    <w:rsid w:val="00F43D97"/>
    <w:rsid w:val="00F502BF"/>
    <w:rsid w:val="00F60428"/>
    <w:rsid w:val="00F65F3B"/>
    <w:rsid w:val="00F679AA"/>
    <w:rsid w:val="00F71678"/>
    <w:rsid w:val="00F72A87"/>
    <w:rsid w:val="00F7598F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5BBA"/>
    <w:rsid w:val="00FD008B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CD6D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D6D8D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  <w:style w:type="paragraph" w:customStyle="1" w:styleId="Default">
    <w:name w:val="Default"/>
    <w:rsid w:val="000C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17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06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83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7450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09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284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90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1/Meetings/Meeting_Plan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stanley@iee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A6DA8-3B27-4723-B771-80D2B783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Proposed LS to ETSI BRAN</vt:lpstr>
    </vt:vector>
  </TitlesOfParts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2019-11-15T01:14:00Z</dcterms:created>
  <dcterms:modified xsi:type="dcterms:W3CDTF">2019-11-15T01:14:00Z</dcterms:modified>
</cp:coreProperties>
</file>