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1673"/>
        <w:gridCol w:w="3205"/>
        <w:gridCol w:w="1791"/>
        <w:gridCol w:w="1571"/>
      </w:tblGrid>
      <w:tr w:rsidR="00CA09B2" w:rsidTr="00A525F0">
        <w:trPr>
          <w:trHeight w:val="485"/>
          <w:jc w:val="center"/>
        </w:trPr>
        <w:tc>
          <w:tcPr>
            <w:tcW w:w="9576" w:type="dxa"/>
            <w:gridSpan w:val="5"/>
            <w:vAlign w:val="bottom"/>
          </w:tcPr>
          <w:p w:rsidR="00CA09B2" w:rsidRDefault="002353FC" w:rsidP="00B97AB0">
            <w:pPr>
              <w:pStyle w:val="T2"/>
              <w:spacing w:after="120"/>
            </w:pPr>
            <w:r>
              <w:t>Resolution for CID 2222</w:t>
            </w:r>
          </w:p>
        </w:tc>
      </w:tr>
      <w:tr w:rsidR="00CA09B2" w:rsidTr="00A525F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 w:rsidP="00554774">
            <w:pPr>
              <w:pStyle w:val="T2"/>
              <w:tabs>
                <w:tab w:val="left" w:pos="9360"/>
              </w:tabs>
              <w:ind w:left="0" w:right="0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Date:</w:t>
            </w:r>
            <w:r w:rsidR="00DF095C" w:rsidRPr="00977061">
              <w:rPr>
                <w:b w:val="0"/>
                <w:sz w:val="24"/>
                <w:szCs w:val="24"/>
              </w:rPr>
              <w:t xml:space="preserve">  201</w:t>
            </w:r>
            <w:r w:rsidR="00947D4B">
              <w:rPr>
                <w:b w:val="0"/>
                <w:sz w:val="24"/>
                <w:szCs w:val="24"/>
              </w:rPr>
              <w:t>9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726CE5">
              <w:rPr>
                <w:b w:val="0"/>
                <w:sz w:val="24"/>
                <w:szCs w:val="24"/>
              </w:rPr>
              <w:t>08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2353FC">
              <w:rPr>
                <w:b w:val="0"/>
                <w:sz w:val="24"/>
                <w:szCs w:val="24"/>
              </w:rPr>
              <w:t>2</w:t>
            </w:r>
            <w:r w:rsidR="00554774">
              <w:rPr>
                <w:b w:val="0"/>
                <w:sz w:val="24"/>
                <w:szCs w:val="24"/>
              </w:rPr>
              <w:t>1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Author:</w:t>
            </w:r>
          </w:p>
        </w:tc>
      </w:tr>
      <w:tr w:rsidR="00CA09B2" w:rsidTr="00143796">
        <w:trPr>
          <w:jc w:val="center"/>
        </w:trPr>
        <w:tc>
          <w:tcPr>
            <w:tcW w:w="1336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Name</w:t>
            </w:r>
          </w:p>
        </w:tc>
        <w:tc>
          <w:tcPr>
            <w:tcW w:w="1673" w:type="dxa"/>
            <w:vAlign w:val="center"/>
          </w:tcPr>
          <w:p w:rsidR="00CA09B2" w:rsidRPr="00977061" w:rsidRDefault="0062440B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Affiliation</w:t>
            </w:r>
          </w:p>
        </w:tc>
        <w:tc>
          <w:tcPr>
            <w:tcW w:w="3205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Address</w:t>
            </w:r>
          </w:p>
        </w:tc>
        <w:tc>
          <w:tcPr>
            <w:tcW w:w="1791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Phone</w:t>
            </w:r>
          </w:p>
        </w:tc>
        <w:tc>
          <w:tcPr>
            <w:tcW w:w="1571" w:type="dxa"/>
            <w:vAlign w:val="center"/>
          </w:tcPr>
          <w:p w:rsidR="00CA09B2" w:rsidRPr="00977061" w:rsidRDefault="00A525F0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Email</w:t>
            </w:r>
          </w:p>
        </w:tc>
      </w:tr>
      <w:tr w:rsidR="00CA09B2" w:rsidRPr="00A525F0" w:rsidTr="00143796">
        <w:trPr>
          <w:jc w:val="center"/>
        </w:trPr>
        <w:tc>
          <w:tcPr>
            <w:tcW w:w="1336" w:type="dxa"/>
            <w:vAlign w:val="center"/>
          </w:tcPr>
          <w:p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Edward Au</w:t>
            </w:r>
          </w:p>
        </w:tc>
        <w:tc>
          <w:tcPr>
            <w:tcW w:w="1673" w:type="dxa"/>
            <w:vAlign w:val="center"/>
          </w:tcPr>
          <w:p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Huawei Technologies</w:t>
            </w:r>
          </w:p>
        </w:tc>
        <w:tc>
          <w:tcPr>
            <w:tcW w:w="3205" w:type="dxa"/>
            <w:vAlign w:val="center"/>
          </w:tcPr>
          <w:p w:rsidR="00A525F0" w:rsidRPr="00143796" w:rsidRDefault="00A525F0" w:rsidP="0014379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303 Terry Fox Drive, Suite 400</w:t>
            </w:r>
            <w:r w:rsidR="00977061" w:rsidRPr="00143796">
              <w:rPr>
                <w:b w:val="0"/>
                <w:sz w:val="22"/>
                <w:szCs w:val="22"/>
              </w:rPr>
              <w:t xml:space="preserve">, </w:t>
            </w:r>
            <w:r w:rsidR="00143796">
              <w:rPr>
                <w:b w:val="0"/>
                <w:sz w:val="22"/>
                <w:szCs w:val="22"/>
              </w:rPr>
              <w:t xml:space="preserve">Ottawa, </w:t>
            </w:r>
            <w:r w:rsidRPr="00143796">
              <w:rPr>
                <w:b w:val="0"/>
                <w:sz w:val="22"/>
                <w:szCs w:val="22"/>
              </w:rPr>
              <w:t xml:space="preserve">Ontario </w:t>
            </w:r>
            <w:r w:rsidR="00143796">
              <w:rPr>
                <w:b w:val="0"/>
                <w:sz w:val="22"/>
                <w:szCs w:val="22"/>
              </w:rPr>
              <w:t>K2K 3J1</w:t>
            </w:r>
          </w:p>
        </w:tc>
        <w:tc>
          <w:tcPr>
            <w:tcW w:w="1791" w:type="dxa"/>
            <w:vAlign w:val="center"/>
          </w:tcPr>
          <w:p w:rsidR="00CA09B2" w:rsidRPr="00143796" w:rsidRDefault="00CA09B2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1571" w:type="dxa"/>
            <w:vAlign w:val="center"/>
          </w:tcPr>
          <w:p w:rsidR="00CA09B2" w:rsidRPr="00143796" w:rsidRDefault="008C6BE7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hyperlink r:id="rId8" w:history="1">
              <w:r w:rsidR="00143796" w:rsidRPr="00A40969">
                <w:rPr>
                  <w:rStyle w:val="Hyperlink"/>
                  <w:b w:val="0"/>
                  <w:sz w:val="22"/>
                  <w:szCs w:val="22"/>
                </w:rPr>
                <w:t>edward.ks.au@huawei.com</w:t>
              </w:r>
            </w:hyperlink>
            <w:r w:rsidR="00143796">
              <w:rPr>
                <w:b w:val="0"/>
                <w:sz w:val="22"/>
                <w:szCs w:val="22"/>
              </w:rPr>
              <w:t xml:space="preserve"> </w:t>
            </w:r>
          </w:p>
        </w:tc>
      </w:tr>
    </w:tbl>
    <w:p w:rsidR="008E79F9" w:rsidRDefault="008E79F9" w:rsidP="00A525F0">
      <w:pPr>
        <w:pStyle w:val="Heading5"/>
        <w:spacing w:before="60"/>
        <w:rPr>
          <w:rFonts w:ascii="Times New Roman" w:hAnsi="Times New Roman"/>
          <w:i w:val="0"/>
          <w:sz w:val="24"/>
          <w:szCs w:val="24"/>
          <w:u w:val="single"/>
        </w:rPr>
      </w:pPr>
    </w:p>
    <w:p w:rsidR="008218AB" w:rsidRPr="00892346" w:rsidRDefault="008E79F9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This submission</w:t>
      </w:r>
      <w:r w:rsidR="00866D52" w:rsidRPr="00892346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2A71E5">
        <w:rPr>
          <w:rFonts w:ascii="Times New Roman" w:hAnsi="Times New Roman"/>
          <w:b w:val="0"/>
          <w:i w:val="0"/>
          <w:sz w:val="24"/>
          <w:szCs w:val="24"/>
        </w:rPr>
        <w:t>present</w:t>
      </w:r>
      <w:r w:rsidR="00947D4B">
        <w:rPr>
          <w:rFonts w:ascii="Times New Roman" w:hAnsi="Times New Roman"/>
          <w:b w:val="0"/>
          <w:i w:val="0"/>
          <w:sz w:val="24"/>
          <w:szCs w:val="24"/>
        </w:rPr>
        <w:t xml:space="preserve"> proposed </w:t>
      </w:r>
      <w:r w:rsidR="002A71E5">
        <w:rPr>
          <w:rFonts w:ascii="Times New Roman" w:hAnsi="Times New Roman"/>
          <w:b w:val="0"/>
          <w:i w:val="0"/>
          <w:sz w:val="24"/>
          <w:szCs w:val="24"/>
        </w:rPr>
        <w:t>resolution for CID</w:t>
      </w:r>
      <w:r w:rsidR="002353FC">
        <w:rPr>
          <w:rFonts w:ascii="Times New Roman" w:hAnsi="Times New Roman"/>
          <w:b w:val="0"/>
          <w:i w:val="0"/>
          <w:sz w:val="24"/>
          <w:szCs w:val="24"/>
        </w:rPr>
        <w:t xml:space="preserve"> 2222</w:t>
      </w:r>
      <w:r w:rsidR="003D6500" w:rsidRPr="00892346">
        <w:rPr>
          <w:rFonts w:ascii="Times New Roman" w:hAnsi="Times New Roman"/>
          <w:b w:val="0"/>
          <w:i w:val="0"/>
          <w:sz w:val="24"/>
          <w:szCs w:val="24"/>
        </w:rPr>
        <w:t>.</w:t>
      </w:r>
      <w:r w:rsidR="00501A48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 xml:space="preserve"> The proposed changes are based on REVmd/D</w:t>
      </w:r>
      <w:r w:rsidR="00C133F9">
        <w:rPr>
          <w:rFonts w:ascii="Times New Roman" w:hAnsi="Times New Roman"/>
          <w:b w:val="0"/>
          <w:i w:val="0"/>
          <w:sz w:val="24"/>
          <w:szCs w:val="24"/>
        </w:rPr>
        <w:t>2.</w:t>
      </w:r>
      <w:r w:rsidR="00726CE5">
        <w:rPr>
          <w:rFonts w:ascii="Times New Roman" w:hAnsi="Times New Roman"/>
          <w:b w:val="0"/>
          <w:i w:val="0"/>
          <w:sz w:val="24"/>
          <w:szCs w:val="24"/>
        </w:rPr>
        <w:t>3</w:t>
      </w:r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3D6500" w:rsidRPr="00892346" w:rsidRDefault="003D6500" w:rsidP="003D6500">
      <w:pPr>
        <w:rPr>
          <w:sz w:val="24"/>
          <w:szCs w:val="24"/>
        </w:rPr>
      </w:pPr>
    </w:p>
    <w:p w:rsidR="008218AB" w:rsidRPr="00892346" w:rsidRDefault="008218AB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Revision history:</w:t>
      </w:r>
    </w:p>
    <w:p w:rsidR="008218AB" w:rsidRDefault="008218AB" w:rsidP="00A60541">
      <w:pPr>
        <w:pStyle w:val="Heading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R0 – initial version</w:t>
      </w:r>
    </w:p>
    <w:p w:rsidR="00554774" w:rsidRDefault="00554774" w:rsidP="00554774">
      <w:pPr>
        <w:pStyle w:val="Heading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R</w:t>
      </w:r>
      <w:r>
        <w:rPr>
          <w:rFonts w:ascii="Times New Roman" w:hAnsi="Times New Roman"/>
          <w:b w:val="0"/>
          <w:i w:val="0"/>
          <w:sz w:val="24"/>
          <w:szCs w:val="24"/>
        </w:rPr>
        <w:t>1</w:t>
      </w:r>
      <w:bookmarkStart w:id="0" w:name="_GoBack"/>
      <w:bookmarkEnd w:id="0"/>
      <w:r w:rsidRPr="00892346">
        <w:rPr>
          <w:rFonts w:ascii="Times New Roman" w:hAnsi="Times New Roman"/>
          <w:b w:val="0"/>
          <w:i w:val="0"/>
          <w:sz w:val="24"/>
          <w:szCs w:val="24"/>
        </w:rPr>
        <w:t xml:space="preserve"> – </w:t>
      </w:r>
      <w:r>
        <w:rPr>
          <w:rFonts w:ascii="Times New Roman" w:hAnsi="Times New Roman"/>
          <w:b w:val="0"/>
          <w:i w:val="0"/>
          <w:sz w:val="24"/>
          <w:szCs w:val="24"/>
        </w:rPr>
        <w:t>updated based on the discussion on August 20</w:t>
      </w:r>
    </w:p>
    <w:p w:rsidR="00554774" w:rsidRPr="00554774" w:rsidRDefault="00554774" w:rsidP="00554774"/>
    <w:p w:rsidR="002152A4" w:rsidRPr="00892346" w:rsidRDefault="002152A4" w:rsidP="002152A4">
      <w:pPr>
        <w:rPr>
          <w:sz w:val="24"/>
          <w:szCs w:val="24"/>
        </w:rPr>
      </w:pPr>
    </w:p>
    <w:p w:rsidR="00977061" w:rsidRDefault="00977061" w:rsidP="00977061"/>
    <w:p w:rsidR="007F2FDA" w:rsidRPr="002A6E4D" w:rsidRDefault="00B67992" w:rsidP="007F2FDA">
      <w:pPr>
        <w:rPr>
          <w:b/>
          <w:bCs/>
          <w:iCs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CE6DA2" w:rsidRPr="001E491B" w:rsidTr="008E50F4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CE6DA2" w:rsidP="00292AC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CE6DA2" w:rsidP="00B76A2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CE6DA2" w:rsidP="00B76A2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CE6DA2" w:rsidP="00B76A2F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4A1FB5" w:rsidP="00B76A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Comme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CE6DA2" w:rsidP="00B76A2F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8E50F4" w:rsidRPr="001E491B" w:rsidTr="008E50F4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8E50F4" w:rsidRPr="001E491B" w:rsidRDefault="003D0E11" w:rsidP="00E83AC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="004A1FB5">
              <w:rPr>
                <w:sz w:val="24"/>
                <w:szCs w:val="24"/>
                <w:lang w:val="en-US"/>
              </w:rPr>
              <w:t>2</w:t>
            </w:r>
            <w:r w:rsidR="00E83AC9">
              <w:rPr>
                <w:sz w:val="24"/>
                <w:szCs w:val="24"/>
                <w:lang w:val="en-US"/>
              </w:rPr>
              <w:t>22</w:t>
            </w:r>
          </w:p>
        </w:tc>
        <w:tc>
          <w:tcPr>
            <w:tcW w:w="686" w:type="pct"/>
            <w:shd w:val="clear" w:color="auto" w:fill="auto"/>
          </w:tcPr>
          <w:p w:rsidR="008E50F4" w:rsidRPr="001E491B" w:rsidRDefault="00F74E55" w:rsidP="00B45D6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11.48</w:t>
            </w:r>
          </w:p>
        </w:tc>
        <w:tc>
          <w:tcPr>
            <w:tcW w:w="412" w:type="pct"/>
            <w:shd w:val="clear" w:color="auto" w:fill="auto"/>
          </w:tcPr>
          <w:p w:rsidR="008E50F4" w:rsidRPr="001E491B" w:rsidRDefault="00F74E55" w:rsidP="005D019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2225</w:t>
            </w:r>
          </w:p>
        </w:tc>
        <w:tc>
          <w:tcPr>
            <w:tcW w:w="412" w:type="pct"/>
            <w:shd w:val="clear" w:color="auto" w:fill="auto"/>
          </w:tcPr>
          <w:p w:rsidR="008E50F4" w:rsidRPr="001E491B" w:rsidRDefault="00113D11" w:rsidP="005D019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381" w:type="pct"/>
            <w:shd w:val="clear" w:color="auto" w:fill="auto"/>
          </w:tcPr>
          <w:p w:rsidR="008E50F4" w:rsidRPr="001E491B" w:rsidRDefault="00F74E55" w:rsidP="003D0E11">
            <w:pPr>
              <w:rPr>
                <w:sz w:val="24"/>
                <w:szCs w:val="24"/>
                <w:lang w:val="en-US"/>
              </w:rPr>
            </w:pPr>
            <w:r w:rsidRPr="00F74E55">
              <w:rPr>
                <w:sz w:val="24"/>
                <w:szCs w:val="24"/>
                <w:lang w:val="en-US"/>
              </w:rPr>
              <w:t>In Figure 11-20, what does "HC/non-AP STA" mean?  ("or"?  "and"?  something else?)  Similarly, globally, for all "HC/non-AP" or "HC/AP"?  "AP/STA"?  "AP/HC"? "STA/Supplicant"  "AP/Authenticator"</w:t>
            </w:r>
          </w:p>
        </w:tc>
        <w:tc>
          <w:tcPr>
            <w:tcW w:w="1745" w:type="pct"/>
            <w:shd w:val="clear" w:color="auto" w:fill="auto"/>
          </w:tcPr>
          <w:p w:rsidR="00F74E55" w:rsidRPr="00F74E55" w:rsidRDefault="00F74E55" w:rsidP="00F74E55">
            <w:pPr>
              <w:rPr>
                <w:sz w:val="24"/>
                <w:szCs w:val="24"/>
                <w:lang w:val="en-US"/>
              </w:rPr>
            </w:pPr>
            <w:r w:rsidRPr="00F74E55">
              <w:rPr>
                <w:sz w:val="24"/>
                <w:szCs w:val="24"/>
                <w:lang w:val="en-US"/>
              </w:rPr>
              <w:t>Change the definition of association from "The service used to establish access point/station (AP/STA) mapping ..." to "The service used to establish a mapping between an access point (AP) and a station (STA) ...".</w:t>
            </w:r>
          </w:p>
          <w:p w:rsidR="00F74E55" w:rsidRPr="00F74E55" w:rsidRDefault="00F74E55" w:rsidP="00F74E55">
            <w:pPr>
              <w:rPr>
                <w:sz w:val="24"/>
                <w:szCs w:val="24"/>
                <w:lang w:val="en-US"/>
              </w:rPr>
            </w:pPr>
            <w:r w:rsidRPr="00F74E55">
              <w:rPr>
                <w:sz w:val="24"/>
                <w:szCs w:val="24"/>
                <w:lang w:val="en-US"/>
              </w:rPr>
              <w:t>At P2150.55, change "AP/HC" to "AP or HC".</w:t>
            </w:r>
          </w:p>
          <w:p w:rsidR="00F74E55" w:rsidRPr="00F74E55" w:rsidRDefault="00F74E55" w:rsidP="00F74E55">
            <w:pPr>
              <w:rPr>
                <w:sz w:val="24"/>
                <w:szCs w:val="24"/>
                <w:lang w:val="en-US"/>
              </w:rPr>
            </w:pPr>
            <w:r w:rsidRPr="00F74E55">
              <w:rPr>
                <w:sz w:val="24"/>
                <w:szCs w:val="24"/>
                <w:lang w:val="en-US"/>
              </w:rPr>
              <w:t>In Figure 12-54, change "AP/Authenticator" to "AP and Authenticator", and "STA/Supllicant" to "STA and Supplicant"</w:t>
            </w:r>
          </w:p>
          <w:p w:rsidR="00F74E55" w:rsidRPr="00F74E55" w:rsidRDefault="00F74E55" w:rsidP="00F74E55">
            <w:pPr>
              <w:rPr>
                <w:sz w:val="24"/>
                <w:szCs w:val="24"/>
                <w:lang w:val="en-US"/>
              </w:rPr>
            </w:pPr>
            <w:r w:rsidRPr="00F74E55">
              <w:rPr>
                <w:sz w:val="24"/>
                <w:szCs w:val="24"/>
                <w:lang w:val="en-US"/>
              </w:rPr>
              <w:t>At 1126.3, change "HC/AP" to "HC".  In Figures 11-18 and 11-20, and at P2220.12, P2220.17, P2220.21, P2221.21, P2224.22 and P2229.17, change "HC/non-AP" to "HC"</w:t>
            </w:r>
          </w:p>
          <w:p w:rsidR="008E50F4" w:rsidRPr="001E491B" w:rsidRDefault="00F74E55" w:rsidP="00F74E55">
            <w:pPr>
              <w:rPr>
                <w:sz w:val="24"/>
                <w:szCs w:val="24"/>
                <w:lang w:val="en-US"/>
              </w:rPr>
            </w:pPr>
            <w:r w:rsidRPr="00F74E55">
              <w:rPr>
                <w:sz w:val="24"/>
                <w:szCs w:val="24"/>
                <w:lang w:val="en-US"/>
              </w:rPr>
              <w:t>In 12.7.6.6, second paragraph, change "the STA" to "the Supplicant", and change "AP/STA" to "AP or peer STA".</w:t>
            </w:r>
          </w:p>
        </w:tc>
      </w:tr>
    </w:tbl>
    <w:p w:rsidR="007F2FDA" w:rsidRPr="001E491B" w:rsidRDefault="007F2FDA" w:rsidP="007F2FDA">
      <w:pPr>
        <w:rPr>
          <w:b/>
          <w:i/>
          <w:sz w:val="24"/>
          <w:szCs w:val="24"/>
        </w:rPr>
      </w:pPr>
    </w:p>
    <w:p w:rsidR="00F673BC" w:rsidRDefault="00F673BC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br w:type="page"/>
      </w:r>
    </w:p>
    <w:p w:rsidR="009B4C26" w:rsidRDefault="00F85C46" w:rsidP="000F0EF3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>Discussion:</w:t>
      </w:r>
    </w:p>
    <w:p w:rsidR="00EA543F" w:rsidRPr="00EA543F" w:rsidRDefault="00EA543F" w:rsidP="00EA543F">
      <w:pPr>
        <w:spacing w:after="240"/>
        <w:jc w:val="both"/>
        <w:rPr>
          <w:sz w:val="24"/>
          <w:szCs w:val="24"/>
        </w:rPr>
      </w:pPr>
      <w:r w:rsidRPr="00EA543F">
        <w:rPr>
          <w:sz w:val="24"/>
          <w:szCs w:val="24"/>
        </w:rPr>
        <w:t>The figure of interest is shown below.</w:t>
      </w:r>
    </w:p>
    <w:p w:rsidR="00EA543F" w:rsidRPr="00EA543F" w:rsidRDefault="00EA543F" w:rsidP="00EA543F">
      <w:pPr>
        <w:spacing w:after="240"/>
        <w:jc w:val="both"/>
        <w:rPr>
          <w:sz w:val="24"/>
          <w:szCs w:val="24"/>
        </w:rPr>
      </w:pPr>
      <w:r w:rsidRPr="00EA543F">
        <w:rPr>
          <w:sz w:val="24"/>
          <w:szCs w:val="24"/>
        </w:rPr>
        <w:t xml:space="preserve"> </w:t>
      </w:r>
      <w:r w:rsidRPr="00796E27">
        <w:rPr>
          <w:noProof/>
          <w:sz w:val="24"/>
          <w:szCs w:val="24"/>
          <w:lang w:val="en-US" w:eastAsia="zh-CN"/>
        </w:rPr>
        <w:drawing>
          <wp:inline distT="0" distB="0" distL="0" distR="0" wp14:anchorId="0EE7C073" wp14:editId="6BCEC56E">
            <wp:extent cx="5612765" cy="5265420"/>
            <wp:effectExtent l="0" t="0" r="698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8092" cy="5279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43F" w:rsidRPr="00EA543F" w:rsidRDefault="00EA543F" w:rsidP="00EA543F">
      <w:pPr>
        <w:spacing w:after="240"/>
        <w:jc w:val="both"/>
        <w:rPr>
          <w:sz w:val="24"/>
          <w:szCs w:val="24"/>
        </w:rPr>
      </w:pPr>
      <w:r w:rsidRPr="00EA543F">
        <w:rPr>
          <w:sz w:val="24"/>
          <w:szCs w:val="24"/>
        </w:rPr>
        <w:t>In clause 3.1 (Definition):</w:t>
      </w:r>
    </w:p>
    <w:p w:rsidR="00EA543F" w:rsidRPr="00EA543F" w:rsidRDefault="00482024" w:rsidP="00EA543F">
      <w:pPr>
        <w:spacing w:after="240"/>
        <w:jc w:val="both"/>
        <w:rPr>
          <w:sz w:val="24"/>
          <w:szCs w:val="24"/>
        </w:rPr>
      </w:pPr>
      <w:r w:rsidRPr="00C060A7">
        <w:rPr>
          <w:noProof/>
          <w:sz w:val="24"/>
          <w:szCs w:val="24"/>
          <w:lang w:val="en-US" w:eastAsia="zh-CN"/>
        </w:rPr>
        <w:drawing>
          <wp:inline distT="0" distB="0" distL="0" distR="0" wp14:anchorId="48797969" wp14:editId="77337C85">
            <wp:extent cx="6400800" cy="415925"/>
            <wp:effectExtent l="0" t="0" r="0" b="317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41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43F" w:rsidRPr="00EA543F" w:rsidRDefault="00EA543F" w:rsidP="00EA543F">
      <w:pPr>
        <w:spacing w:after="240"/>
        <w:jc w:val="both"/>
        <w:rPr>
          <w:sz w:val="24"/>
          <w:szCs w:val="24"/>
        </w:rPr>
      </w:pPr>
    </w:p>
    <w:p w:rsidR="009F71AF" w:rsidRDefault="009F71AF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EA543F" w:rsidRPr="00EA543F" w:rsidRDefault="00EA543F" w:rsidP="00EA543F">
      <w:pPr>
        <w:spacing w:after="240"/>
        <w:jc w:val="both"/>
        <w:rPr>
          <w:sz w:val="24"/>
          <w:szCs w:val="24"/>
        </w:rPr>
      </w:pPr>
      <w:r w:rsidRPr="00EA543F">
        <w:rPr>
          <w:sz w:val="24"/>
          <w:szCs w:val="24"/>
        </w:rPr>
        <w:lastRenderedPageBreak/>
        <w:t>Proposed resolution:</w:t>
      </w:r>
    </w:p>
    <w:p w:rsidR="00EA543F" w:rsidRPr="00501D7F" w:rsidRDefault="00EA543F" w:rsidP="00EA543F">
      <w:pPr>
        <w:spacing w:after="240"/>
        <w:jc w:val="both"/>
        <w:rPr>
          <w:sz w:val="24"/>
          <w:szCs w:val="24"/>
        </w:rPr>
      </w:pPr>
      <w:r w:rsidRPr="00501D7F">
        <w:rPr>
          <w:sz w:val="24"/>
          <w:szCs w:val="24"/>
        </w:rPr>
        <w:t>Revised</w:t>
      </w:r>
    </w:p>
    <w:p w:rsidR="00EA543F" w:rsidRDefault="00E0313B" w:rsidP="00EA543F">
      <w:pPr>
        <w:spacing w:after="240"/>
        <w:jc w:val="both"/>
        <w:rPr>
          <w:sz w:val="24"/>
          <w:szCs w:val="24"/>
        </w:rPr>
      </w:pPr>
      <w:r w:rsidRPr="00867527">
        <w:rPr>
          <w:sz w:val="24"/>
          <w:szCs w:val="24"/>
        </w:rPr>
        <w:t>At 158.5, c</w:t>
      </w:r>
      <w:r w:rsidR="00EA543F" w:rsidRPr="00867527">
        <w:rPr>
          <w:sz w:val="24"/>
          <w:szCs w:val="24"/>
        </w:rPr>
        <w:t xml:space="preserve">hange the </w:t>
      </w:r>
      <w:r w:rsidR="009F71AF" w:rsidRPr="00867527">
        <w:rPr>
          <w:sz w:val="24"/>
          <w:szCs w:val="24"/>
        </w:rPr>
        <w:t xml:space="preserve">definition of association </w:t>
      </w:r>
      <w:r w:rsidR="0081473B" w:rsidRPr="00867527">
        <w:rPr>
          <w:sz w:val="24"/>
          <w:szCs w:val="24"/>
        </w:rPr>
        <w:t xml:space="preserve">in clause 3.1 </w:t>
      </w:r>
      <w:r w:rsidR="009F71AF" w:rsidRPr="00867527">
        <w:rPr>
          <w:sz w:val="24"/>
          <w:szCs w:val="24"/>
        </w:rPr>
        <w:t>from “</w:t>
      </w:r>
      <w:r w:rsidR="00EA543F" w:rsidRPr="00867527">
        <w:rPr>
          <w:sz w:val="24"/>
          <w:szCs w:val="24"/>
        </w:rPr>
        <w:t>The service used to establish access poi</w:t>
      </w:r>
      <w:r w:rsidR="009F71AF" w:rsidRPr="00867527">
        <w:rPr>
          <w:sz w:val="24"/>
          <w:szCs w:val="24"/>
        </w:rPr>
        <w:t>nt/station (AP/STA) mapping ...” to “</w:t>
      </w:r>
      <w:r w:rsidR="00EA543F" w:rsidRPr="00867527">
        <w:rPr>
          <w:sz w:val="24"/>
          <w:szCs w:val="24"/>
        </w:rPr>
        <w:t>The service used to establish a mapping between an access poi</w:t>
      </w:r>
      <w:r w:rsidR="009F71AF" w:rsidRPr="00867527">
        <w:rPr>
          <w:sz w:val="24"/>
          <w:szCs w:val="24"/>
        </w:rPr>
        <w:t>nt (AP)</w:t>
      </w:r>
      <w:r w:rsidR="00C7647D" w:rsidRPr="00867527">
        <w:rPr>
          <w:sz w:val="24"/>
          <w:szCs w:val="24"/>
        </w:rPr>
        <w:t xml:space="preserve"> or </w:t>
      </w:r>
      <w:r w:rsidR="00F87F7C" w:rsidRPr="00867527">
        <w:rPr>
          <w:sz w:val="24"/>
          <w:szCs w:val="24"/>
        </w:rPr>
        <w:t xml:space="preserve">personal basic service set (PBSS) control point </w:t>
      </w:r>
      <w:r w:rsidR="00C7647D" w:rsidRPr="00867527">
        <w:rPr>
          <w:sz w:val="24"/>
          <w:szCs w:val="24"/>
        </w:rPr>
        <w:t>(PCP)</w:t>
      </w:r>
      <w:r w:rsidR="0071307F" w:rsidRPr="00867527">
        <w:rPr>
          <w:sz w:val="24"/>
          <w:szCs w:val="24"/>
        </w:rPr>
        <w:t>,</w:t>
      </w:r>
      <w:r w:rsidR="009F71AF" w:rsidRPr="00867527">
        <w:rPr>
          <w:sz w:val="24"/>
          <w:szCs w:val="24"/>
        </w:rPr>
        <w:t xml:space="preserve"> and a station (STA) ...”</w:t>
      </w:r>
      <w:r w:rsidR="00EA543F" w:rsidRPr="00867527">
        <w:rPr>
          <w:sz w:val="24"/>
          <w:szCs w:val="24"/>
        </w:rPr>
        <w:t>.</w:t>
      </w:r>
    </w:p>
    <w:p w:rsidR="00867527" w:rsidRDefault="00867527" w:rsidP="00867527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 Figure 4-35, </w:t>
      </w:r>
      <w:r w:rsidR="005E2588">
        <w:rPr>
          <w:sz w:val="24"/>
          <w:szCs w:val="24"/>
        </w:rPr>
        <w:t>replace</w:t>
      </w:r>
      <w:r>
        <w:rPr>
          <w:sz w:val="24"/>
          <w:szCs w:val="24"/>
        </w:rPr>
        <w:t xml:space="preserve"> “STA/Supplicant” </w:t>
      </w:r>
      <w:r w:rsidR="005E2588">
        <w:rPr>
          <w:sz w:val="24"/>
          <w:szCs w:val="24"/>
        </w:rPr>
        <w:t>with</w:t>
      </w:r>
      <w:r>
        <w:rPr>
          <w:sz w:val="24"/>
          <w:szCs w:val="24"/>
        </w:rPr>
        <w:t xml:space="preserve"> “STA”, “AP/Authenticator” </w:t>
      </w:r>
      <w:r w:rsidR="005E2588">
        <w:rPr>
          <w:sz w:val="24"/>
          <w:szCs w:val="24"/>
        </w:rPr>
        <w:t>with</w:t>
      </w:r>
      <w:r>
        <w:rPr>
          <w:sz w:val="24"/>
          <w:szCs w:val="24"/>
        </w:rPr>
        <w:t xml:space="preserve"> “AP”, and “Trusted Third Party” </w:t>
      </w:r>
      <w:r w:rsidR="005E2588">
        <w:rPr>
          <w:sz w:val="24"/>
          <w:szCs w:val="24"/>
        </w:rPr>
        <w:t>with</w:t>
      </w:r>
      <w:r>
        <w:rPr>
          <w:sz w:val="24"/>
          <w:szCs w:val="24"/>
        </w:rPr>
        <w:t xml:space="preserve"> “TTP”.</w:t>
      </w:r>
    </w:p>
    <w:p w:rsidR="00867527" w:rsidRDefault="00867527" w:rsidP="00867527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Change the caption of Figure 4-35 to “FILS Authentication using TTP”.</w:t>
      </w:r>
    </w:p>
    <w:p w:rsidR="00867527" w:rsidRDefault="00867527" w:rsidP="00867527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At 293.27, replace “</w:t>
      </w:r>
      <w:r w:rsidRPr="00A12110">
        <w:rPr>
          <w:sz w:val="24"/>
          <w:szCs w:val="24"/>
        </w:rPr>
        <w:t xml:space="preserve">A non-AP STA and an Authentication Server (AS) using FILS Shared </w:t>
      </w:r>
      <w:r>
        <w:rPr>
          <w:sz w:val="24"/>
          <w:szCs w:val="24"/>
        </w:rPr>
        <w:t>Key authentication …” with “</w:t>
      </w:r>
      <w:r w:rsidRPr="00A12110">
        <w:rPr>
          <w:sz w:val="24"/>
          <w:szCs w:val="24"/>
        </w:rPr>
        <w:t>A non-AP STA and a</w:t>
      </w:r>
      <w:r>
        <w:rPr>
          <w:sz w:val="24"/>
          <w:szCs w:val="24"/>
        </w:rPr>
        <w:t xml:space="preserve"> trusted third party (TTP)</w:t>
      </w:r>
      <w:r w:rsidRPr="00A12110">
        <w:rPr>
          <w:sz w:val="24"/>
          <w:szCs w:val="24"/>
        </w:rPr>
        <w:t xml:space="preserve"> using FILS Shared </w:t>
      </w:r>
      <w:r>
        <w:rPr>
          <w:sz w:val="24"/>
          <w:szCs w:val="24"/>
        </w:rPr>
        <w:t>Key authentication …”</w:t>
      </w:r>
    </w:p>
    <w:p w:rsidR="00867527" w:rsidRPr="00867527" w:rsidRDefault="00867527" w:rsidP="00EA543F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At 297.49, replace “</w:t>
      </w:r>
      <w:r w:rsidRPr="0009118C">
        <w:rPr>
          <w:sz w:val="24"/>
          <w:szCs w:val="24"/>
        </w:rPr>
        <w:t>A channel for the Supplicant/AS authentication</w:t>
      </w:r>
      <w:r>
        <w:rPr>
          <w:sz w:val="24"/>
          <w:szCs w:val="24"/>
        </w:rPr>
        <w:t>” with “</w:t>
      </w:r>
      <w:r w:rsidRPr="0009118C">
        <w:rPr>
          <w:sz w:val="24"/>
          <w:szCs w:val="24"/>
        </w:rPr>
        <w:t>A channel for the Supplicant</w:t>
      </w:r>
      <w:r>
        <w:rPr>
          <w:sz w:val="24"/>
          <w:szCs w:val="24"/>
        </w:rPr>
        <w:t xml:space="preserve"> and </w:t>
      </w:r>
      <w:r w:rsidRPr="0009118C">
        <w:rPr>
          <w:sz w:val="24"/>
          <w:szCs w:val="24"/>
        </w:rPr>
        <w:t>AS authentication</w:t>
      </w:r>
      <w:r>
        <w:rPr>
          <w:sz w:val="24"/>
          <w:szCs w:val="24"/>
        </w:rPr>
        <w:t>”.</w:t>
      </w:r>
    </w:p>
    <w:p w:rsidR="00867527" w:rsidRDefault="00867527" w:rsidP="00EA543F">
      <w:pPr>
        <w:spacing w:after="240"/>
        <w:jc w:val="both"/>
        <w:rPr>
          <w:sz w:val="24"/>
          <w:szCs w:val="24"/>
        </w:rPr>
      </w:pPr>
      <w:r w:rsidRPr="00867527">
        <w:rPr>
          <w:sz w:val="24"/>
          <w:szCs w:val="24"/>
        </w:rPr>
        <w:t xml:space="preserve">At 1139.21, </w:t>
      </w:r>
      <w:r w:rsidR="005E2588">
        <w:rPr>
          <w:sz w:val="24"/>
          <w:szCs w:val="24"/>
        </w:rPr>
        <w:t>replace</w:t>
      </w:r>
      <w:r w:rsidRPr="00867527">
        <w:rPr>
          <w:sz w:val="24"/>
          <w:szCs w:val="24"/>
        </w:rPr>
        <w:t xml:space="preserve"> “HC/AP” </w:t>
      </w:r>
      <w:r w:rsidR="005E2588">
        <w:rPr>
          <w:sz w:val="24"/>
          <w:szCs w:val="24"/>
        </w:rPr>
        <w:t>with</w:t>
      </w:r>
      <w:r w:rsidRPr="00867527">
        <w:rPr>
          <w:sz w:val="24"/>
          <w:szCs w:val="24"/>
        </w:rPr>
        <w:t xml:space="preserve"> “HC”.  </w:t>
      </w:r>
    </w:p>
    <w:p w:rsidR="00A82A5A" w:rsidRDefault="00A82A5A" w:rsidP="00EA543F">
      <w:pPr>
        <w:spacing w:after="240"/>
        <w:jc w:val="both"/>
        <w:rPr>
          <w:sz w:val="24"/>
          <w:szCs w:val="24"/>
        </w:rPr>
      </w:pPr>
      <w:r w:rsidRPr="00867527">
        <w:rPr>
          <w:sz w:val="24"/>
          <w:szCs w:val="24"/>
        </w:rPr>
        <w:t xml:space="preserve">At 1848.47, </w:t>
      </w:r>
      <w:r w:rsidR="005E2588">
        <w:rPr>
          <w:sz w:val="24"/>
          <w:szCs w:val="24"/>
        </w:rPr>
        <w:t>replace</w:t>
      </w:r>
      <w:r w:rsidRPr="00867527">
        <w:rPr>
          <w:sz w:val="24"/>
          <w:szCs w:val="24"/>
        </w:rPr>
        <w:t xml:space="preserve"> “STA/AP” with “STA”.</w:t>
      </w:r>
    </w:p>
    <w:p w:rsidR="00EA543F" w:rsidRDefault="001F2C36" w:rsidP="00EA543F">
      <w:pPr>
        <w:spacing w:after="240"/>
        <w:jc w:val="both"/>
        <w:rPr>
          <w:sz w:val="24"/>
          <w:szCs w:val="24"/>
        </w:rPr>
      </w:pPr>
      <w:r w:rsidRPr="00867527">
        <w:rPr>
          <w:sz w:val="24"/>
          <w:szCs w:val="24"/>
        </w:rPr>
        <w:t>At 2172.4</w:t>
      </w:r>
      <w:r w:rsidR="002E5E0E" w:rsidRPr="00867527">
        <w:rPr>
          <w:sz w:val="24"/>
          <w:szCs w:val="24"/>
        </w:rPr>
        <w:t xml:space="preserve">, </w:t>
      </w:r>
      <w:r w:rsidR="0044481A">
        <w:rPr>
          <w:sz w:val="24"/>
          <w:szCs w:val="24"/>
        </w:rPr>
        <w:t>replace</w:t>
      </w:r>
      <w:r w:rsidR="002E5E0E" w:rsidRPr="00867527">
        <w:rPr>
          <w:sz w:val="24"/>
          <w:szCs w:val="24"/>
        </w:rPr>
        <w:t xml:space="preserve"> “AP/HC” </w:t>
      </w:r>
      <w:r w:rsidR="005E2588">
        <w:rPr>
          <w:sz w:val="24"/>
          <w:szCs w:val="24"/>
        </w:rPr>
        <w:t>with</w:t>
      </w:r>
      <w:r w:rsidR="002E5E0E" w:rsidRPr="00867527">
        <w:rPr>
          <w:sz w:val="24"/>
          <w:szCs w:val="24"/>
        </w:rPr>
        <w:t xml:space="preserve"> “AP or HC”</w:t>
      </w:r>
      <w:r w:rsidR="00EA543F" w:rsidRPr="00867527">
        <w:rPr>
          <w:sz w:val="24"/>
          <w:szCs w:val="24"/>
        </w:rPr>
        <w:t>.</w:t>
      </w:r>
    </w:p>
    <w:p w:rsidR="00A82A5A" w:rsidRDefault="00A82A5A" w:rsidP="00EA543F">
      <w:pPr>
        <w:spacing w:after="240"/>
        <w:jc w:val="both"/>
        <w:rPr>
          <w:sz w:val="24"/>
          <w:szCs w:val="24"/>
        </w:rPr>
      </w:pPr>
      <w:r w:rsidRPr="00867527">
        <w:rPr>
          <w:sz w:val="24"/>
          <w:szCs w:val="24"/>
        </w:rPr>
        <w:t xml:space="preserve">At 2247.40, </w:t>
      </w:r>
      <w:r w:rsidR="0044481A">
        <w:rPr>
          <w:sz w:val="24"/>
          <w:szCs w:val="24"/>
        </w:rPr>
        <w:t>replace</w:t>
      </w:r>
      <w:r w:rsidRPr="00867527">
        <w:rPr>
          <w:sz w:val="24"/>
          <w:szCs w:val="24"/>
        </w:rPr>
        <w:t xml:space="preserve"> “non-PCP / non-AP STA” with “non-PCP and non-AP STA”.</w:t>
      </w:r>
    </w:p>
    <w:p w:rsidR="00867527" w:rsidRDefault="00867527" w:rsidP="00EA543F">
      <w:pPr>
        <w:spacing w:after="240"/>
        <w:jc w:val="both"/>
        <w:rPr>
          <w:sz w:val="24"/>
          <w:szCs w:val="24"/>
        </w:rPr>
      </w:pPr>
      <w:r w:rsidRPr="00867527">
        <w:rPr>
          <w:sz w:val="24"/>
          <w:szCs w:val="24"/>
        </w:rPr>
        <w:t>In Figures 11-18 and 11-20, and at P2241.28, P2241.33, P2241.36, P2242.38, P2245.42 and P2250.48, change “HC/non-AP” to “HC”</w:t>
      </w:r>
    </w:p>
    <w:p w:rsidR="00867527" w:rsidRDefault="00867527" w:rsidP="00EA543F">
      <w:pPr>
        <w:spacing w:after="240"/>
        <w:jc w:val="both"/>
        <w:rPr>
          <w:sz w:val="24"/>
          <w:szCs w:val="24"/>
        </w:rPr>
      </w:pPr>
      <w:r w:rsidRPr="00867527">
        <w:rPr>
          <w:sz w:val="24"/>
          <w:szCs w:val="24"/>
        </w:rPr>
        <w:t>In clause 12.7.6.6, second paragraph at 2663.19-20, change "the STA" to "the Supplicant", and change "AP/STA" to "AP or peer STA".</w:t>
      </w:r>
    </w:p>
    <w:p w:rsidR="00867527" w:rsidRDefault="00867527" w:rsidP="00EA543F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At 2693.45, replace “</w:t>
      </w:r>
      <w:r w:rsidRPr="00605A93">
        <w:rPr>
          <w:sz w:val="24"/>
          <w:szCs w:val="24"/>
        </w:rPr>
        <w:t>a trusted third party (TTP)</w:t>
      </w:r>
      <w:r>
        <w:rPr>
          <w:sz w:val="24"/>
          <w:szCs w:val="24"/>
        </w:rPr>
        <w:t>” with “a TTP”.</w:t>
      </w:r>
    </w:p>
    <w:p w:rsidR="00B16C8E" w:rsidRDefault="00EE1F7D" w:rsidP="00EA543F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In subclause 12.12.2.3.1 except at 2701.12,</w:t>
      </w:r>
      <w:r w:rsidR="00E7029E">
        <w:rPr>
          <w:sz w:val="24"/>
          <w:szCs w:val="24"/>
        </w:rPr>
        <w:t xml:space="preserve"> replace “</w:t>
      </w:r>
      <w:r w:rsidR="00E7029E" w:rsidRPr="00E7029E">
        <w:rPr>
          <w:sz w:val="24"/>
          <w:szCs w:val="24"/>
        </w:rPr>
        <w:t>Authentication Server</w:t>
      </w:r>
      <w:r w:rsidR="00E7029E">
        <w:rPr>
          <w:sz w:val="24"/>
          <w:szCs w:val="24"/>
        </w:rPr>
        <w:t>” with “TTP”.</w:t>
      </w:r>
    </w:p>
    <w:p w:rsidR="00687539" w:rsidRDefault="00EE1F7D" w:rsidP="00EA543F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At 2701.12, replace “TTP </w:t>
      </w:r>
      <w:r w:rsidRPr="00E7029E">
        <w:rPr>
          <w:sz w:val="24"/>
          <w:szCs w:val="24"/>
        </w:rPr>
        <w:t>Authentication Server</w:t>
      </w:r>
      <w:r>
        <w:rPr>
          <w:sz w:val="24"/>
          <w:szCs w:val="24"/>
        </w:rPr>
        <w:t>” with “TTP”.</w:t>
      </w:r>
    </w:p>
    <w:p w:rsidR="005C280C" w:rsidRDefault="005C280C" w:rsidP="005C280C">
      <w:pPr>
        <w:spacing w:after="240"/>
        <w:jc w:val="both"/>
        <w:rPr>
          <w:sz w:val="24"/>
          <w:szCs w:val="24"/>
        </w:rPr>
      </w:pPr>
      <w:r w:rsidRPr="00501D7F">
        <w:rPr>
          <w:sz w:val="24"/>
          <w:szCs w:val="24"/>
        </w:rPr>
        <w:t xml:space="preserve">In Figure 12-55, change “AP/Authenticator” to “AP”, </w:t>
      </w:r>
      <w:r>
        <w:rPr>
          <w:sz w:val="24"/>
          <w:szCs w:val="24"/>
        </w:rPr>
        <w:t>“STA/Su</w:t>
      </w:r>
      <w:r w:rsidR="00C650A6">
        <w:rPr>
          <w:sz w:val="24"/>
          <w:szCs w:val="24"/>
        </w:rPr>
        <w:t>p</w:t>
      </w:r>
      <w:r>
        <w:rPr>
          <w:sz w:val="24"/>
          <w:szCs w:val="24"/>
        </w:rPr>
        <w:t>plicant” to “STA</w:t>
      </w:r>
      <w:r w:rsidRPr="00501D7F">
        <w:rPr>
          <w:sz w:val="24"/>
          <w:szCs w:val="24"/>
        </w:rPr>
        <w:t>”</w:t>
      </w:r>
      <w:r w:rsidR="007A6EDD">
        <w:rPr>
          <w:sz w:val="24"/>
          <w:szCs w:val="24"/>
        </w:rPr>
        <w:t>,</w:t>
      </w:r>
      <w:r w:rsidR="00D45347">
        <w:rPr>
          <w:sz w:val="24"/>
          <w:szCs w:val="24"/>
        </w:rPr>
        <w:t xml:space="preserve"> “Authentication Server (AS)” to “TTP”</w:t>
      </w:r>
      <w:r w:rsidR="007A6EDD">
        <w:rPr>
          <w:sz w:val="24"/>
          <w:szCs w:val="24"/>
        </w:rPr>
        <w:t>, and “AS possess</w:t>
      </w:r>
      <w:r w:rsidR="005B35ED">
        <w:rPr>
          <w:sz w:val="24"/>
          <w:szCs w:val="24"/>
        </w:rPr>
        <w:t>es</w:t>
      </w:r>
      <w:r w:rsidR="007A6EDD">
        <w:rPr>
          <w:sz w:val="24"/>
          <w:szCs w:val="24"/>
        </w:rPr>
        <w:t>” with “TTP possess</w:t>
      </w:r>
      <w:r w:rsidR="005B35ED">
        <w:rPr>
          <w:sz w:val="24"/>
          <w:szCs w:val="24"/>
        </w:rPr>
        <w:t>es</w:t>
      </w:r>
      <w:r w:rsidR="007A6EDD">
        <w:rPr>
          <w:sz w:val="24"/>
          <w:szCs w:val="24"/>
        </w:rPr>
        <w:t>”.</w:t>
      </w:r>
    </w:p>
    <w:p w:rsidR="00DE6A3B" w:rsidRDefault="00DE6A3B" w:rsidP="005C280C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At 282.46, </w:t>
      </w:r>
      <w:r w:rsidR="00427AB6">
        <w:rPr>
          <w:sz w:val="24"/>
          <w:szCs w:val="24"/>
        </w:rPr>
        <w:t>replace</w:t>
      </w:r>
      <w:r>
        <w:rPr>
          <w:sz w:val="24"/>
          <w:szCs w:val="24"/>
        </w:rPr>
        <w:t xml:space="preserve"> “</w:t>
      </w:r>
      <w:r w:rsidRPr="00DE6A3B">
        <w:rPr>
          <w:sz w:val="24"/>
          <w:szCs w:val="24"/>
        </w:rPr>
        <w:t>IEEE 802.1X Supplicant/Authenticator</w:t>
      </w:r>
      <w:r>
        <w:rPr>
          <w:sz w:val="24"/>
          <w:szCs w:val="24"/>
        </w:rPr>
        <w:t xml:space="preserve">” with </w:t>
      </w:r>
      <w:r>
        <w:rPr>
          <w:sz w:val="24"/>
          <w:szCs w:val="24"/>
        </w:rPr>
        <w:t>“</w:t>
      </w:r>
      <w:r w:rsidRPr="00DE6A3B">
        <w:rPr>
          <w:sz w:val="24"/>
          <w:szCs w:val="24"/>
        </w:rPr>
        <w:t>IEEE 802.1X Supplicant</w:t>
      </w:r>
      <w:r>
        <w:rPr>
          <w:sz w:val="24"/>
          <w:szCs w:val="24"/>
        </w:rPr>
        <w:t xml:space="preserve"> and </w:t>
      </w:r>
      <w:r w:rsidRPr="00DE6A3B">
        <w:rPr>
          <w:sz w:val="24"/>
          <w:szCs w:val="24"/>
        </w:rPr>
        <w:t>Authenticator</w:t>
      </w:r>
      <w:r>
        <w:rPr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427AB6" w:rsidRDefault="00427AB6" w:rsidP="005C280C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At 2551.37, replace “</w:t>
      </w:r>
      <w:r w:rsidRPr="00427AB6">
        <w:rPr>
          <w:sz w:val="24"/>
          <w:szCs w:val="24"/>
        </w:rPr>
        <w:t>Supplicant/Authenticator</w:t>
      </w:r>
      <w:r>
        <w:rPr>
          <w:sz w:val="24"/>
          <w:szCs w:val="24"/>
        </w:rPr>
        <w:t>” with “</w:t>
      </w:r>
      <w:r w:rsidRPr="00427AB6">
        <w:rPr>
          <w:sz w:val="24"/>
          <w:szCs w:val="24"/>
        </w:rPr>
        <w:t>Supplicant</w:t>
      </w:r>
      <w:r>
        <w:rPr>
          <w:sz w:val="24"/>
          <w:szCs w:val="24"/>
        </w:rPr>
        <w:t xml:space="preserve"> and </w:t>
      </w:r>
      <w:r w:rsidRPr="00427AB6">
        <w:rPr>
          <w:sz w:val="24"/>
          <w:szCs w:val="24"/>
        </w:rPr>
        <w:t>Authenticator</w:t>
      </w:r>
      <w:r>
        <w:rPr>
          <w:sz w:val="24"/>
          <w:szCs w:val="24"/>
        </w:rPr>
        <w:t>”.</w:t>
      </w:r>
    </w:p>
    <w:p w:rsidR="00ED0052" w:rsidRDefault="00ED0052" w:rsidP="005C280C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In clause 6.3.10</w:t>
      </w:r>
      <w:r w:rsidR="0052649F">
        <w:rPr>
          <w:sz w:val="24"/>
          <w:szCs w:val="24"/>
        </w:rPr>
        <w:t>2</w:t>
      </w:r>
      <w:r>
        <w:rPr>
          <w:sz w:val="24"/>
          <w:szCs w:val="24"/>
        </w:rPr>
        <w:t>, replace “</w:t>
      </w:r>
      <w:r w:rsidRPr="00ED0052">
        <w:rPr>
          <w:sz w:val="24"/>
          <w:szCs w:val="24"/>
        </w:rPr>
        <w:t>authentication/association</w:t>
      </w:r>
      <w:r>
        <w:rPr>
          <w:sz w:val="24"/>
          <w:szCs w:val="24"/>
        </w:rPr>
        <w:t>” with “</w:t>
      </w:r>
      <w:r w:rsidRPr="00ED0052">
        <w:rPr>
          <w:sz w:val="24"/>
          <w:szCs w:val="24"/>
        </w:rPr>
        <w:t>authentication</w:t>
      </w:r>
      <w:r>
        <w:rPr>
          <w:sz w:val="24"/>
          <w:szCs w:val="24"/>
        </w:rPr>
        <w:t xml:space="preserve"> and </w:t>
      </w:r>
      <w:r w:rsidRPr="00ED0052">
        <w:rPr>
          <w:sz w:val="24"/>
          <w:szCs w:val="24"/>
        </w:rPr>
        <w:t>association</w:t>
      </w:r>
      <w:r>
        <w:rPr>
          <w:sz w:val="24"/>
          <w:szCs w:val="24"/>
        </w:rPr>
        <w:t>”.</w:t>
      </w:r>
    </w:p>
    <w:sectPr w:rsidR="00ED0052" w:rsidSect="00620EB6">
      <w:headerReference w:type="default" r:id="rId11"/>
      <w:footerReference w:type="default" r:id="rId12"/>
      <w:pgSz w:w="12240" w:h="15840" w:code="1"/>
      <w:pgMar w:top="720" w:right="720" w:bottom="720" w:left="72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BE7" w:rsidRDefault="008C6BE7">
      <w:r>
        <w:separator/>
      </w:r>
    </w:p>
  </w:endnote>
  <w:endnote w:type="continuationSeparator" w:id="0">
    <w:p w:rsidR="008C6BE7" w:rsidRDefault="008C6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F0000" w:usb2="00000010" w:usb3="00000000" w:csb0="0012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D6F" w:rsidRDefault="00D36253" w:rsidP="00A525F0">
    <w:pPr>
      <w:pStyle w:val="Footer"/>
      <w:tabs>
        <w:tab w:val="clear" w:pos="6480"/>
        <w:tab w:val="center" w:pos="4820"/>
        <w:tab w:val="left" w:pos="6237"/>
        <w:tab w:val="right" w:pos="9360"/>
      </w:tabs>
    </w:pPr>
    <w:fldSimple w:instr=" SUBJECT  \* MERGEFORMAT ">
      <w:r w:rsidR="00B45D6F">
        <w:t>Submission</w:t>
      </w:r>
    </w:fldSimple>
    <w:r w:rsidR="00B45D6F">
      <w:t xml:space="preserve"> </w:t>
    </w:r>
    <w:r w:rsidR="00B45D6F">
      <w:tab/>
      <w:t xml:space="preserve">Page </w:t>
    </w:r>
    <w:r w:rsidR="00B45D6F">
      <w:fldChar w:fldCharType="begin"/>
    </w:r>
    <w:r w:rsidR="00B45D6F">
      <w:instrText xml:space="preserve">page </w:instrText>
    </w:r>
    <w:r w:rsidR="00B45D6F">
      <w:fldChar w:fldCharType="separate"/>
    </w:r>
    <w:r w:rsidR="00930DFE">
      <w:rPr>
        <w:noProof/>
      </w:rPr>
      <w:t>1</w:t>
    </w:r>
    <w:r w:rsidR="00B45D6F">
      <w:rPr>
        <w:noProof/>
      </w:rPr>
      <w:fldChar w:fldCharType="end"/>
    </w:r>
    <w:r w:rsidR="00B45D6F">
      <w:tab/>
      <w:t xml:space="preserve">     Edward Au, Huawei Technologies</w:t>
    </w:r>
  </w:p>
  <w:p w:rsidR="00B45D6F" w:rsidRDefault="00B45D6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BE7" w:rsidRDefault="008C6BE7">
      <w:r>
        <w:separator/>
      </w:r>
    </w:p>
  </w:footnote>
  <w:footnote w:type="continuationSeparator" w:id="0">
    <w:p w:rsidR="008C6BE7" w:rsidRDefault="008C6B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D6F" w:rsidRDefault="00726CE5" w:rsidP="00A525F0">
    <w:pPr>
      <w:pStyle w:val="Header"/>
      <w:tabs>
        <w:tab w:val="clear" w:pos="6480"/>
        <w:tab w:val="center" w:pos="4680"/>
        <w:tab w:val="right" w:pos="9781"/>
      </w:tabs>
    </w:pPr>
    <w:r>
      <w:t>August</w:t>
    </w:r>
    <w:r w:rsidR="00B45D6F">
      <w:t xml:space="preserve"> 2019</w:t>
    </w:r>
    <w:r w:rsidR="00B45D6F">
      <w:tab/>
    </w:r>
    <w:r w:rsidR="00B45D6F">
      <w:tab/>
      <w:t xml:space="preserve">  </w:t>
    </w:r>
    <w:fldSimple w:instr=" TITLE  \* MERGEFORMAT ">
      <w:r w:rsidR="00406423">
        <w:t>doc.: IEEE 802.11-19/1443</w:t>
      </w:r>
      <w:r w:rsidR="00B45D6F">
        <w:t>r</w:t>
      </w:r>
      <w:r w:rsidR="00554774">
        <w:t>1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80CCB8E"/>
    <w:lvl w:ilvl="0">
      <w:numFmt w:val="bullet"/>
      <w:lvlText w:val="*"/>
      <w:lvlJc w:val="left"/>
    </w:lvl>
  </w:abstractNum>
  <w:abstractNum w:abstractNumId="1" w15:restartNumberingAfterBreak="0">
    <w:nsid w:val="015726FB"/>
    <w:multiLevelType w:val="hybridMultilevel"/>
    <w:tmpl w:val="05DE8D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5352A"/>
    <w:multiLevelType w:val="hybridMultilevel"/>
    <w:tmpl w:val="A302F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6042D2"/>
    <w:multiLevelType w:val="hybridMultilevel"/>
    <w:tmpl w:val="54D03BB4"/>
    <w:lvl w:ilvl="0" w:tplc="C86420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38E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B889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B84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D81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3E3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62EA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88C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E814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B8B0381"/>
    <w:multiLevelType w:val="hybridMultilevel"/>
    <w:tmpl w:val="119E1EE6"/>
    <w:lvl w:ilvl="0" w:tplc="DB167A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A0C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B4E8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4689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44BC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A441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8473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DE93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2AD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D4F437C"/>
    <w:multiLevelType w:val="hybridMultilevel"/>
    <w:tmpl w:val="40B496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8149AA"/>
    <w:multiLevelType w:val="hybridMultilevel"/>
    <w:tmpl w:val="7A5C8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97564D"/>
    <w:multiLevelType w:val="hybridMultilevel"/>
    <w:tmpl w:val="73F4BF30"/>
    <w:lvl w:ilvl="0" w:tplc="290C3BB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494B00"/>
    <w:multiLevelType w:val="hybridMultilevel"/>
    <w:tmpl w:val="E2A0C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6305EF"/>
    <w:multiLevelType w:val="hybridMultilevel"/>
    <w:tmpl w:val="8F4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4C2274"/>
    <w:multiLevelType w:val="hybridMultilevel"/>
    <w:tmpl w:val="F678DB5E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1" w15:restartNumberingAfterBreak="0">
    <w:nsid w:val="1BC21534"/>
    <w:multiLevelType w:val="hybridMultilevel"/>
    <w:tmpl w:val="343E825A"/>
    <w:lvl w:ilvl="0" w:tplc="040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</w:abstractNum>
  <w:abstractNum w:abstractNumId="12" w15:restartNumberingAfterBreak="0">
    <w:nsid w:val="1BDA24E2"/>
    <w:multiLevelType w:val="hybridMultilevel"/>
    <w:tmpl w:val="68A4BD20"/>
    <w:lvl w:ilvl="0" w:tplc="FD9CD5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EEA94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20A96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5000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422BC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B816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0254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4C3E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BC697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1DFF72D9"/>
    <w:multiLevelType w:val="hybridMultilevel"/>
    <w:tmpl w:val="925C5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6828EB"/>
    <w:multiLevelType w:val="hybridMultilevel"/>
    <w:tmpl w:val="93B40BF2"/>
    <w:lvl w:ilvl="0" w:tplc="7F5A45DC">
      <w:start w:val="22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44169F"/>
    <w:multiLevelType w:val="hybridMultilevel"/>
    <w:tmpl w:val="15ACBA1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6" w15:restartNumberingAfterBreak="0">
    <w:nsid w:val="2644339E"/>
    <w:multiLevelType w:val="hybridMultilevel"/>
    <w:tmpl w:val="BFB28D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83525D"/>
    <w:multiLevelType w:val="hybridMultilevel"/>
    <w:tmpl w:val="17625102"/>
    <w:lvl w:ilvl="0" w:tplc="9392D5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CF746C"/>
    <w:multiLevelType w:val="hybridMultilevel"/>
    <w:tmpl w:val="C400C3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A9769D"/>
    <w:multiLevelType w:val="hybridMultilevel"/>
    <w:tmpl w:val="936294A0"/>
    <w:lvl w:ilvl="0" w:tplc="8F2284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BD52C24"/>
    <w:multiLevelType w:val="hybridMultilevel"/>
    <w:tmpl w:val="0D4C9F50"/>
    <w:lvl w:ilvl="0" w:tplc="61E62482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7A3027"/>
    <w:multiLevelType w:val="hybridMultilevel"/>
    <w:tmpl w:val="F3186E94"/>
    <w:lvl w:ilvl="0" w:tplc="57D60374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CD1C5B"/>
    <w:multiLevelType w:val="hybridMultilevel"/>
    <w:tmpl w:val="FB405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E33EEA"/>
    <w:multiLevelType w:val="hybridMultilevel"/>
    <w:tmpl w:val="BE8C90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522C1"/>
    <w:multiLevelType w:val="hybridMultilevel"/>
    <w:tmpl w:val="F25E94C4"/>
    <w:lvl w:ilvl="0" w:tplc="8F228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732CFE"/>
    <w:multiLevelType w:val="hybridMultilevel"/>
    <w:tmpl w:val="A0EE3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154AAD"/>
    <w:multiLevelType w:val="hybridMultilevel"/>
    <w:tmpl w:val="42483E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6A7011"/>
    <w:multiLevelType w:val="hybridMultilevel"/>
    <w:tmpl w:val="33E8D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6020BD"/>
    <w:multiLevelType w:val="hybridMultilevel"/>
    <w:tmpl w:val="707C9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05311F"/>
    <w:multiLevelType w:val="hybridMultilevel"/>
    <w:tmpl w:val="42644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286F07"/>
    <w:multiLevelType w:val="hybridMultilevel"/>
    <w:tmpl w:val="61929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4D3E4A"/>
    <w:multiLevelType w:val="hybridMultilevel"/>
    <w:tmpl w:val="DB1E96C6"/>
    <w:lvl w:ilvl="0" w:tplc="11BCCD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985379"/>
    <w:multiLevelType w:val="hybridMultilevel"/>
    <w:tmpl w:val="8A5A0C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7B7726"/>
    <w:multiLevelType w:val="hybridMultilevel"/>
    <w:tmpl w:val="88548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144461"/>
    <w:multiLevelType w:val="hybridMultilevel"/>
    <w:tmpl w:val="EE32A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2B1587"/>
    <w:multiLevelType w:val="hybridMultilevel"/>
    <w:tmpl w:val="33CC7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4B6CF3"/>
    <w:multiLevelType w:val="hybridMultilevel"/>
    <w:tmpl w:val="C54C90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C25602"/>
    <w:multiLevelType w:val="hybridMultilevel"/>
    <w:tmpl w:val="8326EC04"/>
    <w:lvl w:ilvl="0" w:tplc="163671E2">
      <w:start w:val="10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C350F6"/>
    <w:multiLevelType w:val="hybridMultilevel"/>
    <w:tmpl w:val="1BF260EE"/>
    <w:lvl w:ilvl="0" w:tplc="BE06A240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956B5D"/>
    <w:multiLevelType w:val="hybridMultilevel"/>
    <w:tmpl w:val="AC3E4264"/>
    <w:lvl w:ilvl="0" w:tplc="617A188A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400D60"/>
    <w:multiLevelType w:val="hybridMultilevel"/>
    <w:tmpl w:val="4B14D3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290CFF"/>
    <w:multiLevelType w:val="hybridMultilevel"/>
    <w:tmpl w:val="002CFD94"/>
    <w:lvl w:ilvl="0" w:tplc="3E1C297C">
      <w:start w:val="2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E243D6"/>
    <w:multiLevelType w:val="hybridMultilevel"/>
    <w:tmpl w:val="9D2897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3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6"/>
  </w:num>
  <w:num w:numId="6">
    <w:abstractNumId w:val="18"/>
  </w:num>
  <w:num w:numId="7">
    <w:abstractNumId w:val="14"/>
  </w:num>
  <w:num w:numId="8">
    <w:abstractNumId w:val="40"/>
  </w:num>
  <w:num w:numId="9">
    <w:abstractNumId w:val="20"/>
  </w:num>
  <w:num w:numId="10">
    <w:abstractNumId w:val="1"/>
  </w:num>
  <w:num w:numId="11">
    <w:abstractNumId w:val="7"/>
  </w:num>
  <w:num w:numId="12">
    <w:abstractNumId w:val="17"/>
  </w:num>
  <w:num w:numId="13">
    <w:abstractNumId w:val="23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2"/>
  </w:num>
  <w:num w:numId="1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32"/>
  </w:num>
  <w:num w:numId="19">
    <w:abstractNumId w:val="41"/>
  </w:num>
  <w:num w:numId="20">
    <w:abstractNumId w:val="25"/>
  </w:num>
  <w:num w:numId="21">
    <w:abstractNumId w:val="27"/>
  </w:num>
  <w:num w:numId="22">
    <w:abstractNumId w:val="38"/>
  </w:num>
  <w:num w:numId="23">
    <w:abstractNumId w:val="39"/>
  </w:num>
  <w:num w:numId="24">
    <w:abstractNumId w:val="21"/>
  </w:num>
  <w:num w:numId="25">
    <w:abstractNumId w:val="2"/>
  </w:num>
  <w:num w:numId="26">
    <w:abstractNumId w:val="37"/>
  </w:num>
  <w:num w:numId="27">
    <w:abstractNumId w:val="31"/>
  </w:num>
  <w:num w:numId="28">
    <w:abstractNumId w:val="0"/>
    <w:lvlOverride w:ilvl="0">
      <w:lvl w:ilvl="0">
        <w:start w:val="1"/>
        <w:numFmt w:val="bullet"/>
        <w:lvlText w:val="Table 18-6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0"/>
    <w:lvlOverride w:ilvl="0">
      <w:lvl w:ilvl="0">
        <w:start w:val="1"/>
        <w:numFmt w:val="bullet"/>
        <w:lvlText w:val="Figure 9-9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0">
    <w:abstractNumId w:val="0"/>
    <w:lvlOverride w:ilvl="0">
      <w:lvl w:ilvl="0">
        <w:start w:val="1"/>
        <w:numFmt w:val="bullet"/>
        <w:lvlText w:val="Figure 9-9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Table G-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2">
    <w:abstractNumId w:val="13"/>
  </w:num>
  <w:num w:numId="33">
    <w:abstractNumId w:val="35"/>
  </w:num>
  <w:num w:numId="34">
    <w:abstractNumId w:val="9"/>
  </w:num>
  <w:num w:numId="35">
    <w:abstractNumId w:val="34"/>
  </w:num>
  <w:num w:numId="36">
    <w:abstractNumId w:val="33"/>
  </w:num>
  <w:num w:numId="37">
    <w:abstractNumId w:val="22"/>
  </w:num>
  <w:num w:numId="38">
    <w:abstractNumId w:val="6"/>
  </w:num>
  <w:num w:numId="39">
    <w:abstractNumId w:val="28"/>
  </w:num>
  <w:num w:numId="40">
    <w:abstractNumId w:val="16"/>
  </w:num>
  <w:num w:numId="41">
    <w:abstractNumId w:val="0"/>
    <w:lvlOverride w:ilvl="0">
      <w:lvl w:ilvl="0">
        <w:start w:val="1"/>
        <w:numFmt w:val="bullet"/>
        <w:lvlText w:val="Table 23-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2">
    <w:abstractNumId w:val="26"/>
  </w:num>
  <w:num w:numId="43">
    <w:abstractNumId w:val="30"/>
  </w:num>
  <w:num w:numId="44">
    <w:abstractNumId w:val="8"/>
  </w:num>
  <w:num w:numId="45">
    <w:abstractNumId w:val="24"/>
  </w:num>
  <w:num w:numId="46">
    <w:abstractNumId w:val="11"/>
  </w:num>
  <w:num w:numId="47">
    <w:abstractNumId w:val="10"/>
  </w:num>
  <w:num w:numId="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intFractionalCharacterWidth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A1"/>
    <w:rsid w:val="000002B8"/>
    <w:rsid w:val="00001CF2"/>
    <w:rsid w:val="00002D35"/>
    <w:rsid w:val="000031A8"/>
    <w:rsid w:val="00004944"/>
    <w:rsid w:val="00006226"/>
    <w:rsid w:val="00007F52"/>
    <w:rsid w:val="00010D1B"/>
    <w:rsid w:val="0001289D"/>
    <w:rsid w:val="00013548"/>
    <w:rsid w:val="00013565"/>
    <w:rsid w:val="00013E71"/>
    <w:rsid w:val="0001470A"/>
    <w:rsid w:val="0001471A"/>
    <w:rsid w:val="000163C8"/>
    <w:rsid w:val="00017296"/>
    <w:rsid w:val="0002013F"/>
    <w:rsid w:val="0002065E"/>
    <w:rsid w:val="000210F4"/>
    <w:rsid w:val="00022443"/>
    <w:rsid w:val="00022F1C"/>
    <w:rsid w:val="00024373"/>
    <w:rsid w:val="0002481F"/>
    <w:rsid w:val="00025D06"/>
    <w:rsid w:val="00030289"/>
    <w:rsid w:val="00030A94"/>
    <w:rsid w:val="000310D2"/>
    <w:rsid w:val="0003219E"/>
    <w:rsid w:val="000335AC"/>
    <w:rsid w:val="00034031"/>
    <w:rsid w:val="00035811"/>
    <w:rsid w:val="000376E2"/>
    <w:rsid w:val="00037C1B"/>
    <w:rsid w:val="00040994"/>
    <w:rsid w:val="00040ABE"/>
    <w:rsid w:val="0004129D"/>
    <w:rsid w:val="00041CBD"/>
    <w:rsid w:val="00041F0F"/>
    <w:rsid w:val="00042DDD"/>
    <w:rsid w:val="0004354C"/>
    <w:rsid w:val="00044521"/>
    <w:rsid w:val="00044779"/>
    <w:rsid w:val="00044809"/>
    <w:rsid w:val="0004645C"/>
    <w:rsid w:val="00046D35"/>
    <w:rsid w:val="000476E2"/>
    <w:rsid w:val="0004777D"/>
    <w:rsid w:val="00051302"/>
    <w:rsid w:val="00052011"/>
    <w:rsid w:val="0005339D"/>
    <w:rsid w:val="00055887"/>
    <w:rsid w:val="00060D32"/>
    <w:rsid w:val="0006334C"/>
    <w:rsid w:val="00063EA0"/>
    <w:rsid w:val="00064C48"/>
    <w:rsid w:val="00064F73"/>
    <w:rsid w:val="00066FC8"/>
    <w:rsid w:val="00067B93"/>
    <w:rsid w:val="0007013A"/>
    <w:rsid w:val="00071B29"/>
    <w:rsid w:val="00072993"/>
    <w:rsid w:val="00072F38"/>
    <w:rsid w:val="00073438"/>
    <w:rsid w:val="0007433A"/>
    <w:rsid w:val="00074852"/>
    <w:rsid w:val="00075FD6"/>
    <w:rsid w:val="000766E9"/>
    <w:rsid w:val="00077551"/>
    <w:rsid w:val="00080B3E"/>
    <w:rsid w:val="00081505"/>
    <w:rsid w:val="000815BD"/>
    <w:rsid w:val="00082532"/>
    <w:rsid w:val="0008304A"/>
    <w:rsid w:val="00083E23"/>
    <w:rsid w:val="00084093"/>
    <w:rsid w:val="0008560E"/>
    <w:rsid w:val="00085BFB"/>
    <w:rsid w:val="00087175"/>
    <w:rsid w:val="0009118C"/>
    <w:rsid w:val="000932A4"/>
    <w:rsid w:val="00095109"/>
    <w:rsid w:val="00095671"/>
    <w:rsid w:val="000A5648"/>
    <w:rsid w:val="000A5EBA"/>
    <w:rsid w:val="000A7EC8"/>
    <w:rsid w:val="000B0960"/>
    <w:rsid w:val="000B358D"/>
    <w:rsid w:val="000B3B16"/>
    <w:rsid w:val="000B3EDD"/>
    <w:rsid w:val="000C177E"/>
    <w:rsid w:val="000C26F6"/>
    <w:rsid w:val="000C2BCD"/>
    <w:rsid w:val="000C31D5"/>
    <w:rsid w:val="000C3374"/>
    <w:rsid w:val="000C3CD2"/>
    <w:rsid w:val="000C4668"/>
    <w:rsid w:val="000C4813"/>
    <w:rsid w:val="000C4D90"/>
    <w:rsid w:val="000C5AFE"/>
    <w:rsid w:val="000C5E14"/>
    <w:rsid w:val="000C6559"/>
    <w:rsid w:val="000C7133"/>
    <w:rsid w:val="000D0BAE"/>
    <w:rsid w:val="000D19C9"/>
    <w:rsid w:val="000D2E5C"/>
    <w:rsid w:val="000D6387"/>
    <w:rsid w:val="000D7634"/>
    <w:rsid w:val="000E0737"/>
    <w:rsid w:val="000E38ED"/>
    <w:rsid w:val="000E5C0B"/>
    <w:rsid w:val="000F08FC"/>
    <w:rsid w:val="000F0EF3"/>
    <w:rsid w:val="000F26C6"/>
    <w:rsid w:val="000F2A35"/>
    <w:rsid w:val="000F37A2"/>
    <w:rsid w:val="000F46E2"/>
    <w:rsid w:val="000F5BE6"/>
    <w:rsid w:val="000F5CF8"/>
    <w:rsid w:val="000F6699"/>
    <w:rsid w:val="000F738F"/>
    <w:rsid w:val="000F78B3"/>
    <w:rsid w:val="0010083F"/>
    <w:rsid w:val="00100EA2"/>
    <w:rsid w:val="00100F19"/>
    <w:rsid w:val="0010217F"/>
    <w:rsid w:val="001025E9"/>
    <w:rsid w:val="0010348B"/>
    <w:rsid w:val="00104E00"/>
    <w:rsid w:val="00105397"/>
    <w:rsid w:val="001055E6"/>
    <w:rsid w:val="00106C22"/>
    <w:rsid w:val="00107964"/>
    <w:rsid w:val="00112711"/>
    <w:rsid w:val="00113C94"/>
    <w:rsid w:val="00113D11"/>
    <w:rsid w:val="0011562A"/>
    <w:rsid w:val="00116B5C"/>
    <w:rsid w:val="00121F19"/>
    <w:rsid w:val="001234AC"/>
    <w:rsid w:val="001247AD"/>
    <w:rsid w:val="00130D22"/>
    <w:rsid w:val="00131186"/>
    <w:rsid w:val="001321CA"/>
    <w:rsid w:val="00132E5B"/>
    <w:rsid w:val="00134BFF"/>
    <w:rsid w:val="0013504B"/>
    <w:rsid w:val="00135264"/>
    <w:rsid w:val="00135866"/>
    <w:rsid w:val="001365A1"/>
    <w:rsid w:val="00136FDB"/>
    <w:rsid w:val="00137D41"/>
    <w:rsid w:val="00137DA0"/>
    <w:rsid w:val="00137F8D"/>
    <w:rsid w:val="0014109D"/>
    <w:rsid w:val="00143796"/>
    <w:rsid w:val="001442D3"/>
    <w:rsid w:val="00145EC6"/>
    <w:rsid w:val="0015137E"/>
    <w:rsid w:val="00152998"/>
    <w:rsid w:val="00153EB7"/>
    <w:rsid w:val="0015446A"/>
    <w:rsid w:val="001557CB"/>
    <w:rsid w:val="001557E8"/>
    <w:rsid w:val="00155908"/>
    <w:rsid w:val="00155ED0"/>
    <w:rsid w:val="00157550"/>
    <w:rsid w:val="00161914"/>
    <w:rsid w:val="00163ABC"/>
    <w:rsid w:val="00163F4A"/>
    <w:rsid w:val="0016490B"/>
    <w:rsid w:val="00164C26"/>
    <w:rsid w:val="00165762"/>
    <w:rsid w:val="00167238"/>
    <w:rsid w:val="001705DA"/>
    <w:rsid w:val="00172C7F"/>
    <w:rsid w:val="00173998"/>
    <w:rsid w:val="001755EC"/>
    <w:rsid w:val="00176198"/>
    <w:rsid w:val="001777CB"/>
    <w:rsid w:val="00180157"/>
    <w:rsid w:val="00180412"/>
    <w:rsid w:val="00182D1E"/>
    <w:rsid w:val="00182D46"/>
    <w:rsid w:val="001832AB"/>
    <w:rsid w:val="00185B4F"/>
    <w:rsid w:val="001905BE"/>
    <w:rsid w:val="00192CD8"/>
    <w:rsid w:val="001935F5"/>
    <w:rsid w:val="00193C43"/>
    <w:rsid w:val="00195572"/>
    <w:rsid w:val="00197623"/>
    <w:rsid w:val="00197B41"/>
    <w:rsid w:val="001A0054"/>
    <w:rsid w:val="001A1569"/>
    <w:rsid w:val="001A169D"/>
    <w:rsid w:val="001A4286"/>
    <w:rsid w:val="001A55A6"/>
    <w:rsid w:val="001A5E36"/>
    <w:rsid w:val="001A5FF9"/>
    <w:rsid w:val="001A7F3A"/>
    <w:rsid w:val="001B10F1"/>
    <w:rsid w:val="001B12E0"/>
    <w:rsid w:val="001B2847"/>
    <w:rsid w:val="001B56A9"/>
    <w:rsid w:val="001B5995"/>
    <w:rsid w:val="001B59B4"/>
    <w:rsid w:val="001B710A"/>
    <w:rsid w:val="001B797B"/>
    <w:rsid w:val="001C0054"/>
    <w:rsid w:val="001C1ADC"/>
    <w:rsid w:val="001C3BBB"/>
    <w:rsid w:val="001C6899"/>
    <w:rsid w:val="001C7FAD"/>
    <w:rsid w:val="001D0B34"/>
    <w:rsid w:val="001D0D64"/>
    <w:rsid w:val="001D44C5"/>
    <w:rsid w:val="001D4968"/>
    <w:rsid w:val="001D5C2B"/>
    <w:rsid w:val="001D6452"/>
    <w:rsid w:val="001D723B"/>
    <w:rsid w:val="001E0303"/>
    <w:rsid w:val="001E1C77"/>
    <w:rsid w:val="001E30A8"/>
    <w:rsid w:val="001E3119"/>
    <w:rsid w:val="001E3A72"/>
    <w:rsid w:val="001E491B"/>
    <w:rsid w:val="001E7CB6"/>
    <w:rsid w:val="001F24A1"/>
    <w:rsid w:val="001F2C2B"/>
    <w:rsid w:val="001F2C36"/>
    <w:rsid w:val="001F4486"/>
    <w:rsid w:val="001F4CA5"/>
    <w:rsid w:val="001F60C3"/>
    <w:rsid w:val="001F6CFC"/>
    <w:rsid w:val="001F755D"/>
    <w:rsid w:val="00200AD6"/>
    <w:rsid w:val="00200CC8"/>
    <w:rsid w:val="00202632"/>
    <w:rsid w:val="00203F4A"/>
    <w:rsid w:val="00206573"/>
    <w:rsid w:val="002069CE"/>
    <w:rsid w:val="00206A20"/>
    <w:rsid w:val="00207081"/>
    <w:rsid w:val="00207117"/>
    <w:rsid w:val="00207413"/>
    <w:rsid w:val="002108BA"/>
    <w:rsid w:val="00210D18"/>
    <w:rsid w:val="002127B2"/>
    <w:rsid w:val="002152A4"/>
    <w:rsid w:val="002164B6"/>
    <w:rsid w:val="0021716C"/>
    <w:rsid w:val="00220F43"/>
    <w:rsid w:val="00222194"/>
    <w:rsid w:val="002245C9"/>
    <w:rsid w:val="002246FE"/>
    <w:rsid w:val="00224FE3"/>
    <w:rsid w:val="0022690E"/>
    <w:rsid w:val="002272DD"/>
    <w:rsid w:val="00227C87"/>
    <w:rsid w:val="0023068F"/>
    <w:rsid w:val="00230BA3"/>
    <w:rsid w:val="00232D4F"/>
    <w:rsid w:val="00233097"/>
    <w:rsid w:val="002331AB"/>
    <w:rsid w:val="002337A7"/>
    <w:rsid w:val="00233A1D"/>
    <w:rsid w:val="00234459"/>
    <w:rsid w:val="00234797"/>
    <w:rsid w:val="002353FC"/>
    <w:rsid w:val="002358AC"/>
    <w:rsid w:val="0023614A"/>
    <w:rsid w:val="002369F2"/>
    <w:rsid w:val="00236C2C"/>
    <w:rsid w:val="00237836"/>
    <w:rsid w:val="00237AAA"/>
    <w:rsid w:val="0024150A"/>
    <w:rsid w:val="00241946"/>
    <w:rsid w:val="00241CE3"/>
    <w:rsid w:val="00242041"/>
    <w:rsid w:val="00243BB5"/>
    <w:rsid w:val="00243C80"/>
    <w:rsid w:val="00245067"/>
    <w:rsid w:val="002474BE"/>
    <w:rsid w:val="00250DFF"/>
    <w:rsid w:val="00254420"/>
    <w:rsid w:val="00254594"/>
    <w:rsid w:val="00254BE1"/>
    <w:rsid w:val="00256728"/>
    <w:rsid w:val="00256F15"/>
    <w:rsid w:val="00257CDD"/>
    <w:rsid w:val="00260145"/>
    <w:rsid w:val="00260DF1"/>
    <w:rsid w:val="002632A0"/>
    <w:rsid w:val="00265609"/>
    <w:rsid w:val="002709F7"/>
    <w:rsid w:val="00271282"/>
    <w:rsid w:val="00271805"/>
    <w:rsid w:val="002737FC"/>
    <w:rsid w:val="00275FF6"/>
    <w:rsid w:val="00276618"/>
    <w:rsid w:val="00276AF3"/>
    <w:rsid w:val="00277CEB"/>
    <w:rsid w:val="002802AF"/>
    <w:rsid w:val="00280377"/>
    <w:rsid w:val="0028153D"/>
    <w:rsid w:val="002839E5"/>
    <w:rsid w:val="00283B20"/>
    <w:rsid w:val="002847E2"/>
    <w:rsid w:val="002847E7"/>
    <w:rsid w:val="0029020B"/>
    <w:rsid w:val="002908E6"/>
    <w:rsid w:val="00290F67"/>
    <w:rsid w:val="00292ACF"/>
    <w:rsid w:val="00292E98"/>
    <w:rsid w:val="00293453"/>
    <w:rsid w:val="00293EA8"/>
    <w:rsid w:val="0029448B"/>
    <w:rsid w:val="002950FE"/>
    <w:rsid w:val="00295117"/>
    <w:rsid w:val="00297D76"/>
    <w:rsid w:val="002A01F5"/>
    <w:rsid w:val="002A24B1"/>
    <w:rsid w:val="002A3ACC"/>
    <w:rsid w:val="002A5640"/>
    <w:rsid w:val="002A6194"/>
    <w:rsid w:val="002A6A08"/>
    <w:rsid w:val="002A6E4D"/>
    <w:rsid w:val="002A71E5"/>
    <w:rsid w:val="002B1C4A"/>
    <w:rsid w:val="002B40B1"/>
    <w:rsid w:val="002B4649"/>
    <w:rsid w:val="002B4B64"/>
    <w:rsid w:val="002B4E61"/>
    <w:rsid w:val="002B5197"/>
    <w:rsid w:val="002B5477"/>
    <w:rsid w:val="002B54A4"/>
    <w:rsid w:val="002B56FB"/>
    <w:rsid w:val="002C3699"/>
    <w:rsid w:val="002C3BA6"/>
    <w:rsid w:val="002C53E9"/>
    <w:rsid w:val="002C5FE4"/>
    <w:rsid w:val="002C67F7"/>
    <w:rsid w:val="002C760D"/>
    <w:rsid w:val="002C7CC7"/>
    <w:rsid w:val="002C7F32"/>
    <w:rsid w:val="002D0395"/>
    <w:rsid w:val="002D44BE"/>
    <w:rsid w:val="002D535C"/>
    <w:rsid w:val="002D542F"/>
    <w:rsid w:val="002E0E2B"/>
    <w:rsid w:val="002E1927"/>
    <w:rsid w:val="002E224B"/>
    <w:rsid w:val="002E2FC4"/>
    <w:rsid w:val="002E4EE4"/>
    <w:rsid w:val="002E55A7"/>
    <w:rsid w:val="002E5E0E"/>
    <w:rsid w:val="002F1500"/>
    <w:rsid w:val="002F1FE0"/>
    <w:rsid w:val="002F2C64"/>
    <w:rsid w:val="002F2DA9"/>
    <w:rsid w:val="002F2DFB"/>
    <w:rsid w:val="002F4803"/>
    <w:rsid w:val="002F4BF7"/>
    <w:rsid w:val="002F4C8F"/>
    <w:rsid w:val="002F6E9E"/>
    <w:rsid w:val="002F78D3"/>
    <w:rsid w:val="003018A6"/>
    <w:rsid w:val="00304E90"/>
    <w:rsid w:val="0030554F"/>
    <w:rsid w:val="0030568F"/>
    <w:rsid w:val="003064BC"/>
    <w:rsid w:val="003064D4"/>
    <w:rsid w:val="003072AD"/>
    <w:rsid w:val="00307597"/>
    <w:rsid w:val="00313607"/>
    <w:rsid w:val="00313852"/>
    <w:rsid w:val="00313970"/>
    <w:rsid w:val="00314953"/>
    <w:rsid w:val="003164F5"/>
    <w:rsid w:val="00316B18"/>
    <w:rsid w:val="00320207"/>
    <w:rsid w:val="00320571"/>
    <w:rsid w:val="00321C48"/>
    <w:rsid w:val="00322397"/>
    <w:rsid w:val="00322F8B"/>
    <w:rsid w:val="003230F9"/>
    <w:rsid w:val="0032526B"/>
    <w:rsid w:val="00330716"/>
    <w:rsid w:val="003334E0"/>
    <w:rsid w:val="00334719"/>
    <w:rsid w:val="003348DC"/>
    <w:rsid w:val="00335055"/>
    <w:rsid w:val="0033517A"/>
    <w:rsid w:val="00335CD6"/>
    <w:rsid w:val="00335D99"/>
    <w:rsid w:val="00335F4E"/>
    <w:rsid w:val="00337DCB"/>
    <w:rsid w:val="0034084C"/>
    <w:rsid w:val="00340A50"/>
    <w:rsid w:val="00342E60"/>
    <w:rsid w:val="0034339F"/>
    <w:rsid w:val="00350146"/>
    <w:rsid w:val="00350488"/>
    <w:rsid w:val="00351ABD"/>
    <w:rsid w:val="00352D1C"/>
    <w:rsid w:val="00352EE7"/>
    <w:rsid w:val="00356E33"/>
    <w:rsid w:val="00357109"/>
    <w:rsid w:val="0036244C"/>
    <w:rsid w:val="00362C85"/>
    <w:rsid w:val="00362D34"/>
    <w:rsid w:val="003637A4"/>
    <w:rsid w:val="003666F4"/>
    <w:rsid w:val="00367121"/>
    <w:rsid w:val="00367172"/>
    <w:rsid w:val="00367D11"/>
    <w:rsid w:val="00370E0C"/>
    <w:rsid w:val="00376485"/>
    <w:rsid w:val="003765D4"/>
    <w:rsid w:val="00376AC5"/>
    <w:rsid w:val="00376C95"/>
    <w:rsid w:val="00376DA5"/>
    <w:rsid w:val="003776BE"/>
    <w:rsid w:val="00377AD7"/>
    <w:rsid w:val="00377DD8"/>
    <w:rsid w:val="00380E7A"/>
    <w:rsid w:val="00380FC2"/>
    <w:rsid w:val="003812D0"/>
    <w:rsid w:val="003821D2"/>
    <w:rsid w:val="00382F59"/>
    <w:rsid w:val="00383B81"/>
    <w:rsid w:val="00384F02"/>
    <w:rsid w:val="0038532E"/>
    <w:rsid w:val="0038571B"/>
    <w:rsid w:val="00393305"/>
    <w:rsid w:val="00394CAE"/>
    <w:rsid w:val="00394FFE"/>
    <w:rsid w:val="0039526B"/>
    <w:rsid w:val="0039622D"/>
    <w:rsid w:val="003966EF"/>
    <w:rsid w:val="0039694A"/>
    <w:rsid w:val="003A0823"/>
    <w:rsid w:val="003A1B8E"/>
    <w:rsid w:val="003A1D88"/>
    <w:rsid w:val="003A3587"/>
    <w:rsid w:val="003A4468"/>
    <w:rsid w:val="003A48DD"/>
    <w:rsid w:val="003A61D6"/>
    <w:rsid w:val="003A6437"/>
    <w:rsid w:val="003A666B"/>
    <w:rsid w:val="003A6F0D"/>
    <w:rsid w:val="003A6F16"/>
    <w:rsid w:val="003A7495"/>
    <w:rsid w:val="003A7AA1"/>
    <w:rsid w:val="003B0280"/>
    <w:rsid w:val="003B1FFE"/>
    <w:rsid w:val="003B3544"/>
    <w:rsid w:val="003B3CAF"/>
    <w:rsid w:val="003B4A77"/>
    <w:rsid w:val="003B694E"/>
    <w:rsid w:val="003B6B93"/>
    <w:rsid w:val="003B6CAB"/>
    <w:rsid w:val="003B73CE"/>
    <w:rsid w:val="003C009E"/>
    <w:rsid w:val="003C1907"/>
    <w:rsid w:val="003D0E11"/>
    <w:rsid w:val="003D127F"/>
    <w:rsid w:val="003D1969"/>
    <w:rsid w:val="003D1E28"/>
    <w:rsid w:val="003D21D6"/>
    <w:rsid w:val="003D2B3C"/>
    <w:rsid w:val="003D2C46"/>
    <w:rsid w:val="003D5478"/>
    <w:rsid w:val="003D566E"/>
    <w:rsid w:val="003D64C9"/>
    <w:rsid w:val="003D6500"/>
    <w:rsid w:val="003E0107"/>
    <w:rsid w:val="003E0526"/>
    <w:rsid w:val="003E0B87"/>
    <w:rsid w:val="003E1AB9"/>
    <w:rsid w:val="003E2302"/>
    <w:rsid w:val="003E740A"/>
    <w:rsid w:val="003F0337"/>
    <w:rsid w:val="003F0413"/>
    <w:rsid w:val="003F1F7B"/>
    <w:rsid w:val="003F4A25"/>
    <w:rsid w:val="003F4B3F"/>
    <w:rsid w:val="003F7020"/>
    <w:rsid w:val="003F7856"/>
    <w:rsid w:val="003F7D95"/>
    <w:rsid w:val="00400113"/>
    <w:rsid w:val="00402CD1"/>
    <w:rsid w:val="00403395"/>
    <w:rsid w:val="004041AF"/>
    <w:rsid w:val="00406103"/>
    <w:rsid w:val="00406423"/>
    <w:rsid w:val="00411F86"/>
    <w:rsid w:val="0041271D"/>
    <w:rsid w:val="00413284"/>
    <w:rsid w:val="00414949"/>
    <w:rsid w:val="00415FC7"/>
    <w:rsid w:val="00417A9F"/>
    <w:rsid w:val="00417EEB"/>
    <w:rsid w:val="00420511"/>
    <w:rsid w:val="0042072B"/>
    <w:rsid w:val="00420791"/>
    <w:rsid w:val="004209E8"/>
    <w:rsid w:val="0042241B"/>
    <w:rsid w:val="00422C7C"/>
    <w:rsid w:val="004241F8"/>
    <w:rsid w:val="004248A3"/>
    <w:rsid w:val="004249A2"/>
    <w:rsid w:val="004253B1"/>
    <w:rsid w:val="0042548C"/>
    <w:rsid w:val="00425E3C"/>
    <w:rsid w:val="004265C5"/>
    <w:rsid w:val="00427325"/>
    <w:rsid w:val="00427AB6"/>
    <w:rsid w:val="00430D86"/>
    <w:rsid w:val="004315AC"/>
    <w:rsid w:val="004320E2"/>
    <w:rsid w:val="0043734C"/>
    <w:rsid w:val="004379B1"/>
    <w:rsid w:val="004402ED"/>
    <w:rsid w:val="004412DD"/>
    <w:rsid w:val="00442037"/>
    <w:rsid w:val="00442C19"/>
    <w:rsid w:val="004430F9"/>
    <w:rsid w:val="0044481A"/>
    <w:rsid w:val="00450B89"/>
    <w:rsid w:val="00452498"/>
    <w:rsid w:val="004541F5"/>
    <w:rsid w:val="0045563A"/>
    <w:rsid w:val="00455C3E"/>
    <w:rsid w:val="00457086"/>
    <w:rsid w:val="0045743C"/>
    <w:rsid w:val="004579B5"/>
    <w:rsid w:val="00457C99"/>
    <w:rsid w:val="00460614"/>
    <w:rsid w:val="00464B86"/>
    <w:rsid w:val="00464D10"/>
    <w:rsid w:val="00464F87"/>
    <w:rsid w:val="00466B97"/>
    <w:rsid w:val="00470320"/>
    <w:rsid w:val="00470B71"/>
    <w:rsid w:val="00473266"/>
    <w:rsid w:val="004734B2"/>
    <w:rsid w:val="00476675"/>
    <w:rsid w:val="00481C04"/>
    <w:rsid w:val="00481E87"/>
    <w:rsid w:val="00482024"/>
    <w:rsid w:val="004846E6"/>
    <w:rsid w:val="00487EDF"/>
    <w:rsid w:val="00491A47"/>
    <w:rsid w:val="00493DD7"/>
    <w:rsid w:val="00494B45"/>
    <w:rsid w:val="004979F9"/>
    <w:rsid w:val="004A1769"/>
    <w:rsid w:val="004A1FB5"/>
    <w:rsid w:val="004A5105"/>
    <w:rsid w:val="004A513C"/>
    <w:rsid w:val="004A56D8"/>
    <w:rsid w:val="004A5F28"/>
    <w:rsid w:val="004A70B5"/>
    <w:rsid w:val="004A7B14"/>
    <w:rsid w:val="004B1BA3"/>
    <w:rsid w:val="004B2083"/>
    <w:rsid w:val="004B2569"/>
    <w:rsid w:val="004B268C"/>
    <w:rsid w:val="004B3AC2"/>
    <w:rsid w:val="004B3EF5"/>
    <w:rsid w:val="004B6146"/>
    <w:rsid w:val="004B7BD0"/>
    <w:rsid w:val="004C031E"/>
    <w:rsid w:val="004C0927"/>
    <w:rsid w:val="004C131E"/>
    <w:rsid w:val="004C2DA1"/>
    <w:rsid w:val="004C3CB9"/>
    <w:rsid w:val="004C41B2"/>
    <w:rsid w:val="004C496D"/>
    <w:rsid w:val="004C4AB1"/>
    <w:rsid w:val="004C4C81"/>
    <w:rsid w:val="004C58AC"/>
    <w:rsid w:val="004C652C"/>
    <w:rsid w:val="004C7AAD"/>
    <w:rsid w:val="004D0103"/>
    <w:rsid w:val="004D1A49"/>
    <w:rsid w:val="004D24B3"/>
    <w:rsid w:val="004D3560"/>
    <w:rsid w:val="004D427C"/>
    <w:rsid w:val="004D71AA"/>
    <w:rsid w:val="004E0EE2"/>
    <w:rsid w:val="004E127E"/>
    <w:rsid w:val="004E3552"/>
    <w:rsid w:val="004E4C1E"/>
    <w:rsid w:val="004E5648"/>
    <w:rsid w:val="004E7049"/>
    <w:rsid w:val="004F2C3A"/>
    <w:rsid w:val="004F4A51"/>
    <w:rsid w:val="004F6BD1"/>
    <w:rsid w:val="004F7E7E"/>
    <w:rsid w:val="0050126B"/>
    <w:rsid w:val="00501A48"/>
    <w:rsid w:val="00501D7F"/>
    <w:rsid w:val="00504BCE"/>
    <w:rsid w:val="00504CCF"/>
    <w:rsid w:val="00504CDC"/>
    <w:rsid w:val="00507376"/>
    <w:rsid w:val="005100FA"/>
    <w:rsid w:val="005101CC"/>
    <w:rsid w:val="00512E13"/>
    <w:rsid w:val="00513131"/>
    <w:rsid w:val="00516178"/>
    <w:rsid w:val="00520EF2"/>
    <w:rsid w:val="00521B39"/>
    <w:rsid w:val="00522C92"/>
    <w:rsid w:val="00523ACB"/>
    <w:rsid w:val="005256DF"/>
    <w:rsid w:val="0052587E"/>
    <w:rsid w:val="0052649F"/>
    <w:rsid w:val="00526E18"/>
    <w:rsid w:val="00527FE3"/>
    <w:rsid w:val="0053325B"/>
    <w:rsid w:val="00534998"/>
    <w:rsid w:val="005349C3"/>
    <w:rsid w:val="0054124B"/>
    <w:rsid w:val="0054424E"/>
    <w:rsid w:val="005446E1"/>
    <w:rsid w:val="00544D55"/>
    <w:rsid w:val="00546A83"/>
    <w:rsid w:val="00546C62"/>
    <w:rsid w:val="00546E94"/>
    <w:rsid w:val="00547CEA"/>
    <w:rsid w:val="00547E86"/>
    <w:rsid w:val="00551C53"/>
    <w:rsid w:val="00554774"/>
    <w:rsid w:val="00557163"/>
    <w:rsid w:val="00557380"/>
    <w:rsid w:val="00557BB0"/>
    <w:rsid w:val="005628F2"/>
    <w:rsid w:val="0056309E"/>
    <w:rsid w:val="00563483"/>
    <w:rsid w:val="00563F92"/>
    <w:rsid w:val="005668D1"/>
    <w:rsid w:val="00567500"/>
    <w:rsid w:val="00570250"/>
    <w:rsid w:val="005719DD"/>
    <w:rsid w:val="00573EFC"/>
    <w:rsid w:val="0057403D"/>
    <w:rsid w:val="005752DB"/>
    <w:rsid w:val="00575752"/>
    <w:rsid w:val="0057696E"/>
    <w:rsid w:val="005769FA"/>
    <w:rsid w:val="005807AD"/>
    <w:rsid w:val="005809E8"/>
    <w:rsid w:val="005834B7"/>
    <w:rsid w:val="00583CA4"/>
    <w:rsid w:val="0058450F"/>
    <w:rsid w:val="00584613"/>
    <w:rsid w:val="00590EB9"/>
    <w:rsid w:val="00590F3E"/>
    <w:rsid w:val="00592846"/>
    <w:rsid w:val="0059346B"/>
    <w:rsid w:val="0059406D"/>
    <w:rsid w:val="0059505C"/>
    <w:rsid w:val="00595407"/>
    <w:rsid w:val="005A148B"/>
    <w:rsid w:val="005A172C"/>
    <w:rsid w:val="005A2A88"/>
    <w:rsid w:val="005A2C5C"/>
    <w:rsid w:val="005A5ADD"/>
    <w:rsid w:val="005A63CC"/>
    <w:rsid w:val="005A6742"/>
    <w:rsid w:val="005A7802"/>
    <w:rsid w:val="005A79FB"/>
    <w:rsid w:val="005B0D95"/>
    <w:rsid w:val="005B1E76"/>
    <w:rsid w:val="005B35ED"/>
    <w:rsid w:val="005B38F2"/>
    <w:rsid w:val="005B5762"/>
    <w:rsid w:val="005B676E"/>
    <w:rsid w:val="005B6BD0"/>
    <w:rsid w:val="005C0160"/>
    <w:rsid w:val="005C127F"/>
    <w:rsid w:val="005C22C2"/>
    <w:rsid w:val="005C280C"/>
    <w:rsid w:val="005C35DD"/>
    <w:rsid w:val="005C6086"/>
    <w:rsid w:val="005D019D"/>
    <w:rsid w:val="005D16F5"/>
    <w:rsid w:val="005D46C0"/>
    <w:rsid w:val="005D5307"/>
    <w:rsid w:val="005D5E8B"/>
    <w:rsid w:val="005D701D"/>
    <w:rsid w:val="005E0B6D"/>
    <w:rsid w:val="005E19F6"/>
    <w:rsid w:val="005E1B68"/>
    <w:rsid w:val="005E1E64"/>
    <w:rsid w:val="005E2588"/>
    <w:rsid w:val="005E31CC"/>
    <w:rsid w:val="005E3AA1"/>
    <w:rsid w:val="005E43F9"/>
    <w:rsid w:val="005E45AB"/>
    <w:rsid w:val="005E4EF9"/>
    <w:rsid w:val="005E6082"/>
    <w:rsid w:val="005E6CB0"/>
    <w:rsid w:val="005E6E81"/>
    <w:rsid w:val="005E7557"/>
    <w:rsid w:val="005F3977"/>
    <w:rsid w:val="005F4103"/>
    <w:rsid w:val="005F4A55"/>
    <w:rsid w:val="005F4D9B"/>
    <w:rsid w:val="005F5CBC"/>
    <w:rsid w:val="005F6A70"/>
    <w:rsid w:val="005F7872"/>
    <w:rsid w:val="00600F31"/>
    <w:rsid w:val="00603CDD"/>
    <w:rsid w:val="006044C9"/>
    <w:rsid w:val="00605301"/>
    <w:rsid w:val="00605973"/>
    <w:rsid w:val="00605A93"/>
    <w:rsid w:val="00607296"/>
    <w:rsid w:val="006077D3"/>
    <w:rsid w:val="0061059A"/>
    <w:rsid w:val="00610707"/>
    <w:rsid w:val="00610BA1"/>
    <w:rsid w:val="00612457"/>
    <w:rsid w:val="0061270D"/>
    <w:rsid w:val="00612CCE"/>
    <w:rsid w:val="00617236"/>
    <w:rsid w:val="00620EB6"/>
    <w:rsid w:val="006214E7"/>
    <w:rsid w:val="0062440B"/>
    <w:rsid w:val="00625717"/>
    <w:rsid w:val="006276CE"/>
    <w:rsid w:val="00630FBE"/>
    <w:rsid w:val="006334BF"/>
    <w:rsid w:val="00633D2D"/>
    <w:rsid w:val="0063480C"/>
    <w:rsid w:val="006363B4"/>
    <w:rsid w:val="006409C8"/>
    <w:rsid w:val="00641361"/>
    <w:rsid w:val="006423BA"/>
    <w:rsid w:val="00642A00"/>
    <w:rsid w:val="006430FC"/>
    <w:rsid w:val="00643B56"/>
    <w:rsid w:val="00643C98"/>
    <w:rsid w:val="00643F12"/>
    <w:rsid w:val="00644A48"/>
    <w:rsid w:val="00644CC5"/>
    <w:rsid w:val="0064653C"/>
    <w:rsid w:val="00646615"/>
    <w:rsid w:val="006468FA"/>
    <w:rsid w:val="00652376"/>
    <w:rsid w:val="00653B8C"/>
    <w:rsid w:val="00655626"/>
    <w:rsid w:val="00655A22"/>
    <w:rsid w:val="00655D66"/>
    <w:rsid w:val="00656032"/>
    <w:rsid w:val="00656ECB"/>
    <w:rsid w:val="00660037"/>
    <w:rsid w:val="00660708"/>
    <w:rsid w:val="00660867"/>
    <w:rsid w:val="0066113F"/>
    <w:rsid w:val="00663634"/>
    <w:rsid w:val="0066376C"/>
    <w:rsid w:val="0066420B"/>
    <w:rsid w:val="006647BD"/>
    <w:rsid w:val="00664EDE"/>
    <w:rsid w:val="0066524F"/>
    <w:rsid w:val="00666543"/>
    <w:rsid w:val="00666F62"/>
    <w:rsid w:val="00667D91"/>
    <w:rsid w:val="00670762"/>
    <w:rsid w:val="00671AA6"/>
    <w:rsid w:val="00671F54"/>
    <w:rsid w:val="00673151"/>
    <w:rsid w:val="00673FCF"/>
    <w:rsid w:val="00676261"/>
    <w:rsid w:val="006763F8"/>
    <w:rsid w:val="00681444"/>
    <w:rsid w:val="00683A5B"/>
    <w:rsid w:val="00683BE4"/>
    <w:rsid w:val="00683FD7"/>
    <w:rsid w:val="00685C35"/>
    <w:rsid w:val="006861B7"/>
    <w:rsid w:val="00687539"/>
    <w:rsid w:val="00687EB4"/>
    <w:rsid w:val="006919D4"/>
    <w:rsid w:val="00695056"/>
    <w:rsid w:val="006966B3"/>
    <w:rsid w:val="006A346B"/>
    <w:rsid w:val="006A3A06"/>
    <w:rsid w:val="006B0335"/>
    <w:rsid w:val="006B395C"/>
    <w:rsid w:val="006B50A2"/>
    <w:rsid w:val="006B5442"/>
    <w:rsid w:val="006B6D89"/>
    <w:rsid w:val="006C0727"/>
    <w:rsid w:val="006C0BAC"/>
    <w:rsid w:val="006C0F36"/>
    <w:rsid w:val="006C1A7B"/>
    <w:rsid w:val="006C29A3"/>
    <w:rsid w:val="006C3AFF"/>
    <w:rsid w:val="006C470C"/>
    <w:rsid w:val="006C75F7"/>
    <w:rsid w:val="006C7BAB"/>
    <w:rsid w:val="006D083F"/>
    <w:rsid w:val="006D0B2B"/>
    <w:rsid w:val="006D2523"/>
    <w:rsid w:val="006D2EDD"/>
    <w:rsid w:val="006D37F5"/>
    <w:rsid w:val="006D72F8"/>
    <w:rsid w:val="006D7EAF"/>
    <w:rsid w:val="006E05DB"/>
    <w:rsid w:val="006E0C50"/>
    <w:rsid w:val="006E145F"/>
    <w:rsid w:val="006E14D5"/>
    <w:rsid w:val="006E33C3"/>
    <w:rsid w:val="006E41B4"/>
    <w:rsid w:val="006E59B9"/>
    <w:rsid w:val="006F10EB"/>
    <w:rsid w:val="006F210C"/>
    <w:rsid w:val="006F34F8"/>
    <w:rsid w:val="006F5853"/>
    <w:rsid w:val="006F6551"/>
    <w:rsid w:val="006F6F34"/>
    <w:rsid w:val="006F79B1"/>
    <w:rsid w:val="006F7A4F"/>
    <w:rsid w:val="00700F66"/>
    <w:rsid w:val="00701EDE"/>
    <w:rsid w:val="00704847"/>
    <w:rsid w:val="00705321"/>
    <w:rsid w:val="00705A3A"/>
    <w:rsid w:val="00705C9E"/>
    <w:rsid w:val="007072CB"/>
    <w:rsid w:val="00710016"/>
    <w:rsid w:val="007100F3"/>
    <w:rsid w:val="0071307F"/>
    <w:rsid w:val="007150A0"/>
    <w:rsid w:val="00715B72"/>
    <w:rsid w:val="00716E7C"/>
    <w:rsid w:val="00720292"/>
    <w:rsid w:val="00720E1A"/>
    <w:rsid w:val="00723000"/>
    <w:rsid w:val="00726CE5"/>
    <w:rsid w:val="00733A5D"/>
    <w:rsid w:val="00733AD3"/>
    <w:rsid w:val="00733D2E"/>
    <w:rsid w:val="0073409D"/>
    <w:rsid w:val="00734267"/>
    <w:rsid w:val="007344FA"/>
    <w:rsid w:val="00735D75"/>
    <w:rsid w:val="00735DCE"/>
    <w:rsid w:val="00736C73"/>
    <w:rsid w:val="00740F4D"/>
    <w:rsid w:val="0074164A"/>
    <w:rsid w:val="00741D48"/>
    <w:rsid w:val="007423BE"/>
    <w:rsid w:val="00742C0B"/>
    <w:rsid w:val="0074528F"/>
    <w:rsid w:val="00745623"/>
    <w:rsid w:val="00745789"/>
    <w:rsid w:val="007479D4"/>
    <w:rsid w:val="007515D7"/>
    <w:rsid w:val="00751839"/>
    <w:rsid w:val="00751AB7"/>
    <w:rsid w:val="00751C3E"/>
    <w:rsid w:val="007522E5"/>
    <w:rsid w:val="00753811"/>
    <w:rsid w:val="00754BA5"/>
    <w:rsid w:val="00755663"/>
    <w:rsid w:val="00760BD6"/>
    <w:rsid w:val="00760FFF"/>
    <w:rsid w:val="007610DA"/>
    <w:rsid w:val="00761C04"/>
    <w:rsid w:val="00761FC1"/>
    <w:rsid w:val="00762860"/>
    <w:rsid w:val="0076647B"/>
    <w:rsid w:val="007671C4"/>
    <w:rsid w:val="00767640"/>
    <w:rsid w:val="00770572"/>
    <w:rsid w:val="00773BFF"/>
    <w:rsid w:val="00773D80"/>
    <w:rsid w:val="00774BE9"/>
    <w:rsid w:val="00775C28"/>
    <w:rsid w:val="0077732F"/>
    <w:rsid w:val="00777BA8"/>
    <w:rsid w:val="00777D69"/>
    <w:rsid w:val="0078125A"/>
    <w:rsid w:val="007838BD"/>
    <w:rsid w:val="00784689"/>
    <w:rsid w:val="007847D4"/>
    <w:rsid w:val="00785022"/>
    <w:rsid w:val="00786734"/>
    <w:rsid w:val="00787F34"/>
    <w:rsid w:val="00790F1F"/>
    <w:rsid w:val="007918BA"/>
    <w:rsid w:val="0079345F"/>
    <w:rsid w:val="00794A74"/>
    <w:rsid w:val="00795974"/>
    <w:rsid w:val="00796E27"/>
    <w:rsid w:val="0079757B"/>
    <w:rsid w:val="007A27F5"/>
    <w:rsid w:val="007A39B8"/>
    <w:rsid w:val="007A6EDD"/>
    <w:rsid w:val="007B1880"/>
    <w:rsid w:val="007B1F37"/>
    <w:rsid w:val="007B29A4"/>
    <w:rsid w:val="007B4743"/>
    <w:rsid w:val="007B6FA5"/>
    <w:rsid w:val="007B7188"/>
    <w:rsid w:val="007B756C"/>
    <w:rsid w:val="007B7999"/>
    <w:rsid w:val="007C14D0"/>
    <w:rsid w:val="007C1CBD"/>
    <w:rsid w:val="007C1EA8"/>
    <w:rsid w:val="007C5088"/>
    <w:rsid w:val="007C510F"/>
    <w:rsid w:val="007C5DF7"/>
    <w:rsid w:val="007C61AB"/>
    <w:rsid w:val="007C7F8A"/>
    <w:rsid w:val="007D13D6"/>
    <w:rsid w:val="007E3738"/>
    <w:rsid w:val="007E3941"/>
    <w:rsid w:val="007E552E"/>
    <w:rsid w:val="007E62F6"/>
    <w:rsid w:val="007E7DAE"/>
    <w:rsid w:val="007F0193"/>
    <w:rsid w:val="007F0F85"/>
    <w:rsid w:val="007F132C"/>
    <w:rsid w:val="007F1606"/>
    <w:rsid w:val="007F2093"/>
    <w:rsid w:val="007F2936"/>
    <w:rsid w:val="007F2FDA"/>
    <w:rsid w:val="007F4D8A"/>
    <w:rsid w:val="007F5B5C"/>
    <w:rsid w:val="007F6921"/>
    <w:rsid w:val="00802B00"/>
    <w:rsid w:val="008036FF"/>
    <w:rsid w:val="008041AC"/>
    <w:rsid w:val="008058AE"/>
    <w:rsid w:val="0080633D"/>
    <w:rsid w:val="00807A34"/>
    <w:rsid w:val="008102EB"/>
    <w:rsid w:val="00810EB0"/>
    <w:rsid w:val="0081173B"/>
    <w:rsid w:val="00812BD2"/>
    <w:rsid w:val="0081422A"/>
    <w:rsid w:val="0081473B"/>
    <w:rsid w:val="00815942"/>
    <w:rsid w:val="00815F65"/>
    <w:rsid w:val="00817014"/>
    <w:rsid w:val="00820B34"/>
    <w:rsid w:val="00820DD5"/>
    <w:rsid w:val="008218AB"/>
    <w:rsid w:val="00821F2B"/>
    <w:rsid w:val="00823016"/>
    <w:rsid w:val="00824368"/>
    <w:rsid w:val="00830907"/>
    <w:rsid w:val="0083142A"/>
    <w:rsid w:val="008322E1"/>
    <w:rsid w:val="00832DF7"/>
    <w:rsid w:val="00833B7F"/>
    <w:rsid w:val="00833BCA"/>
    <w:rsid w:val="00836137"/>
    <w:rsid w:val="008367BB"/>
    <w:rsid w:val="00836D62"/>
    <w:rsid w:val="008374B4"/>
    <w:rsid w:val="008377A8"/>
    <w:rsid w:val="00840120"/>
    <w:rsid w:val="008405B5"/>
    <w:rsid w:val="00841972"/>
    <w:rsid w:val="00842772"/>
    <w:rsid w:val="00844665"/>
    <w:rsid w:val="00844E60"/>
    <w:rsid w:val="00846321"/>
    <w:rsid w:val="00850209"/>
    <w:rsid w:val="008507AA"/>
    <w:rsid w:val="0085262E"/>
    <w:rsid w:val="008527EC"/>
    <w:rsid w:val="008530F4"/>
    <w:rsid w:val="00853A74"/>
    <w:rsid w:val="00853F60"/>
    <w:rsid w:val="00856084"/>
    <w:rsid w:val="00856BA3"/>
    <w:rsid w:val="00861452"/>
    <w:rsid w:val="00861478"/>
    <w:rsid w:val="008633D1"/>
    <w:rsid w:val="00863CE9"/>
    <w:rsid w:val="00863E80"/>
    <w:rsid w:val="00864A35"/>
    <w:rsid w:val="008650D7"/>
    <w:rsid w:val="00865EE2"/>
    <w:rsid w:val="00865F6B"/>
    <w:rsid w:val="0086681D"/>
    <w:rsid w:val="00866D52"/>
    <w:rsid w:val="00867527"/>
    <w:rsid w:val="008678F4"/>
    <w:rsid w:val="00867A3B"/>
    <w:rsid w:val="00867C17"/>
    <w:rsid w:val="00867DB0"/>
    <w:rsid w:val="00867E7C"/>
    <w:rsid w:val="00871296"/>
    <w:rsid w:val="00872496"/>
    <w:rsid w:val="008726B7"/>
    <w:rsid w:val="00873B92"/>
    <w:rsid w:val="008753C9"/>
    <w:rsid w:val="00875C3C"/>
    <w:rsid w:val="00875DCB"/>
    <w:rsid w:val="00880B13"/>
    <w:rsid w:val="0088150F"/>
    <w:rsid w:val="00881A6E"/>
    <w:rsid w:val="00882E4A"/>
    <w:rsid w:val="0088323E"/>
    <w:rsid w:val="0088526B"/>
    <w:rsid w:val="0088582D"/>
    <w:rsid w:val="0089088B"/>
    <w:rsid w:val="00892053"/>
    <w:rsid w:val="00892346"/>
    <w:rsid w:val="00892939"/>
    <w:rsid w:val="008930F2"/>
    <w:rsid w:val="008949B6"/>
    <w:rsid w:val="008963AB"/>
    <w:rsid w:val="008A2DC0"/>
    <w:rsid w:val="008A33E8"/>
    <w:rsid w:val="008B2ADE"/>
    <w:rsid w:val="008B3913"/>
    <w:rsid w:val="008B4386"/>
    <w:rsid w:val="008B43EB"/>
    <w:rsid w:val="008C1357"/>
    <w:rsid w:val="008C1DA9"/>
    <w:rsid w:val="008C2143"/>
    <w:rsid w:val="008C219A"/>
    <w:rsid w:val="008C242C"/>
    <w:rsid w:val="008C266E"/>
    <w:rsid w:val="008C44E2"/>
    <w:rsid w:val="008C4FA4"/>
    <w:rsid w:val="008C606E"/>
    <w:rsid w:val="008C678C"/>
    <w:rsid w:val="008C69D4"/>
    <w:rsid w:val="008C6BE7"/>
    <w:rsid w:val="008C6D49"/>
    <w:rsid w:val="008C6E60"/>
    <w:rsid w:val="008C7428"/>
    <w:rsid w:val="008D1CF1"/>
    <w:rsid w:val="008D232D"/>
    <w:rsid w:val="008D2AF5"/>
    <w:rsid w:val="008D37D4"/>
    <w:rsid w:val="008D3F65"/>
    <w:rsid w:val="008D537E"/>
    <w:rsid w:val="008D6AAE"/>
    <w:rsid w:val="008D6C8B"/>
    <w:rsid w:val="008D6FA7"/>
    <w:rsid w:val="008D7688"/>
    <w:rsid w:val="008E50F4"/>
    <w:rsid w:val="008E705C"/>
    <w:rsid w:val="008E79F9"/>
    <w:rsid w:val="008E7E1E"/>
    <w:rsid w:val="008E7E9E"/>
    <w:rsid w:val="008F00BC"/>
    <w:rsid w:val="008F0170"/>
    <w:rsid w:val="008F1EF3"/>
    <w:rsid w:val="008F4E9D"/>
    <w:rsid w:val="008F5214"/>
    <w:rsid w:val="008F571C"/>
    <w:rsid w:val="008F5F6B"/>
    <w:rsid w:val="00901AC7"/>
    <w:rsid w:val="00903D64"/>
    <w:rsid w:val="00904ED7"/>
    <w:rsid w:val="009051BC"/>
    <w:rsid w:val="0090557F"/>
    <w:rsid w:val="0090754F"/>
    <w:rsid w:val="009140C2"/>
    <w:rsid w:val="00914A47"/>
    <w:rsid w:val="009151A6"/>
    <w:rsid w:val="00916003"/>
    <w:rsid w:val="00917122"/>
    <w:rsid w:val="00917167"/>
    <w:rsid w:val="009204CD"/>
    <w:rsid w:val="009209AF"/>
    <w:rsid w:val="0092217D"/>
    <w:rsid w:val="0092221B"/>
    <w:rsid w:val="00922376"/>
    <w:rsid w:val="00922AF5"/>
    <w:rsid w:val="00922D71"/>
    <w:rsid w:val="009275E1"/>
    <w:rsid w:val="00930DFE"/>
    <w:rsid w:val="009312CA"/>
    <w:rsid w:val="009345C8"/>
    <w:rsid w:val="00934BE0"/>
    <w:rsid w:val="00934E60"/>
    <w:rsid w:val="0093629C"/>
    <w:rsid w:val="00937EFD"/>
    <w:rsid w:val="00940BC6"/>
    <w:rsid w:val="0094175C"/>
    <w:rsid w:val="009423D0"/>
    <w:rsid w:val="00942F15"/>
    <w:rsid w:val="0094472E"/>
    <w:rsid w:val="00944BBF"/>
    <w:rsid w:val="00945711"/>
    <w:rsid w:val="00945951"/>
    <w:rsid w:val="00946744"/>
    <w:rsid w:val="00946D14"/>
    <w:rsid w:val="00947D4B"/>
    <w:rsid w:val="00950508"/>
    <w:rsid w:val="00950843"/>
    <w:rsid w:val="0095092C"/>
    <w:rsid w:val="0095190C"/>
    <w:rsid w:val="00953535"/>
    <w:rsid w:val="00961442"/>
    <w:rsid w:val="00962C13"/>
    <w:rsid w:val="009633CC"/>
    <w:rsid w:val="009635A1"/>
    <w:rsid w:val="00963A46"/>
    <w:rsid w:val="0096566E"/>
    <w:rsid w:val="00965C28"/>
    <w:rsid w:val="00965C79"/>
    <w:rsid w:val="00965CCC"/>
    <w:rsid w:val="00965FF9"/>
    <w:rsid w:val="00966C50"/>
    <w:rsid w:val="00966CDD"/>
    <w:rsid w:val="00970DCE"/>
    <w:rsid w:val="009714FC"/>
    <w:rsid w:val="009715D6"/>
    <w:rsid w:val="00972C6A"/>
    <w:rsid w:val="00973736"/>
    <w:rsid w:val="009737C3"/>
    <w:rsid w:val="009737EF"/>
    <w:rsid w:val="00974028"/>
    <w:rsid w:val="00975094"/>
    <w:rsid w:val="00977061"/>
    <w:rsid w:val="009807B4"/>
    <w:rsid w:val="00980955"/>
    <w:rsid w:val="00981A5E"/>
    <w:rsid w:val="00981F82"/>
    <w:rsid w:val="00985650"/>
    <w:rsid w:val="0098574E"/>
    <w:rsid w:val="00986F62"/>
    <w:rsid w:val="009918FC"/>
    <w:rsid w:val="00991C9F"/>
    <w:rsid w:val="009931D0"/>
    <w:rsid w:val="00993550"/>
    <w:rsid w:val="00993C91"/>
    <w:rsid w:val="00994CC1"/>
    <w:rsid w:val="00996FA9"/>
    <w:rsid w:val="009976A7"/>
    <w:rsid w:val="009A21F0"/>
    <w:rsid w:val="009B1535"/>
    <w:rsid w:val="009B2ABC"/>
    <w:rsid w:val="009B3751"/>
    <w:rsid w:val="009B3CE6"/>
    <w:rsid w:val="009B3F1E"/>
    <w:rsid w:val="009B47F5"/>
    <w:rsid w:val="009B4C26"/>
    <w:rsid w:val="009B5BC5"/>
    <w:rsid w:val="009B6176"/>
    <w:rsid w:val="009B6B27"/>
    <w:rsid w:val="009B6F8C"/>
    <w:rsid w:val="009B70BF"/>
    <w:rsid w:val="009B72DD"/>
    <w:rsid w:val="009C26B4"/>
    <w:rsid w:val="009C37C4"/>
    <w:rsid w:val="009C3D76"/>
    <w:rsid w:val="009D0BEC"/>
    <w:rsid w:val="009D188C"/>
    <w:rsid w:val="009D33E0"/>
    <w:rsid w:val="009D4ED7"/>
    <w:rsid w:val="009D55F2"/>
    <w:rsid w:val="009D67D2"/>
    <w:rsid w:val="009D7963"/>
    <w:rsid w:val="009D7D9C"/>
    <w:rsid w:val="009E0796"/>
    <w:rsid w:val="009E098F"/>
    <w:rsid w:val="009E1AB0"/>
    <w:rsid w:val="009E399E"/>
    <w:rsid w:val="009E57EA"/>
    <w:rsid w:val="009E58D1"/>
    <w:rsid w:val="009E734B"/>
    <w:rsid w:val="009E74D6"/>
    <w:rsid w:val="009E7BB6"/>
    <w:rsid w:val="009F0E2E"/>
    <w:rsid w:val="009F1589"/>
    <w:rsid w:val="009F257A"/>
    <w:rsid w:val="009F326E"/>
    <w:rsid w:val="009F3709"/>
    <w:rsid w:val="009F3B31"/>
    <w:rsid w:val="009F3C29"/>
    <w:rsid w:val="009F3DAB"/>
    <w:rsid w:val="009F4745"/>
    <w:rsid w:val="009F5817"/>
    <w:rsid w:val="009F7088"/>
    <w:rsid w:val="009F7124"/>
    <w:rsid w:val="009F7142"/>
    <w:rsid w:val="009F71AF"/>
    <w:rsid w:val="00A0027C"/>
    <w:rsid w:val="00A00FF6"/>
    <w:rsid w:val="00A01C38"/>
    <w:rsid w:val="00A02FC4"/>
    <w:rsid w:val="00A048A8"/>
    <w:rsid w:val="00A04925"/>
    <w:rsid w:val="00A06F63"/>
    <w:rsid w:val="00A10578"/>
    <w:rsid w:val="00A12110"/>
    <w:rsid w:val="00A146BC"/>
    <w:rsid w:val="00A15503"/>
    <w:rsid w:val="00A15A80"/>
    <w:rsid w:val="00A17431"/>
    <w:rsid w:val="00A209D1"/>
    <w:rsid w:val="00A24AA6"/>
    <w:rsid w:val="00A2549F"/>
    <w:rsid w:val="00A25BB0"/>
    <w:rsid w:val="00A26E13"/>
    <w:rsid w:val="00A308C7"/>
    <w:rsid w:val="00A30E2A"/>
    <w:rsid w:val="00A31662"/>
    <w:rsid w:val="00A31E5A"/>
    <w:rsid w:val="00A324A3"/>
    <w:rsid w:val="00A3365A"/>
    <w:rsid w:val="00A33CF6"/>
    <w:rsid w:val="00A351AD"/>
    <w:rsid w:val="00A361BA"/>
    <w:rsid w:val="00A37389"/>
    <w:rsid w:val="00A37CAB"/>
    <w:rsid w:val="00A42810"/>
    <w:rsid w:val="00A45597"/>
    <w:rsid w:val="00A45652"/>
    <w:rsid w:val="00A46FED"/>
    <w:rsid w:val="00A51366"/>
    <w:rsid w:val="00A52401"/>
    <w:rsid w:val="00A52557"/>
    <w:rsid w:val="00A525F0"/>
    <w:rsid w:val="00A5416B"/>
    <w:rsid w:val="00A54269"/>
    <w:rsid w:val="00A549F9"/>
    <w:rsid w:val="00A56080"/>
    <w:rsid w:val="00A60541"/>
    <w:rsid w:val="00A62487"/>
    <w:rsid w:val="00A62FE2"/>
    <w:rsid w:val="00A643A1"/>
    <w:rsid w:val="00A665E4"/>
    <w:rsid w:val="00A7317F"/>
    <w:rsid w:val="00A736D2"/>
    <w:rsid w:val="00A76584"/>
    <w:rsid w:val="00A7754F"/>
    <w:rsid w:val="00A82A5A"/>
    <w:rsid w:val="00A82FF2"/>
    <w:rsid w:val="00A842EB"/>
    <w:rsid w:val="00A853FC"/>
    <w:rsid w:val="00A85537"/>
    <w:rsid w:val="00A85F61"/>
    <w:rsid w:val="00A86404"/>
    <w:rsid w:val="00A87C2E"/>
    <w:rsid w:val="00A90353"/>
    <w:rsid w:val="00A92584"/>
    <w:rsid w:val="00A926B4"/>
    <w:rsid w:val="00A94BC8"/>
    <w:rsid w:val="00A95C0C"/>
    <w:rsid w:val="00A97B07"/>
    <w:rsid w:val="00A97EA7"/>
    <w:rsid w:val="00AA2A8B"/>
    <w:rsid w:val="00AA3EFA"/>
    <w:rsid w:val="00AA427C"/>
    <w:rsid w:val="00AA54F0"/>
    <w:rsid w:val="00AA6BF1"/>
    <w:rsid w:val="00AB00B7"/>
    <w:rsid w:val="00AB0AF2"/>
    <w:rsid w:val="00AB2108"/>
    <w:rsid w:val="00AB27BE"/>
    <w:rsid w:val="00AB3668"/>
    <w:rsid w:val="00AB3BE0"/>
    <w:rsid w:val="00AB455B"/>
    <w:rsid w:val="00AB4A8B"/>
    <w:rsid w:val="00AB53A4"/>
    <w:rsid w:val="00AB612F"/>
    <w:rsid w:val="00AC114E"/>
    <w:rsid w:val="00AC15E3"/>
    <w:rsid w:val="00AC1965"/>
    <w:rsid w:val="00AC1F78"/>
    <w:rsid w:val="00AC3267"/>
    <w:rsid w:val="00AC3643"/>
    <w:rsid w:val="00AC4CA7"/>
    <w:rsid w:val="00AC4DC0"/>
    <w:rsid w:val="00AC7AE7"/>
    <w:rsid w:val="00AD026A"/>
    <w:rsid w:val="00AD06C0"/>
    <w:rsid w:val="00AD08B4"/>
    <w:rsid w:val="00AD0934"/>
    <w:rsid w:val="00AD0EE0"/>
    <w:rsid w:val="00AD29EF"/>
    <w:rsid w:val="00AD2E51"/>
    <w:rsid w:val="00AD38E7"/>
    <w:rsid w:val="00AD4C8F"/>
    <w:rsid w:val="00AE10C6"/>
    <w:rsid w:val="00AE1FC1"/>
    <w:rsid w:val="00AF2CC9"/>
    <w:rsid w:val="00AF3182"/>
    <w:rsid w:val="00AF3600"/>
    <w:rsid w:val="00AF36B2"/>
    <w:rsid w:val="00AF488E"/>
    <w:rsid w:val="00B018B7"/>
    <w:rsid w:val="00B01C02"/>
    <w:rsid w:val="00B05613"/>
    <w:rsid w:val="00B05765"/>
    <w:rsid w:val="00B057EF"/>
    <w:rsid w:val="00B06693"/>
    <w:rsid w:val="00B06FBC"/>
    <w:rsid w:val="00B1220B"/>
    <w:rsid w:val="00B12A81"/>
    <w:rsid w:val="00B13BEB"/>
    <w:rsid w:val="00B14255"/>
    <w:rsid w:val="00B153E6"/>
    <w:rsid w:val="00B158C4"/>
    <w:rsid w:val="00B1630E"/>
    <w:rsid w:val="00B16C8E"/>
    <w:rsid w:val="00B178B5"/>
    <w:rsid w:val="00B17C1F"/>
    <w:rsid w:val="00B220AA"/>
    <w:rsid w:val="00B25166"/>
    <w:rsid w:val="00B258D0"/>
    <w:rsid w:val="00B26BEB"/>
    <w:rsid w:val="00B27229"/>
    <w:rsid w:val="00B276F6"/>
    <w:rsid w:val="00B27C54"/>
    <w:rsid w:val="00B27E5F"/>
    <w:rsid w:val="00B342A6"/>
    <w:rsid w:val="00B35BFA"/>
    <w:rsid w:val="00B35ECE"/>
    <w:rsid w:val="00B37AB4"/>
    <w:rsid w:val="00B4029A"/>
    <w:rsid w:val="00B4079F"/>
    <w:rsid w:val="00B41618"/>
    <w:rsid w:val="00B436B4"/>
    <w:rsid w:val="00B45D6F"/>
    <w:rsid w:val="00B46EAD"/>
    <w:rsid w:val="00B5013D"/>
    <w:rsid w:val="00B5097D"/>
    <w:rsid w:val="00B51BFB"/>
    <w:rsid w:val="00B53C1C"/>
    <w:rsid w:val="00B554E3"/>
    <w:rsid w:val="00B57344"/>
    <w:rsid w:val="00B61B7A"/>
    <w:rsid w:val="00B6218C"/>
    <w:rsid w:val="00B624A0"/>
    <w:rsid w:val="00B64521"/>
    <w:rsid w:val="00B6486A"/>
    <w:rsid w:val="00B67992"/>
    <w:rsid w:val="00B72078"/>
    <w:rsid w:val="00B742F0"/>
    <w:rsid w:val="00B742FD"/>
    <w:rsid w:val="00B7469D"/>
    <w:rsid w:val="00B76457"/>
    <w:rsid w:val="00B7663C"/>
    <w:rsid w:val="00B76A2F"/>
    <w:rsid w:val="00B8101E"/>
    <w:rsid w:val="00B8140D"/>
    <w:rsid w:val="00B82039"/>
    <w:rsid w:val="00B835B9"/>
    <w:rsid w:val="00B8373F"/>
    <w:rsid w:val="00B845AD"/>
    <w:rsid w:val="00B8584B"/>
    <w:rsid w:val="00B86330"/>
    <w:rsid w:val="00B8750A"/>
    <w:rsid w:val="00B90A30"/>
    <w:rsid w:val="00B915FA"/>
    <w:rsid w:val="00B92D6B"/>
    <w:rsid w:val="00B96243"/>
    <w:rsid w:val="00B963BF"/>
    <w:rsid w:val="00B971C9"/>
    <w:rsid w:val="00B972AF"/>
    <w:rsid w:val="00B97AB0"/>
    <w:rsid w:val="00BA1DEF"/>
    <w:rsid w:val="00BA2B89"/>
    <w:rsid w:val="00BA3409"/>
    <w:rsid w:val="00BA473F"/>
    <w:rsid w:val="00BA541C"/>
    <w:rsid w:val="00BA636E"/>
    <w:rsid w:val="00BA6370"/>
    <w:rsid w:val="00BA6F3E"/>
    <w:rsid w:val="00BB04D3"/>
    <w:rsid w:val="00BB11B1"/>
    <w:rsid w:val="00BB3A7E"/>
    <w:rsid w:val="00BB6279"/>
    <w:rsid w:val="00BB75FB"/>
    <w:rsid w:val="00BB76CD"/>
    <w:rsid w:val="00BC01CD"/>
    <w:rsid w:val="00BC05C7"/>
    <w:rsid w:val="00BC1443"/>
    <w:rsid w:val="00BC2D06"/>
    <w:rsid w:val="00BC2EEB"/>
    <w:rsid w:val="00BC3081"/>
    <w:rsid w:val="00BC48F3"/>
    <w:rsid w:val="00BC5A99"/>
    <w:rsid w:val="00BC6AFD"/>
    <w:rsid w:val="00BC6D9B"/>
    <w:rsid w:val="00BC774F"/>
    <w:rsid w:val="00BC7A37"/>
    <w:rsid w:val="00BD0F88"/>
    <w:rsid w:val="00BD1553"/>
    <w:rsid w:val="00BD27A0"/>
    <w:rsid w:val="00BD3442"/>
    <w:rsid w:val="00BD4E60"/>
    <w:rsid w:val="00BD599A"/>
    <w:rsid w:val="00BD624B"/>
    <w:rsid w:val="00BD6B5B"/>
    <w:rsid w:val="00BD7100"/>
    <w:rsid w:val="00BD7233"/>
    <w:rsid w:val="00BE1DF7"/>
    <w:rsid w:val="00BE2142"/>
    <w:rsid w:val="00BE2220"/>
    <w:rsid w:val="00BE2466"/>
    <w:rsid w:val="00BE2FA2"/>
    <w:rsid w:val="00BE506F"/>
    <w:rsid w:val="00BE507F"/>
    <w:rsid w:val="00BE5AC9"/>
    <w:rsid w:val="00BE68C2"/>
    <w:rsid w:val="00BE6976"/>
    <w:rsid w:val="00BE6A8D"/>
    <w:rsid w:val="00BF435C"/>
    <w:rsid w:val="00C0045D"/>
    <w:rsid w:val="00C007EA"/>
    <w:rsid w:val="00C00CF0"/>
    <w:rsid w:val="00C02EAD"/>
    <w:rsid w:val="00C032ED"/>
    <w:rsid w:val="00C04CE8"/>
    <w:rsid w:val="00C060A7"/>
    <w:rsid w:val="00C060BA"/>
    <w:rsid w:val="00C063D6"/>
    <w:rsid w:val="00C10E91"/>
    <w:rsid w:val="00C11B41"/>
    <w:rsid w:val="00C120C7"/>
    <w:rsid w:val="00C122D2"/>
    <w:rsid w:val="00C12DF5"/>
    <w:rsid w:val="00C13362"/>
    <w:rsid w:val="00C133F9"/>
    <w:rsid w:val="00C139D2"/>
    <w:rsid w:val="00C1458E"/>
    <w:rsid w:val="00C15916"/>
    <w:rsid w:val="00C175F0"/>
    <w:rsid w:val="00C20C5C"/>
    <w:rsid w:val="00C230D8"/>
    <w:rsid w:val="00C2359D"/>
    <w:rsid w:val="00C25F85"/>
    <w:rsid w:val="00C26428"/>
    <w:rsid w:val="00C27DA6"/>
    <w:rsid w:val="00C31385"/>
    <w:rsid w:val="00C3183D"/>
    <w:rsid w:val="00C3276F"/>
    <w:rsid w:val="00C3421E"/>
    <w:rsid w:val="00C35805"/>
    <w:rsid w:val="00C35F3A"/>
    <w:rsid w:val="00C36132"/>
    <w:rsid w:val="00C37505"/>
    <w:rsid w:val="00C37773"/>
    <w:rsid w:val="00C40980"/>
    <w:rsid w:val="00C42B0D"/>
    <w:rsid w:val="00C451C0"/>
    <w:rsid w:val="00C46C80"/>
    <w:rsid w:val="00C46D4E"/>
    <w:rsid w:val="00C46DC4"/>
    <w:rsid w:val="00C47F0F"/>
    <w:rsid w:val="00C502B6"/>
    <w:rsid w:val="00C50A3E"/>
    <w:rsid w:val="00C512FC"/>
    <w:rsid w:val="00C51FB6"/>
    <w:rsid w:val="00C528BB"/>
    <w:rsid w:val="00C52FA6"/>
    <w:rsid w:val="00C5356A"/>
    <w:rsid w:val="00C5613B"/>
    <w:rsid w:val="00C60AF3"/>
    <w:rsid w:val="00C62A63"/>
    <w:rsid w:val="00C63A4C"/>
    <w:rsid w:val="00C6449C"/>
    <w:rsid w:val="00C650A6"/>
    <w:rsid w:val="00C656F5"/>
    <w:rsid w:val="00C66CDA"/>
    <w:rsid w:val="00C66F96"/>
    <w:rsid w:val="00C70D27"/>
    <w:rsid w:val="00C70F95"/>
    <w:rsid w:val="00C70FC2"/>
    <w:rsid w:val="00C713E7"/>
    <w:rsid w:val="00C730DA"/>
    <w:rsid w:val="00C73433"/>
    <w:rsid w:val="00C7647D"/>
    <w:rsid w:val="00C77AAB"/>
    <w:rsid w:val="00C77E4C"/>
    <w:rsid w:val="00C77E55"/>
    <w:rsid w:val="00C80673"/>
    <w:rsid w:val="00C8109A"/>
    <w:rsid w:val="00C81A15"/>
    <w:rsid w:val="00C81CA7"/>
    <w:rsid w:val="00C8294D"/>
    <w:rsid w:val="00C83392"/>
    <w:rsid w:val="00C8355D"/>
    <w:rsid w:val="00C84283"/>
    <w:rsid w:val="00C8497E"/>
    <w:rsid w:val="00C85E44"/>
    <w:rsid w:val="00C875EF"/>
    <w:rsid w:val="00C95070"/>
    <w:rsid w:val="00C95D15"/>
    <w:rsid w:val="00C95E75"/>
    <w:rsid w:val="00C9724F"/>
    <w:rsid w:val="00C97DF4"/>
    <w:rsid w:val="00CA0734"/>
    <w:rsid w:val="00CA09B2"/>
    <w:rsid w:val="00CA220A"/>
    <w:rsid w:val="00CA2F80"/>
    <w:rsid w:val="00CA373B"/>
    <w:rsid w:val="00CA3B3C"/>
    <w:rsid w:val="00CA6086"/>
    <w:rsid w:val="00CA6F8F"/>
    <w:rsid w:val="00CA7C1F"/>
    <w:rsid w:val="00CB1F9C"/>
    <w:rsid w:val="00CB2D0E"/>
    <w:rsid w:val="00CB3FE9"/>
    <w:rsid w:val="00CB5307"/>
    <w:rsid w:val="00CB65C5"/>
    <w:rsid w:val="00CB6B01"/>
    <w:rsid w:val="00CB713B"/>
    <w:rsid w:val="00CB7D46"/>
    <w:rsid w:val="00CC0267"/>
    <w:rsid w:val="00CC044D"/>
    <w:rsid w:val="00CC12B0"/>
    <w:rsid w:val="00CC78C6"/>
    <w:rsid w:val="00CC7E69"/>
    <w:rsid w:val="00CD2080"/>
    <w:rsid w:val="00CD2C43"/>
    <w:rsid w:val="00CD5C7D"/>
    <w:rsid w:val="00CD7251"/>
    <w:rsid w:val="00CD792C"/>
    <w:rsid w:val="00CE0427"/>
    <w:rsid w:val="00CE098F"/>
    <w:rsid w:val="00CE1BE9"/>
    <w:rsid w:val="00CE3706"/>
    <w:rsid w:val="00CE3729"/>
    <w:rsid w:val="00CE6DA2"/>
    <w:rsid w:val="00CE7CEC"/>
    <w:rsid w:val="00CF225B"/>
    <w:rsid w:val="00CF259F"/>
    <w:rsid w:val="00CF2F18"/>
    <w:rsid w:val="00CF39EC"/>
    <w:rsid w:val="00CF44F5"/>
    <w:rsid w:val="00CF46F2"/>
    <w:rsid w:val="00D009CA"/>
    <w:rsid w:val="00D03C67"/>
    <w:rsid w:val="00D04564"/>
    <w:rsid w:val="00D04E2D"/>
    <w:rsid w:val="00D05CB7"/>
    <w:rsid w:val="00D06038"/>
    <w:rsid w:val="00D07EEF"/>
    <w:rsid w:val="00D122F5"/>
    <w:rsid w:val="00D125EE"/>
    <w:rsid w:val="00D12956"/>
    <w:rsid w:val="00D12B42"/>
    <w:rsid w:val="00D133F6"/>
    <w:rsid w:val="00D145C6"/>
    <w:rsid w:val="00D148B7"/>
    <w:rsid w:val="00D14A8D"/>
    <w:rsid w:val="00D14BFA"/>
    <w:rsid w:val="00D17801"/>
    <w:rsid w:val="00D17ED0"/>
    <w:rsid w:val="00D21EF9"/>
    <w:rsid w:val="00D23A87"/>
    <w:rsid w:val="00D24A07"/>
    <w:rsid w:val="00D27AC0"/>
    <w:rsid w:val="00D303F6"/>
    <w:rsid w:val="00D30FC1"/>
    <w:rsid w:val="00D318D9"/>
    <w:rsid w:val="00D31EC0"/>
    <w:rsid w:val="00D321F1"/>
    <w:rsid w:val="00D325FA"/>
    <w:rsid w:val="00D36253"/>
    <w:rsid w:val="00D40582"/>
    <w:rsid w:val="00D413D3"/>
    <w:rsid w:val="00D41442"/>
    <w:rsid w:val="00D415D4"/>
    <w:rsid w:val="00D436AC"/>
    <w:rsid w:val="00D44F30"/>
    <w:rsid w:val="00D45347"/>
    <w:rsid w:val="00D45946"/>
    <w:rsid w:val="00D50881"/>
    <w:rsid w:val="00D510AA"/>
    <w:rsid w:val="00D531E1"/>
    <w:rsid w:val="00D54DC8"/>
    <w:rsid w:val="00D567A3"/>
    <w:rsid w:val="00D56C6D"/>
    <w:rsid w:val="00D5753A"/>
    <w:rsid w:val="00D60165"/>
    <w:rsid w:val="00D612B6"/>
    <w:rsid w:val="00D61894"/>
    <w:rsid w:val="00D62F0F"/>
    <w:rsid w:val="00D648D3"/>
    <w:rsid w:val="00D64E6E"/>
    <w:rsid w:val="00D67BEE"/>
    <w:rsid w:val="00D71F86"/>
    <w:rsid w:val="00D733D8"/>
    <w:rsid w:val="00D73C45"/>
    <w:rsid w:val="00D74638"/>
    <w:rsid w:val="00D75F60"/>
    <w:rsid w:val="00D75FB9"/>
    <w:rsid w:val="00D7604E"/>
    <w:rsid w:val="00D80122"/>
    <w:rsid w:val="00D80394"/>
    <w:rsid w:val="00D8096D"/>
    <w:rsid w:val="00D825C7"/>
    <w:rsid w:val="00D8374A"/>
    <w:rsid w:val="00D83AA2"/>
    <w:rsid w:val="00D86652"/>
    <w:rsid w:val="00D86B4C"/>
    <w:rsid w:val="00D87E81"/>
    <w:rsid w:val="00D91441"/>
    <w:rsid w:val="00D92618"/>
    <w:rsid w:val="00D93987"/>
    <w:rsid w:val="00D94E5E"/>
    <w:rsid w:val="00D95791"/>
    <w:rsid w:val="00D96207"/>
    <w:rsid w:val="00D96F9F"/>
    <w:rsid w:val="00DA0EEC"/>
    <w:rsid w:val="00DA4129"/>
    <w:rsid w:val="00DA4739"/>
    <w:rsid w:val="00DA4E73"/>
    <w:rsid w:val="00DA54C1"/>
    <w:rsid w:val="00DA71EB"/>
    <w:rsid w:val="00DB01AB"/>
    <w:rsid w:val="00DB0554"/>
    <w:rsid w:val="00DB203D"/>
    <w:rsid w:val="00DB3C29"/>
    <w:rsid w:val="00DB40AD"/>
    <w:rsid w:val="00DB7797"/>
    <w:rsid w:val="00DC15F1"/>
    <w:rsid w:val="00DC2326"/>
    <w:rsid w:val="00DC27D2"/>
    <w:rsid w:val="00DC3B85"/>
    <w:rsid w:val="00DC505E"/>
    <w:rsid w:val="00DC5A7B"/>
    <w:rsid w:val="00DC6DEB"/>
    <w:rsid w:val="00DD2CA0"/>
    <w:rsid w:val="00DD414B"/>
    <w:rsid w:val="00DD5436"/>
    <w:rsid w:val="00DD7696"/>
    <w:rsid w:val="00DE0766"/>
    <w:rsid w:val="00DE19EE"/>
    <w:rsid w:val="00DE1E86"/>
    <w:rsid w:val="00DE3242"/>
    <w:rsid w:val="00DE32AD"/>
    <w:rsid w:val="00DE4062"/>
    <w:rsid w:val="00DE4745"/>
    <w:rsid w:val="00DE6A3B"/>
    <w:rsid w:val="00DE7D76"/>
    <w:rsid w:val="00DF095C"/>
    <w:rsid w:val="00DF1199"/>
    <w:rsid w:val="00DF1359"/>
    <w:rsid w:val="00DF19A9"/>
    <w:rsid w:val="00DF1AB6"/>
    <w:rsid w:val="00DF2352"/>
    <w:rsid w:val="00DF4B1E"/>
    <w:rsid w:val="00DF4C37"/>
    <w:rsid w:val="00E009CE"/>
    <w:rsid w:val="00E01554"/>
    <w:rsid w:val="00E01757"/>
    <w:rsid w:val="00E0193E"/>
    <w:rsid w:val="00E02960"/>
    <w:rsid w:val="00E0313B"/>
    <w:rsid w:val="00E03FFD"/>
    <w:rsid w:val="00E052EF"/>
    <w:rsid w:val="00E1022F"/>
    <w:rsid w:val="00E12776"/>
    <w:rsid w:val="00E142E9"/>
    <w:rsid w:val="00E143CA"/>
    <w:rsid w:val="00E1501F"/>
    <w:rsid w:val="00E1664D"/>
    <w:rsid w:val="00E2121D"/>
    <w:rsid w:val="00E22B19"/>
    <w:rsid w:val="00E23B98"/>
    <w:rsid w:val="00E24185"/>
    <w:rsid w:val="00E25685"/>
    <w:rsid w:val="00E26145"/>
    <w:rsid w:val="00E26AE0"/>
    <w:rsid w:val="00E27705"/>
    <w:rsid w:val="00E27FBB"/>
    <w:rsid w:val="00E302B9"/>
    <w:rsid w:val="00E30E8F"/>
    <w:rsid w:val="00E332B0"/>
    <w:rsid w:val="00E3344A"/>
    <w:rsid w:val="00E34E92"/>
    <w:rsid w:val="00E352F1"/>
    <w:rsid w:val="00E3619F"/>
    <w:rsid w:val="00E36C5B"/>
    <w:rsid w:val="00E37CF1"/>
    <w:rsid w:val="00E4079D"/>
    <w:rsid w:val="00E4306C"/>
    <w:rsid w:val="00E432F4"/>
    <w:rsid w:val="00E45D3F"/>
    <w:rsid w:val="00E46333"/>
    <w:rsid w:val="00E5047A"/>
    <w:rsid w:val="00E50C42"/>
    <w:rsid w:val="00E515BB"/>
    <w:rsid w:val="00E5198F"/>
    <w:rsid w:val="00E52890"/>
    <w:rsid w:val="00E55071"/>
    <w:rsid w:val="00E56A74"/>
    <w:rsid w:val="00E56CFB"/>
    <w:rsid w:val="00E57962"/>
    <w:rsid w:val="00E60185"/>
    <w:rsid w:val="00E607B8"/>
    <w:rsid w:val="00E6258B"/>
    <w:rsid w:val="00E62654"/>
    <w:rsid w:val="00E6443A"/>
    <w:rsid w:val="00E64930"/>
    <w:rsid w:val="00E65EA5"/>
    <w:rsid w:val="00E6634D"/>
    <w:rsid w:val="00E66F75"/>
    <w:rsid w:val="00E670F7"/>
    <w:rsid w:val="00E67C31"/>
    <w:rsid w:val="00E7029E"/>
    <w:rsid w:val="00E70462"/>
    <w:rsid w:val="00E705AC"/>
    <w:rsid w:val="00E71AA4"/>
    <w:rsid w:val="00E71C30"/>
    <w:rsid w:val="00E727C3"/>
    <w:rsid w:val="00E73B7D"/>
    <w:rsid w:val="00E73CBF"/>
    <w:rsid w:val="00E752FF"/>
    <w:rsid w:val="00E77892"/>
    <w:rsid w:val="00E80CA5"/>
    <w:rsid w:val="00E8104F"/>
    <w:rsid w:val="00E83AC9"/>
    <w:rsid w:val="00E85C24"/>
    <w:rsid w:val="00E873B3"/>
    <w:rsid w:val="00E8772C"/>
    <w:rsid w:val="00E917DE"/>
    <w:rsid w:val="00E9546F"/>
    <w:rsid w:val="00E97776"/>
    <w:rsid w:val="00E97E6C"/>
    <w:rsid w:val="00EA0503"/>
    <w:rsid w:val="00EA263E"/>
    <w:rsid w:val="00EA324C"/>
    <w:rsid w:val="00EA543A"/>
    <w:rsid w:val="00EA543F"/>
    <w:rsid w:val="00EB0A4A"/>
    <w:rsid w:val="00EB0CF3"/>
    <w:rsid w:val="00EB67EB"/>
    <w:rsid w:val="00EB689E"/>
    <w:rsid w:val="00EB7DDB"/>
    <w:rsid w:val="00EC06DC"/>
    <w:rsid w:val="00EC075E"/>
    <w:rsid w:val="00EC0775"/>
    <w:rsid w:val="00EC0F30"/>
    <w:rsid w:val="00EC29B5"/>
    <w:rsid w:val="00EC3E56"/>
    <w:rsid w:val="00EC4DA8"/>
    <w:rsid w:val="00EC57BB"/>
    <w:rsid w:val="00EC6BF3"/>
    <w:rsid w:val="00EC775A"/>
    <w:rsid w:val="00ED0052"/>
    <w:rsid w:val="00ED3339"/>
    <w:rsid w:val="00ED501D"/>
    <w:rsid w:val="00ED507A"/>
    <w:rsid w:val="00ED50AC"/>
    <w:rsid w:val="00ED5FAF"/>
    <w:rsid w:val="00ED68F9"/>
    <w:rsid w:val="00ED6992"/>
    <w:rsid w:val="00ED6B15"/>
    <w:rsid w:val="00ED6E0F"/>
    <w:rsid w:val="00ED75BB"/>
    <w:rsid w:val="00ED7650"/>
    <w:rsid w:val="00EE065C"/>
    <w:rsid w:val="00EE137F"/>
    <w:rsid w:val="00EE1F7D"/>
    <w:rsid w:val="00EE284D"/>
    <w:rsid w:val="00EE2BA2"/>
    <w:rsid w:val="00EE3805"/>
    <w:rsid w:val="00EE5BAE"/>
    <w:rsid w:val="00EF16E7"/>
    <w:rsid w:val="00EF1D57"/>
    <w:rsid w:val="00EF2B52"/>
    <w:rsid w:val="00EF49DF"/>
    <w:rsid w:val="00EF5760"/>
    <w:rsid w:val="00EF77A2"/>
    <w:rsid w:val="00F00FF5"/>
    <w:rsid w:val="00F02238"/>
    <w:rsid w:val="00F029F9"/>
    <w:rsid w:val="00F042B4"/>
    <w:rsid w:val="00F06300"/>
    <w:rsid w:val="00F07C06"/>
    <w:rsid w:val="00F115A8"/>
    <w:rsid w:val="00F118FC"/>
    <w:rsid w:val="00F147D3"/>
    <w:rsid w:val="00F158D4"/>
    <w:rsid w:val="00F20A3C"/>
    <w:rsid w:val="00F219D4"/>
    <w:rsid w:val="00F21A0A"/>
    <w:rsid w:val="00F22CBA"/>
    <w:rsid w:val="00F22ECA"/>
    <w:rsid w:val="00F2402C"/>
    <w:rsid w:val="00F24711"/>
    <w:rsid w:val="00F2472C"/>
    <w:rsid w:val="00F24C1D"/>
    <w:rsid w:val="00F256D2"/>
    <w:rsid w:val="00F26194"/>
    <w:rsid w:val="00F343F3"/>
    <w:rsid w:val="00F43304"/>
    <w:rsid w:val="00F43467"/>
    <w:rsid w:val="00F4553F"/>
    <w:rsid w:val="00F45555"/>
    <w:rsid w:val="00F47789"/>
    <w:rsid w:val="00F47AD9"/>
    <w:rsid w:val="00F47E06"/>
    <w:rsid w:val="00F50E62"/>
    <w:rsid w:val="00F5249D"/>
    <w:rsid w:val="00F524D0"/>
    <w:rsid w:val="00F573DA"/>
    <w:rsid w:val="00F57D47"/>
    <w:rsid w:val="00F57D8E"/>
    <w:rsid w:val="00F6069F"/>
    <w:rsid w:val="00F62EC6"/>
    <w:rsid w:val="00F630EE"/>
    <w:rsid w:val="00F6490D"/>
    <w:rsid w:val="00F64DEA"/>
    <w:rsid w:val="00F6578F"/>
    <w:rsid w:val="00F657A8"/>
    <w:rsid w:val="00F666C7"/>
    <w:rsid w:val="00F673BC"/>
    <w:rsid w:val="00F67DFB"/>
    <w:rsid w:val="00F7074B"/>
    <w:rsid w:val="00F71076"/>
    <w:rsid w:val="00F71B39"/>
    <w:rsid w:val="00F738C2"/>
    <w:rsid w:val="00F74E55"/>
    <w:rsid w:val="00F76570"/>
    <w:rsid w:val="00F77FD0"/>
    <w:rsid w:val="00F83458"/>
    <w:rsid w:val="00F84BF6"/>
    <w:rsid w:val="00F85B18"/>
    <w:rsid w:val="00F85C46"/>
    <w:rsid w:val="00F868F3"/>
    <w:rsid w:val="00F87F7C"/>
    <w:rsid w:val="00F91E53"/>
    <w:rsid w:val="00F92AAE"/>
    <w:rsid w:val="00F95E52"/>
    <w:rsid w:val="00F96B0B"/>
    <w:rsid w:val="00FA00B5"/>
    <w:rsid w:val="00FA048F"/>
    <w:rsid w:val="00FA1F4A"/>
    <w:rsid w:val="00FA21CB"/>
    <w:rsid w:val="00FA257B"/>
    <w:rsid w:val="00FA2D37"/>
    <w:rsid w:val="00FA3C3B"/>
    <w:rsid w:val="00FA49FB"/>
    <w:rsid w:val="00FA5763"/>
    <w:rsid w:val="00FA69EC"/>
    <w:rsid w:val="00FA6AE4"/>
    <w:rsid w:val="00FA773C"/>
    <w:rsid w:val="00FA7F33"/>
    <w:rsid w:val="00FB1CD6"/>
    <w:rsid w:val="00FB256A"/>
    <w:rsid w:val="00FB2786"/>
    <w:rsid w:val="00FB3B75"/>
    <w:rsid w:val="00FB3B9E"/>
    <w:rsid w:val="00FB3F3C"/>
    <w:rsid w:val="00FB4D3B"/>
    <w:rsid w:val="00FB4ECA"/>
    <w:rsid w:val="00FB56B2"/>
    <w:rsid w:val="00FB5E46"/>
    <w:rsid w:val="00FB63FF"/>
    <w:rsid w:val="00FB67AC"/>
    <w:rsid w:val="00FB6EB9"/>
    <w:rsid w:val="00FB763B"/>
    <w:rsid w:val="00FB7991"/>
    <w:rsid w:val="00FC05FB"/>
    <w:rsid w:val="00FC1D88"/>
    <w:rsid w:val="00FC679D"/>
    <w:rsid w:val="00FC7306"/>
    <w:rsid w:val="00FC7681"/>
    <w:rsid w:val="00FC7A0C"/>
    <w:rsid w:val="00FC7F56"/>
    <w:rsid w:val="00FD1777"/>
    <w:rsid w:val="00FD37F9"/>
    <w:rsid w:val="00FE08F4"/>
    <w:rsid w:val="00FE1265"/>
    <w:rsid w:val="00FE2E8C"/>
    <w:rsid w:val="00FE7E6B"/>
    <w:rsid w:val="00FF025B"/>
    <w:rsid w:val="00FF0B6E"/>
    <w:rsid w:val="00FF27E2"/>
    <w:rsid w:val="00FF4411"/>
    <w:rsid w:val="00FF4C4E"/>
    <w:rsid w:val="00FF5B20"/>
    <w:rsid w:val="00FF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51EECD32-ABF7-42AD-91E5-827570E6A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7C3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E727C3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E727C3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E727C3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727C3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E727C3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E727C3"/>
    <w:pPr>
      <w:jc w:val="center"/>
    </w:pPr>
    <w:rPr>
      <w:b/>
      <w:sz w:val="28"/>
    </w:rPr>
  </w:style>
  <w:style w:type="paragraph" w:customStyle="1" w:styleId="T2">
    <w:name w:val="T2"/>
    <w:basedOn w:val="T1"/>
    <w:rsid w:val="00E727C3"/>
    <w:pPr>
      <w:spacing w:after="240"/>
      <w:ind w:left="720" w:right="720"/>
    </w:pPr>
  </w:style>
  <w:style w:type="paragraph" w:customStyle="1" w:styleId="T3">
    <w:name w:val="T3"/>
    <w:basedOn w:val="T1"/>
    <w:rsid w:val="00E727C3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E727C3"/>
    <w:pPr>
      <w:ind w:left="720" w:hanging="720"/>
    </w:pPr>
  </w:style>
  <w:style w:type="character" w:styleId="Hyperlink">
    <w:name w:val="Hyperlink"/>
    <w:basedOn w:val="DefaultParagraphFont"/>
    <w:rsid w:val="00E727C3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Caption Char,fig and tbl,fighead2,Table Caption,fighead21,fighead22,fighead23,Table Caption1,fighead211,fighead24,Table Caption2,fighead25"/>
    <w:basedOn w:val="Normal"/>
    <w:next w:val="Normal"/>
    <w:link w:val="CaptionChar3"/>
    <w:qFormat/>
    <w:rsid w:val="009635A1"/>
    <w:rPr>
      <w:b/>
      <w:bCs/>
      <w:sz w:val="20"/>
    </w:rPr>
  </w:style>
  <w:style w:type="character" w:customStyle="1" w:styleId="Heading5Char">
    <w:name w:val="Heading 5 Char"/>
    <w:basedOn w:val="DefaultParagraphFont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iPriority w:val="99"/>
    <w:unhideWhenUsed/>
    <w:rsid w:val="009635A1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635A1"/>
    <w:pPr>
      <w:ind w:left="720"/>
      <w:contextualSpacing/>
    </w:pPr>
    <w:rPr>
      <w:sz w:val="24"/>
      <w:szCs w:val="24"/>
      <w:lang w:val="en-US"/>
    </w:rPr>
  </w:style>
  <w:style w:type="paragraph" w:styleId="BalloonText">
    <w:name w:val="Balloon Text"/>
    <w:basedOn w:val="Normal"/>
    <w:semiHidden/>
    <w:rsid w:val="009635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20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DefaultParagraphFont"/>
    <w:link w:val="Caption"/>
    <w:rsid w:val="009B3CE6"/>
    <w:rPr>
      <w:b/>
      <w:bCs/>
      <w:lang w:val="en-GB"/>
    </w:rPr>
  </w:style>
  <w:style w:type="paragraph" w:customStyle="1" w:styleId="MTDisplayEquation">
    <w:name w:val="MTDisplayEquation"/>
    <w:basedOn w:val="Normal"/>
    <w:next w:val="Normal"/>
    <w:link w:val="MTDisplayEquationChar"/>
    <w:rsid w:val="004C4C81"/>
    <w:pPr>
      <w:tabs>
        <w:tab w:val="left" w:pos="720"/>
        <w:tab w:val="right" w:pos="9020"/>
      </w:tabs>
      <w:spacing w:before="240"/>
      <w:jc w:val="both"/>
    </w:pPr>
    <w:rPr>
      <w:rFonts w:ascii="Helvetica" w:eastAsia="SimSun" w:hAnsi="Helvetica"/>
      <w:lang w:val="en-US"/>
    </w:rPr>
  </w:style>
  <w:style w:type="character" w:customStyle="1" w:styleId="MTDisplayEquationChar">
    <w:name w:val="MTDisplayEquation Char"/>
    <w:basedOn w:val="DefaultParagraphFont"/>
    <w:link w:val="MTDisplayEquation"/>
    <w:rsid w:val="004C4C81"/>
    <w:rPr>
      <w:rFonts w:ascii="Helvetica" w:eastAsia="SimSun" w:hAnsi="Helvetica"/>
      <w:sz w:val="22"/>
    </w:rPr>
  </w:style>
  <w:style w:type="character" w:styleId="PlaceholderText">
    <w:name w:val="Placeholder Text"/>
    <w:basedOn w:val="DefaultParagraphFont"/>
    <w:uiPriority w:val="99"/>
    <w:semiHidden/>
    <w:rsid w:val="006F6551"/>
    <w:rPr>
      <w:color w:val="808080"/>
    </w:rPr>
  </w:style>
  <w:style w:type="character" w:styleId="CommentReference">
    <w:name w:val="annotation reference"/>
    <w:basedOn w:val="DefaultParagraphFont"/>
    <w:rsid w:val="00AF2C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F2CC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F2CC9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AF2C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F2CC9"/>
    <w:rPr>
      <w:b/>
      <w:bCs/>
      <w:lang w:val="en-GB"/>
    </w:rPr>
  </w:style>
  <w:style w:type="paragraph" w:customStyle="1" w:styleId="TableTitlea">
    <w:name w:val="TableTitle a"/>
    <w:next w:val="Normal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CellHeading">
    <w:name w:val="CellHeading"/>
    <w:uiPriority w:val="99"/>
    <w:rsid w:val="00B0576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rsid w:val="00B0576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val="en-GB"/>
    </w:rPr>
  </w:style>
  <w:style w:type="paragraph" w:customStyle="1" w:styleId="Body">
    <w:name w:val="Body"/>
    <w:rsid w:val="004C652C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3765D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TGnEBNF">
    <w:name w:val="TGn EBNF"/>
    <w:rsid w:val="0038571B"/>
    <w:pPr>
      <w:tabs>
        <w:tab w:val="left" w:pos="2160"/>
        <w:tab w:val="left" w:pos="3680"/>
      </w:tabs>
      <w:suppressAutoHyphens/>
      <w:autoSpaceDE w:val="0"/>
      <w:autoSpaceDN w:val="0"/>
      <w:adjustRightInd w:val="0"/>
      <w:spacing w:line="240" w:lineRule="atLeast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3857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paragraph" w:styleId="Revision">
    <w:name w:val="Revision"/>
    <w:hidden/>
    <w:uiPriority w:val="99"/>
    <w:semiHidden/>
    <w:rsid w:val="00084093"/>
    <w:rPr>
      <w:sz w:val="22"/>
      <w:lang w:val="en-GB"/>
    </w:rPr>
  </w:style>
  <w:style w:type="character" w:customStyle="1" w:styleId="Heading3Char">
    <w:name w:val="Heading 3 Char"/>
    <w:basedOn w:val="DefaultParagraphFont"/>
    <w:link w:val="Heading3"/>
    <w:rsid w:val="00A85F61"/>
    <w:rPr>
      <w:rFonts w:ascii="Arial" w:hAnsi="Arial"/>
      <w:b/>
      <w:sz w:val="24"/>
      <w:lang w:val="en-GB"/>
    </w:rPr>
  </w:style>
  <w:style w:type="paragraph" w:customStyle="1" w:styleId="CellBodyCentered">
    <w:name w:val="CellBodyCentered"/>
    <w:uiPriority w:val="99"/>
    <w:rsid w:val="009312CA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T">
    <w:name w:val="T"/>
    <w:aliases w:val="Text"/>
    <w:uiPriority w:val="99"/>
    <w:rsid w:val="00931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character" w:customStyle="1" w:styleId="editornote">
    <w:name w:val="editor_note"/>
    <w:uiPriority w:val="99"/>
    <w:rsid w:val="009312CA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8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98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1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7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8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1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15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308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447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947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888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2069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0842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7213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23889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690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6630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3663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3257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35847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7317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55127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20375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1345584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10910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374719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845511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3655312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3698827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0627421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7714474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714196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873194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7381745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792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84403">
              <w:marLeft w:val="0"/>
              <w:marRight w:val="0"/>
              <w:marTop w:val="0"/>
              <w:marBottom w:val="150"/>
              <w:divBdr>
                <w:top w:val="single" w:sz="6" w:space="8" w:color="8499A2"/>
                <w:left w:val="single" w:sz="6" w:space="8" w:color="8499A2"/>
                <w:bottom w:val="single" w:sz="6" w:space="8" w:color="8499A2"/>
                <w:right w:val="single" w:sz="6" w:space="8" w:color="8499A2"/>
              </w:divBdr>
              <w:divsChild>
                <w:div w:id="169522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5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0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39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68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97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314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848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926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503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595287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9361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05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3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28743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9000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899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3539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1018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40738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42421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44998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58229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998940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74021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99583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37459310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577842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46907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019550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47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45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8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161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25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78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400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337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843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850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6811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2754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963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061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3966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25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538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6813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68212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21676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58566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69098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880691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17148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267718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26442240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4747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669353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320110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3671666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3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3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43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55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17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06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723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6273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1217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867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1152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1102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389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9281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7663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81013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79150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437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2005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780652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88490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019524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11092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164654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352513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701316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066080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0648370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7640925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4567576">
                                                                                                                              <w:marLeft w:val="225"/>
                                                                                                                              <w:marRight w:val="225"/>
                                                                                                                              <w:marTop w:val="75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1738261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7976465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6086137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71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2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92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91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27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061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296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4404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518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690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1148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99080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01778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3528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6282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3706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6807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2409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1757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88501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92806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49308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08195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653034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98901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885847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2485172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7990670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1042227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87063868">
                                                                                                                              <w:marLeft w:val="225"/>
                                                                                                                              <w:marRight w:val="225"/>
                                                                                                                              <w:marTop w:val="75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906788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825560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2834727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67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8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33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7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053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35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75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16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730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274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325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968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4550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7105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2170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1400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98296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0406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9820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68341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072864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2703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13113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247139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185862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553105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93467017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93077643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158265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893532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7145371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3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88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55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63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117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599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2261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8714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4350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1031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766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28259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61380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3346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1204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29635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55548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19610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583103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6105612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7033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03647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38404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8067544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2559779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145053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182554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99523462">
                                                                                                                              <w:marLeft w:val="225"/>
                                                                                                                              <w:marRight w:val="225"/>
                                                                                                                              <w:marTop w:val="75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608713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4093147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6157316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6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ward.ks.au@huawei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91E9E-75FB-4D04-87DC-DEAAB0CEF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4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19/1443r0</vt:lpstr>
    </vt:vector>
  </TitlesOfParts>
  <Company>Huawei Technologies</Company>
  <LinksUpToDate>false</LinksUpToDate>
  <CharactersWithSpaces>3420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19/1443r1</dc:title>
  <dc:subject>Comment Resolution for CID1014</dc:subject>
  <dc:creator>Edward Au</dc:creator>
  <cp:keywords>Submission</cp:keywords>
  <dc:description>Resolution for CID 2222</dc:description>
  <cp:lastModifiedBy>Edward Au</cp:lastModifiedBy>
  <cp:revision>308</cp:revision>
  <cp:lastPrinted>2011-03-31T18:31:00Z</cp:lastPrinted>
  <dcterms:created xsi:type="dcterms:W3CDTF">2017-12-15T16:00:00Z</dcterms:created>
  <dcterms:modified xsi:type="dcterms:W3CDTF">2019-08-21T13:59:00Z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(1)fZnUxGmOzYdwB9ngseQ4vYJMv4yKUcju56xMcC4hnZJgHQ3tatDERDSY56EypjowZYgHDL4wIPDFY7wvUXv1jE7Eus+DEiBHbOVFCGVlQvb522P50j8n6l46kFDUFuoAdZTf1aZQXsV1tGbAD9JZW7uiIXUGl2B7DacVEoUWBEU=</vt:lpwstr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1460728944</vt:lpwstr>
  </property>
</Properties>
</file>